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D0B6" w14:textId="77777777" w:rsidR="00820038" w:rsidRDefault="00820038">
      <w:pPr>
        <w:rPr>
          <w:rFonts w:hint="eastAsia"/>
        </w:rPr>
      </w:pPr>
      <w:r>
        <w:rPr>
          <w:rFonts w:hint="eastAsia"/>
        </w:rPr>
        <w:t>様式５</w:t>
      </w:r>
    </w:p>
    <w:p w14:paraId="3435998E" w14:textId="77777777" w:rsidR="00820038" w:rsidRDefault="00820038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820038" w14:paraId="3B70E7EE" w14:textId="77777777">
        <w:tblPrEx>
          <w:tblCellMar>
            <w:top w:w="0" w:type="dxa"/>
            <w:bottom w:w="0" w:type="dxa"/>
          </w:tblCellMar>
        </w:tblPrEx>
        <w:trPr>
          <w:trHeight w:hRule="exact" w:val="4100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750A259" w14:textId="77777777" w:rsidR="00820038" w:rsidRDefault="008200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　状　貼　付　欄</w:t>
            </w:r>
          </w:p>
        </w:tc>
      </w:tr>
      <w:tr w:rsidR="00820038" w14:paraId="0D38FD64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E66C1" w14:textId="77777777" w:rsidR="00820038" w:rsidRDefault="00820038">
            <w:pPr>
              <w:jc w:val="center"/>
              <w:rPr>
                <w:rFonts w:hint="eastAsia"/>
                <w:sz w:val="32"/>
              </w:rPr>
            </w:pPr>
          </w:p>
        </w:tc>
      </w:tr>
      <w:tr w:rsidR="00820038" w14:paraId="4914D8FD" w14:textId="77777777">
        <w:tblPrEx>
          <w:tblCellMar>
            <w:top w:w="0" w:type="dxa"/>
            <w:bottom w:w="0" w:type="dxa"/>
          </w:tblCellMar>
        </w:tblPrEx>
        <w:trPr>
          <w:trHeight w:val="4100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DA1CB" w14:textId="77777777" w:rsidR="00820038" w:rsidRDefault="008200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講習受講記録貼付欄</w:t>
            </w:r>
          </w:p>
        </w:tc>
      </w:tr>
      <w:tr w:rsidR="00820038" w14:paraId="72F1BFF4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53F7F" w14:textId="77777777" w:rsidR="00820038" w:rsidRDefault="00820038">
            <w:pPr>
              <w:jc w:val="center"/>
              <w:rPr>
                <w:rFonts w:hint="eastAsia"/>
                <w:sz w:val="32"/>
              </w:rPr>
            </w:pPr>
          </w:p>
        </w:tc>
      </w:tr>
      <w:tr w:rsidR="00820038" w14:paraId="7C64C0F7" w14:textId="77777777">
        <w:tblPrEx>
          <w:tblCellMar>
            <w:top w:w="0" w:type="dxa"/>
            <w:bottom w:w="0" w:type="dxa"/>
          </w:tblCellMar>
        </w:tblPrEx>
        <w:trPr>
          <w:trHeight w:hRule="exact" w:val="4100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3F5DE528" w14:textId="77777777" w:rsidR="00820038" w:rsidRDefault="008200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記事・住所貼付欄</w:t>
            </w:r>
          </w:p>
          <w:p w14:paraId="102D1091" w14:textId="77777777" w:rsidR="00495EBE" w:rsidRDefault="00495EBE">
            <w:pPr>
              <w:jc w:val="center"/>
              <w:rPr>
                <w:rFonts w:hint="eastAsia"/>
              </w:rPr>
            </w:pPr>
          </w:p>
          <w:p w14:paraId="2BE146C5" w14:textId="77777777" w:rsidR="00495EBE" w:rsidRDefault="00495E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（住所の記載のあるもの）</w:t>
            </w:r>
          </w:p>
        </w:tc>
      </w:tr>
    </w:tbl>
    <w:p w14:paraId="404BB5EC" w14:textId="77777777" w:rsidR="00820038" w:rsidRDefault="00820038" w:rsidP="00180866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免状の写しを所定の位置に貼付すること。</w:t>
      </w:r>
    </w:p>
    <w:p w14:paraId="338EF1AE" w14:textId="77777777" w:rsidR="00180866" w:rsidRPr="00180866" w:rsidRDefault="00180866" w:rsidP="00180866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第一種電気工事士免状の場合は必ず講習記録欄も添付すること。</w:t>
      </w:r>
    </w:p>
    <w:p w14:paraId="70952046" w14:textId="48F17745" w:rsidR="00820038" w:rsidRDefault="00180866" w:rsidP="001A3428">
      <w:pPr>
        <w:rPr>
          <w:rFonts w:hint="eastAsia"/>
        </w:rPr>
      </w:pPr>
      <w:r>
        <w:rPr>
          <w:rFonts w:hint="eastAsia"/>
          <w:sz w:val="20"/>
        </w:rPr>
        <w:t xml:space="preserve">　　　</w:t>
      </w:r>
    </w:p>
    <w:p w14:paraId="2404025C" w14:textId="77777777" w:rsidR="00820038" w:rsidRDefault="00820038">
      <w:pPr>
        <w:jc w:val="left"/>
        <w:rPr>
          <w:rFonts w:hint="eastAsia"/>
          <w:sz w:val="20"/>
        </w:rPr>
      </w:pPr>
    </w:p>
    <w:sectPr w:rsidR="00820038" w:rsidSect="001A3428">
      <w:pgSz w:w="11906" w:h="16838" w:code="9"/>
      <w:pgMar w:top="1134" w:right="1134" w:bottom="1134" w:left="1134" w:header="851" w:footer="992" w:gutter="0"/>
      <w:cols w:space="425"/>
      <w:docGrid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959B7" w14:textId="77777777" w:rsidR="002A3D12" w:rsidRDefault="002A3D12" w:rsidP="00180866">
      <w:r>
        <w:separator/>
      </w:r>
    </w:p>
  </w:endnote>
  <w:endnote w:type="continuationSeparator" w:id="0">
    <w:p w14:paraId="665175BA" w14:textId="77777777" w:rsidR="002A3D12" w:rsidRDefault="002A3D12" w:rsidP="0018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2BFDA" w14:textId="77777777" w:rsidR="002A3D12" w:rsidRDefault="002A3D12" w:rsidP="00180866">
      <w:r>
        <w:separator/>
      </w:r>
    </w:p>
  </w:footnote>
  <w:footnote w:type="continuationSeparator" w:id="0">
    <w:p w14:paraId="16441169" w14:textId="77777777" w:rsidR="002A3D12" w:rsidRDefault="002A3D12" w:rsidP="0018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C0F88"/>
    <w:multiLevelType w:val="singleLevel"/>
    <w:tmpl w:val="F8509D48"/>
    <w:lvl w:ilvl="0">
      <w:start w:val="3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2445DE3"/>
    <w:multiLevelType w:val="singleLevel"/>
    <w:tmpl w:val="12B40AEC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499C1A63"/>
    <w:multiLevelType w:val="hybridMultilevel"/>
    <w:tmpl w:val="306CF1BC"/>
    <w:lvl w:ilvl="0" w:tplc="A6FC7D1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3" w15:restartNumberingAfterBreak="0">
    <w:nsid w:val="592B0082"/>
    <w:multiLevelType w:val="singleLevel"/>
    <w:tmpl w:val="634A73E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5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abstractNum w:abstractNumId="6" w15:restartNumberingAfterBreak="0">
    <w:nsid w:val="6E906091"/>
    <w:multiLevelType w:val="singleLevel"/>
    <w:tmpl w:val="B73CF00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40903463">
    <w:abstractNumId w:val="0"/>
  </w:num>
  <w:num w:numId="2" w16cid:durableId="1295719849">
    <w:abstractNumId w:val="6"/>
  </w:num>
  <w:num w:numId="3" w16cid:durableId="161699640">
    <w:abstractNumId w:val="3"/>
  </w:num>
  <w:num w:numId="4" w16cid:durableId="1218129944">
    <w:abstractNumId w:val="1"/>
  </w:num>
  <w:num w:numId="5" w16cid:durableId="957682799">
    <w:abstractNumId w:val="4"/>
  </w:num>
  <w:num w:numId="6" w16cid:durableId="472720120">
    <w:abstractNumId w:val="5"/>
  </w:num>
  <w:num w:numId="7" w16cid:durableId="830486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51"/>
  <w:drawingGridHorizontalSpacing w:val="108"/>
  <w:drawingGridVerticalSpacing w:val="4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8B"/>
    <w:rsid w:val="000A0530"/>
    <w:rsid w:val="00180866"/>
    <w:rsid w:val="001A3428"/>
    <w:rsid w:val="002A3D12"/>
    <w:rsid w:val="00453A90"/>
    <w:rsid w:val="00485F8B"/>
    <w:rsid w:val="00495EBE"/>
    <w:rsid w:val="005D68D4"/>
    <w:rsid w:val="00820038"/>
    <w:rsid w:val="00A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472DC5F"/>
  <w15:chartTrackingRefBased/>
  <w15:docId w15:val="{99683B4F-846C-4918-8EDC-89F3D6E4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Mincho" w:eastAsia="Mincho"/>
      <w:szCs w:val="24"/>
    </w:rPr>
  </w:style>
  <w:style w:type="paragraph" w:styleId="a4">
    <w:name w:val="header"/>
    <w:basedOn w:val="a"/>
    <w:link w:val="a5"/>
    <w:uiPriority w:val="99"/>
    <w:unhideWhenUsed/>
    <w:rsid w:val="001808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80866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1808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80866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富山県収入証紙貼付欄（4,900円）</vt:lpstr>
      <vt:lpstr>富山県収入証紙貼付欄（4,900円）</vt:lpstr>
    </vt:vector>
  </TitlesOfParts>
  <Company>富山県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富山県収入証紙貼付欄（4,900円）</dc:title>
  <dc:subject/>
  <dc:creator>企画部情報企画課</dc:creator>
  <cp:keywords/>
  <cp:lastModifiedBy>清水　英也</cp:lastModifiedBy>
  <cp:revision>2</cp:revision>
  <cp:lastPrinted>2001-02-02T12:27:00Z</cp:lastPrinted>
  <dcterms:created xsi:type="dcterms:W3CDTF">2025-12-04T06:03:00Z</dcterms:created>
  <dcterms:modified xsi:type="dcterms:W3CDTF">2025-12-04T06:03:00Z</dcterms:modified>
</cp:coreProperties>
</file>