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FF" w:rsidRDefault="006334FF" w:rsidP="006334FF">
      <w:pPr>
        <w:jc w:val="center"/>
      </w:pPr>
      <w: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6334FF" w:rsidTr="000C7BF6">
        <w:trPr>
          <w:trHeight w:val="3449"/>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0C7BF6" w:rsidP="00594BEA">
            <w:r>
              <w:rPr>
                <w:noProof/>
              </w:rPr>
              <mc:AlternateContent>
                <mc:Choice Requires="wps">
                  <w:drawing>
                    <wp:anchor distT="0" distB="0" distL="114300" distR="114300" simplePos="0" relativeHeight="251670528" behindDoc="0" locked="0" layoutInCell="1" allowOverlap="1" wp14:anchorId="2E651445" wp14:editId="76C76BFC">
                      <wp:simplePos x="0" y="0"/>
                      <wp:positionH relativeFrom="column">
                        <wp:posOffset>-41910</wp:posOffset>
                      </wp:positionH>
                      <wp:positionV relativeFrom="paragraph">
                        <wp:posOffset>-1905</wp:posOffset>
                      </wp:positionV>
                      <wp:extent cx="6581775" cy="806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81775" cy="80676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pt;margin-top:-.15pt;width:518.25pt;height:6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" filled="f" strokecolor="red" strokeweight="2pt"/>
                  </w:pict>
                </mc:Fallback>
              </mc:AlternateContent>
            </w:r>
          </w:p>
          <w:p w:rsidR="006334FF" w:rsidRDefault="006334FF" w:rsidP="00594BEA">
            <w:pPr>
              <w:jc w:val="center"/>
              <w:rPr>
                <w:rFonts w:hAnsi="ＭＳ 明朝"/>
                <w:sz w:val="24"/>
                <w:szCs w:val="24"/>
              </w:rPr>
            </w:pPr>
            <w:r w:rsidRPr="00CD4EB1">
              <w:rPr>
                <w:rFonts w:hAnsi="ＭＳ 明朝"/>
                <w:sz w:val="24"/>
                <w:szCs w:val="24"/>
              </w:rPr>
              <w:t>事業計画の概要</w:t>
            </w:r>
          </w:p>
          <w:p w:rsidR="006334FF" w:rsidRDefault="006334FF" w:rsidP="00594BEA">
            <w:pPr>
              <w:jc w:val="center"/>
              <w:rPr>
                <w:rFonts w:hAnsi="ＭＳ 明朝"/>
                <w:sz w:val="24"/>
                <w:szCs w:val="24"/>
              </w:rPr>
            </w:pPr>
          </w:p>
          <w:p w:rsidR="006334FF" w:rsidRPr="006334FF" w:rsidRDefault="006334FF" w:rsidP="00594BEA">
            <w:pPr>
              <w:rPr>
                <w:rFonts w:hAnsi="ＭＳ 明朝"/>
                <w:szCs w:val="21"/>
              </w:rPr>
            </w:pPr>
            <w:r w:rsidRPr="006334FF">
              <w:rPr>
                <w:rFonts w:hAnsi="ＭＳ 明朝"/>
                <w:szCs w:val="21"/>
              </w:rPr>
              <w:t>１．事業の全体計画（変更許可申請時には変更部分を明確にして記載すること）</w:t>
            </w:r>
          </w:p>
          <w:p w:rsidR="00ED6F76" w:rsidRPr="00ED6F76" w:rsidRDefault="00ED6F76" w:rsidP="00ED6F76">
            <w:pPr>
              <w:ind w:firstLineChars="200" w:firstLine="420"/>
              <w:rPr>
                <w:rFonts w:hAnsi="ＭＳ 明朝"/>
                <w:bCs/>
                <w:color w:val="FF0000"/>
                <w:szCs w:val="21"/>
              </w:rPr>
            </w:pPr>
            <w:r w:rsidRPr="00ED6F76">
              <w:rPr>
                <w:rFonts w:hAnsi="ＭＳ 明朝" w:hint="eastAsia"/>
                <w:bCs/>
                <w:color w:val="FF0000"/>
                <w:szCs w:val="21"/>
              </w:rPr>
              <w:t>○○で発生する水銀使用製品産業廃棄物（水銀含有ばいじん等）を排出者指定の処分業者に運搬する。</w:t>
            </w:r>
          </w:p>
          <w:p w:rsidR="006334FF" w:rsidRPr="00ED6F76" w:rsidRDefault="00ED6F76" w:rsidP="00ED6F76">
            <w:pPr>
              <w:ind w:firstLineChars="200" w:firstLine="420"/>
              <w:rPr>
                <w:rFonts w:hAnsi="ＭＳ 明朝"/>
                <w:color w:val="FF0000"/>
                <w:szCs w:val="21"/>
              </w:rPr>
            </w:pPr>
            <w:r w:rsidRPr="00ED6F76">
              <w:rPr>
                <w:rFonts w:hAnsi="ＭＳ 明朝" w:hint="eastAsia"/>
                <w:bCs/>
                <w:color w:val="FF0000"/>
                <w:szCs w:val="21"/>
              </w:rPr>
              <w:t>適正な処理のため、法に基づく処理基準を遵守する。</w:t>
            </w:r>
          </w:p>
          <w:p w:rsidR="006334FF" w:rsidRDefault="006334FF" w:rsidP="00594BEA">
            <w:pPr>
              <w:rPr>
                <w:rFonts w:hAnsi="ＭＳ 明朝"/>
                <w:szCs w:val="21"/>
              </w:rPr>
            </w:pPr>
          </w:p>
          <w:p w:rsidR="000C7BF6" w:rsidRPr="006334FF" w:rsidRDefault="000C7BF6" w:rsidP="00594BEA">
            <w:pPr>
              <w:rPr>
                <w:szCs w:val="21"/>
              </w:rPr>
            </w:pPr>
          </w:p>
          <w:p w:rsidR="006334FF" w:rsidRDefault="006334FF" w:rsidP="00594BEA">
            <w:r>
              <w:rPr>
                <w:rFonts w:hAnsi="ＭＳ 明朝"/>
              </w:rPr>
              <w:t>２．取り扱う産業廃棄物（特別管理産業廃棄物）の種類及び運搬量等</w:t>
            </w:r>
          </w:p>
        </w:tc>
      </w:tr>
      <w:tr w:rsidR="006334FF" w:rsidTr="00594BEA">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pPr>
          </w:p>
          <w:p w:rsidR="006334FF" w:rsidRDefault="006334FF" w:rsidP="00594BEA">
            <w:pPr>
              <w:jc w:val="center"/>
            </w:pPr>
          </w:p>
          <w:p w:rsidR="006334FF" w:rsidRDefault="006334FF" w:rsidP="00594BEA">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rPr>
                <w:rFonts w:hAnsi="ＭＳ 明朝"/>
              </w:rPr>
            </w:pPr>
            <w:r>
              <w:rPr>
                <w:rFonts w:hAnsi="ＭＳ 明朝"/>
              </w:rPr>
              <w:t>(</w:t>
            </w:r>
            <w:r>
              <w:rPr>
                <w:rFonts w:hAnsi="ＭＳ 明朝"/>
              </w:rPr>
              <w:t>特別管理</w:t>
            </w:r>
            <w:r>
              <w:rPr>
                <w:rFonts w:hAnsi="ＭＳ 明朝"/>
              </w:rPr>
              <w:t>)</w:t>
            </w:r>
          </w:p>
          <w:p w:rsidR="006334FF" w:rsidRDefault="006334FF" w:rsidP="00594BEA">
            <w:pPr>
              <w:jc w:val="center"/>
              <w:rPr>
                <w:rFonts w:hAnsi="ＭＳ 明朝"/>
              </w:rPr>
            </w:pPr>
            <w:r>
              <w:rPr>
                <w:rFonts w:hAnsi="ＭＳ 明朝"/>
              </w:rPr>
              <w:t>産業廃棄物</w:t>
            </w:r>
          </w:p>
          <w:p w:rsidR="006334FF" w:rsidRDefault="006334FF" w:rsidP="00594BEA">
            <w:pPr>
              <w:jc w:val="cente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334FF" w:rsidRDefault="006334FF" w:rsidP="00594BEA">
            <w:pPr>
              <w:jc w:val="center"/>
            </w:pPr>
            <w:r>
              <w:t>運搬量</w:t>
            </w:r>
          </w:p>
          <w:p w:rsidR="006334FF" w:rsidRPr="00C7451D" w:rsidRDefault="006334FF" w:rsidP="00594BEA">
            <w:pPr>
              <w:jc w:val="center"/>
              <w:rPr>
                <w:rFonts w:hAnsi="Times New Roman" w:cs="Times New Roman"/>
                <w:szCs w:val="21"/>
              </w:rPr>
            </w:pPr>
            <w:r w:rsidRPr="00C7451D">
              <w:rPr>
                <w:rFonts w:hAnsi="ＭＳ 明朝" w:cs="ＭＳ 明朝"/>
                <w:szCs w:val="21"/>
              </w:rPr>
              <w:t>(t/</w:t>
            </w:r>
            <w:r w:rsidRPr="00C7451D">
              <w:rPr>
                <w:rFonts w:hAnsi="ＭＳ 明朝" w:cs="ＭＳ 明朝"/>
                <w:w w:val="50"/>
                <w:szCs w:val="21"/>
              </w:rPr>
              <w:t>月又は</w:t>
            </w:r>
          </w:p>
          <w:p w:rsidR="006334FF" w:rsidRDefault="006334FF" w:rsidP="00594BEA">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6334FF" w:rsidRDefault="006334FF" w:rsidP="00594BEA">
            <w:pPr>
              <w:jc w:val="cente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6334FF" w:rsidRDefault="006334FF" w:rsidP="00594BEA">
            <w:pPr>
              <w:jc w:val="center"/>
            </w:pPr>
            <w:r w:rsidRPr="00D73859">
              <w:rPr>
                <w:w w:val="60"/>
                <w:kern w:val="0"/>
                <w:fitText w:val="1266" w:id="1652775680"/>
              </w:rPr>
              <w:t>積替え又は保管を行</w:t>
            </w:r>
            <w:r w:rsidRPr="00D73859">
              <w:rPr>
                <w:spacing w:val="9"/>
                <w:w w:val="60"/>
                <w:kern w:val="0"/>
                <w:fitText w:val="1266" w:id="1652775680"/>
              </w:rPr>
              <w:t>う</w:t>
            </w:r>
          </w:p>
          <w:p w:rsidR="006334FF" w:rsidRDefault="006334FF" w:rsidP="00594BEA">
            <w:pPr>
              <w:jc w:val="center"/>
            </w:pPr>
            <w:r w:rsidRPr="00D73859">
              <w:rPr>
                <w:w w:val="60"/>
                <w:kern w:val="0"/>
                <w:fitText w:val="1266" w:id="1652775681"/>
              </w:rPr>
              <w:t>場合には積替え又は</w:t>
            </w:r>
            <w:r w:rsidRPr="00D73859">
              <w:rPr>
                <w:spacing w:val="9"/>
                <w:w w:val="60"/>
                <w:kern w:val="0"/>
                <w:fitText w:val="1266" w:id="1652775681"/>
              </w:rPr>
              <w:t>保</w:t>
            </w:r>
          </w:p>
          <w:p w:rsidR="006334FF" w:rsidRDefault="006334FF" w:rsidP="00594BEA">
            <w:pPr>
              <w:jc w:val="center"/>
            </w:pPr>
            <w:r w:rsidRPr="00D73859">
              <w:rPr>
                <w:w w:val="60"/>
                <w:kern w:val="0"/>
                <w:fitText w:val="1266" w:id="1652775682"/>
              </w:rPr>
              <w:t>管を行う場所の所在</w:t>
            </w:r>
            <w:r w:rsidRPr="00D73859">
              <w:rPr>
                <w:spacing w:val="9"/>
                <w:w w:val="60"/>
                <w:kern w:val="0"/>
                <w:fitText w:val="1266" w:id="165277568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rPr>
                <w:rFonts w:hAnsi="ＭＳ 明朝"/>
              </w:rPr>
            </w:pPr>
            <w:r w:rsidRPr="00D73859">
              <w:rPr>
                <w:rFonts w:hAnsi="ＭＳ 明朝"/>
                <w:w w:val="77"/>
                <w:kern w:val="0"/>
                <w:fitText w:val="2110" w:id="1652775683"/>
              </w:rPr>
              <w:t>予定運搬先の名称及び所在</w:t>
            </w:r>
            <w:r w:rsidRPr="00D73859">
              <w:rPr>
                <w:rFonts w:hAnsi="ＭＳ 明朝"/>
                <w:spacing w:val="9"/>
                <w:w w:val="77"/>
                <w:kern w:val="0"/>
                <w:fitText w:val="2110" w:id="1652775683"/>
              </w:rPr>
              <w:t>地</w:t>
            </w:r>
          </w:p>
          <w:p w:rsidR="006334FF" w:rsidRDefault="006334FF" w:rsidP="00594BEA">
            <w:pPr>
              <w:jc w:val="center"/>
            </w:pPr>
            <w:r w:rsidRPr="00D73859">
              <w:rPr>
                <w:rFonts w:hAnsi="ＭＳ 明朝"/>
                <w:w w:val="77"/>
                <w:kern w:val="0"/>
                <w:fitText w:val="2110" w:id="1652775684"/>
              </w:rPr>
              <w:t>（処分場の名称及び所在地</w:t>
            </w:r>
            <w:r w:rsidRPr="00D73859">
              <w:rPr>
                <w:rFonts w:hAnsi="ＭＳ 明朝"/>
                <w:spacing w:val="9"/>
                <w:w w:val="77"/>
                <w:kern w:val="0"/>
                <w:fitText w:val="2110" w:id="1652775684"/>
              </w:rPr>
              <w:t>）</w:t>
            </w:r>
          </w:p>
        </w:tc>
      </w:tr>
      <w:tr w:rsidR="006334FF" w:rsidTr="00594B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Pr="00F009D8" w:rsidRDefault="006334FF" w:rsidP="00594BEA">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Pr="000C7BF6" w:rsidRDefault="00ED6F76" w:rsidP="00594BEA">
            <w:pPr>
              <w:rPr>
                <w:color w:val="FF0000"/>
              </w:rPr>
            </w:pPr>
            <w:r w:rsidRPr="000C7BF6">
              <w:rPr>
                <w:rFonts w:hint="eastAsia"/>
                <w:color w:val="FF0000"/>
              </w:rPr>
              <w:t>廃プラスチック類、金属くず、ガラスくず､コンクリートくず及び陶磁器くず（水銀使用製品産業廃棄物）</w:t>
            </w:r>
          </w:p>
          <w:p w:rsidR="006334FF" w:rsidRPr="000C7BF6" w:rsidRDefault="006334FF" w:rsidP="00594BEA">
            <w:pPr>
              <w:rPr>
                <w:color w:val="FF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6334FF" w:rsidRPr="000C7BF6" w:rsidRDefault="00ED6F76" w:rsidP="00594BEA">
            <w:pPr>
              <w:rPr>
                <w:rFonts w:asciiTheme="minorEastAsia" w:hAnsiTheme="minorEastAsia"/>
                <w:color w:val="FF0000"/>
              </w:rPr>
            </w:pPr>
            <w:r w:rsidRPr="000C7BF6">
              <w:rPr>
                <w:rFonts w:asciiTheme="minorEastAsia" w:hAnsiTheme="minorEastAsia" w:hint="eastAsia"/>
                <w:color w:val="FF0000"/>
              </w:rPr>
              <w:t>1t／月</w:t>
            </w:r>
          </w:p>
        </w:tc>
        <w:tc>
          <w:tcPr>
            <w:tcW w:w="1418" w:type="dxa"/>
            <w:tcBorders>
              <w:top w:val="single" w:sz="4" w:space="0" w:color="000000"/>
              <w:left w:val="single" w:sz="4" w:space="0" w:color="auto"/>
              <w:bottom w:val="single" w:sz="4" w:space="0" w:color="000000"/>
              <w:right w:val="single" w:sz="4" w:space="0" w:color="000000"/>
            </w:tcBorders>
          </w:tcPr>
          <w:p w:rsidR="006334FF" w:rsidRPr="000C7BF6" w:rsidRDefault="00ED6F76" w:rsidP="000C7BF6">
            <w:pPr>
              <w:ind w:firstLineChars="50" w:firstLine="105"/>
              <w:rPr>
                <w:color w:val="FF0000"/>
              </w:rPr>
            </w:pPr>
            <w:r w:rsidRPr="000C7BF6">
              <w:rPr>
                <w:rFonts w:hint="eastAsia"/>
                <w:color w:val="FF0000"/>
              </w:rPr>
              <w:t>固形状</w:t>
            </w:r>
          </w:p>
          <w:p w:rsidR="00ED6F76" w:rsidRPr="000C7BF6" w:rsidRDefault="00ED6F76" w:rsidP="00594BEA">
            <w:pPr>
              <w:rPr>
                <w:color w:val="FF0000"/>
              </w:rPr>
            </w:pPr>
            <w:r w:rsidRPr="000C7BF6">
              <w:rPr>
                <w:rFonts w:hint="eastAsia"/>
                <w:color w:val="FF0000"/>
              </w:rPr>
              <w:t>（廃蛍光管）</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Pr="000C7BF6" w:rsidRDefault="00ED6F76" w:rsidP="00594BEA">
            <w:pPr>
              <w:rPr>
                <w:color w:val="FF0000"/>
              </w:rPr>
            </w:pPr>
            <w:r w:rsidRPr="000C7BF6">
              <w:rPr>
                <w:rFonts w:hint="eastAsia"/>
                <w:color w:val="FF0000"/>
              </w:rPr>
              <w:t>○○県○○市○○</w:t>
            </w:r>
          </w:p>
          <w:p w:rsidR="00ED6F76" w:rsidRPr="000C7BF6" w:rsidRDefault="00ED6F76" w:rsidP="00594BEA">
            <w:pPr>
              <w:rPr>
                <w:color w:val="FF0000"/>
              </w:rPr>
            </w:pPr>
            <w:r w:rsidRPr="000C7BF6">
              <w:rPr>
                <w:rFonts w:hint="eastAsia"/>
                <w:color w:val="FF0000"/>
              </w:rPr>
              <w:t>○○株式会社</w:t>
            </w:r>
          </w:p>
        </w:tc>
        <w:tc>
          <w:tcPr>
            <w:tcW w:w="1701" w:type="dxa"/>
            <w:tcBorders>
              <w:top w:val="single" w:sz="4" w:space="0" w:color="000000"/>
              <w:left w:val="single" w:sz="4" w:space="0" w:color="000000"/>
              <w:bottom w:val="single" w:sz="4" w:space="0" w:color="000000"/>
              <w:right w:val="single" w:sz="4" w:space="0" w:color="000000"/>
            </w:tcBorders>
          </w:tcPr>
          <w:p w:rsidR="006334FF" w:rsidRPr="000C7BF6" w:rsidRDefault="00036D9B" w:rsidP="000C7BF6">
            <w:pPr>
              <w:ind w:firstLineChars="50" w:firstLine="105"/>
              <w:rPr>
                <w:color w:val="FF0000"/>
              </w:rPr>
            </w:pPr>
            <w:r>
              <w:rPr>
                <w:noProof/>
              </w:rPr>
              <mc:AlternateContent>
                <mc:Choice Requires="wps">
                  <w:drawing>
                    <wp:anchor distT="0" distB="0" distL="114300" distR="114300" simplePos="0" relativeHeight="251672576" behindDoc="0" locked="0" layoutInCell="1" allowOverlap="1" wp14:anchorId="60E4FB92" wp14:editId="4B93F7AA">
                      <wp:simplePos x="0" y="0"/>
                      <wp:positionH relativeFrom="column">
                        <wp:posOffset>210820</wp:posOffset>
                      </wp:positionH>
                      <wp:positionV relativeFrom="paragraph">
                        <wp:posOffset>701040</wp:posOffset>
                      </wp:positionV>
                      <wp:extent cx="1952625" cy="1123950"/>
                      <wp:effectExtent l="0" t="247650" r="28575" b="19050"/>
                      <wp:wrapNone/>
                      <wp:docPr id="3" name="角丸四角形吹き出し 3"/>
                      <wp:cNvGraphicFramePr/>
                      <a:graphic xmlns:a="http://schemas.openxmlformats.org/drawingml/2006/main">
                        <a:graphicData uri="http://schemas.microsoft.com/office/word/2010/wordprocessingShape">
                          <wps:wsp>
                            <wps:cNvSpPr/>
                            <wps:spPr>
                              <a:xfrm>
                                <a:off x="0" y="0"/>
                                <a:ext cx="1952625" cy="1123950"/>
                              </a:xfrm>
                              <a:prstGeom prst="wedgeRoundRectCallout">
                                <a:avLst>
                                  <a:gd name="adj1" fmla="val 11256"/>
                                  <a:gd name="adj2" fmla="val -70833"/>
                                  <a:gd name="adj3" fmla="val 16667"/>
                                </a:avLst>
                              </a:prstGeom>
                              <a:solidFill>
                                <a:sysClr val="window" lastClr="FFFFFF"/>
                              </a:solidFill>
                              <a:ln w="19050" cap="flat" cmpd="sng" algn="ctr">
                                <a:solidFill>
                                  <a:srgbClr val="FF0000"/>
                                </a:solidFill>
                                <a:prstDash val="solid"/>
                              </a:ln>
                              <a:effectLst/>
                            </wps:spPr>
                            <wps:txbx>
                              <w:txbxContent>
                                <w:p w:rsidR="00036D9B" w:rsidRPr="00586402" w:rsidRDefault="00D73859" w:rsidP="00036D9B">
                                  <w:pPr>
                                    <w:rPr>
                                      <w:rFonts w:ascii="ＭＳ ゴシック" w:eastAsia="ＭＳ ゴシック" w:hAnsi="Century" w:cs="Times New Roman"/>
                                      <w:color w:val="FF0000"/>
                                      <w:szCs w:val="21"/>
                                    </w:rPr>
                                  </w:pPr>
                                  <w:r w:rsidRPr="00586402">
                                    <w:rPr>
                                      <w:rFonts w:asciiTheme="majorEastAsia" w:eastAsiaTheme="majorEastAsia" w:hAnsiTheme="majorEastAsia" w:cs="Times New Roman"/>
                                      <w:color w:val="FF0000"/>
                                      <w:szCs w:val="21"/>
                                    </w:rPr>
                                    <w:t>記載した予定運搬先</w:t>
                                  </w:r>
                                  <w:r w:rsidR="001529C4">
                                    <w:rPr>
                                      <w:rFonts w:asciiTheme="majorEastAsia" w:eastAsiaTheme="majorEastAsia" w:hAnsiTheme="majorEastAsia" w:cs="Times New Roman" w:hint="eastAsia"/>
                                      <w:color w:val="FF0000"/>
                                      <w:szCs w:val="21"/>
                                    </w:rPr>
                                    <w:t>自治体</w:t>
                                  </w:r>
                                  <w:bookmarkStart w:id="0" w:name="_GoBack"/>
                                  <w:bookmarkEnd w:id="0"/>
                                  <w:r w:rsidRPr="00586402">
                                    <w:rPr>
                                      <w:rFonts w:asciiTheme="majorEastAsia" w:eastAsiaTheme="majorEastAsia" w:hAnsiTheme="majorEastAsia" w:cs="Times New Roman" w:hint="eastAsia"/>
                                      <w:color w:val="FF0000"/>
                                      <w:szCs w:val="21"/>
                                    </w:rPr>
                                    <w:t>の収集運搬</w:t>
                                  </w:r>
                                  <w:r w:rsidR="000D74BB">
                                    <w:rPr>
                                      <w:rFonts w:asciiTheme="majorEastAsia" w:eastAsiaTheme="majorEastAsia" w:hAnsiTheme="majorEastAsia" w:cs="Times New Roman" w:hint="eastAsia"/>
                                      <w:color w:val="FF0000"/>
                                      <w:szCs w:val="21"/>
                                    </w:rPr>
                                    <w:t>の</w:t>
                                  </w:r>
                                  <w:r w:rsidRPr="00586402">
                                    <w:rPr>
                                      <w:rFonts w:asciiTheme="majorEastAsia" w:eastAsiaTheme="majorEastAsia" w:hAnsiTheme="majorEastAsia" w:cs="Times New Roman" w:hint="eastAsia"/>
                                      <w:color w:val="FF0000"/>
                                      <w:szCs w:val="21"/>
                                    </w:rPr>
                                    <w:t>許可証</w:t>
                                  </w:r>
                                  <w:r w:rsidRPr="00586402">
                                    <w:rPr>
                                      <w:rFonts w:asciiTheme="majorEastAsia" w:eastAsiaTheme="majorEastAsia" w:hAnsiTheme="majorEastAsia" w:cs="Times New Roman"/>
                                      <w:color w:val="FF0000"/>
                                      <w:szCs w:val="21"/>
                                    </w:rPr>
                                    <w:t>の</w:t>
                                  </w:r>
                                  <w:r w:rsidR="00586402">
                                    <w:rPr>
                                      <w:rFonts w:asciiTheme="majorEastAsia" w:eastAsiaTheme="majorEastAsia" w:hAnsiTheme="majorEastAsia" w:cs="Times New Roman" w:hint="eastAsia"/>
                                      <w:color w:val="FF0000"/>
                                      <w:szCs w:val="21"/>
                                    </w:rPr>
                                    <w:t>写し及び</w:t>
                                  </w:r>
                                  <w:r w:rsidRPr="00586402">
                                    <w:rPr>
                                      <w:rFonts w:asciiTheme="majorEastAsia" w:eastAsiaTheme="majorEastAsia" w:hAnsiTheme="majorEastAsia" w:cs="Times New Roman" w:hint="eastAsia"/>
                                      <w:color w:val="FF0000"/>
                                      <w:szCs w:val="21"/>
                                    </w:rPr>
                                    <w:t>処分場の</w:t>
                                  </w:r>
                                  <w:r w:rsidRPr="00586402">
                                    <w:rPr>
                                      <w:rFonts w:asciiTheme="majorEastAsia" w:eastAsiaTheme="majorEastAsia" w:hAnsiTheme="majorEastAsia" w:cs="Times New Roman"/>
                                      <w:color w:val="FF0000"/>
                                      <w:szCs w:val="21"/>
                                    </w:rPr>
                                    <w:t>許可証の写し</w:t>
                                  </w:r>
                                  <w:r w:rsidR="00036D9B" w:rsidRPr="00586402">
                                    <w:rPr>
                                      <w:rFonts w:ascii="ＭＳ ゴシック" w:eastAsia="ＭＳ ゴシック" w:hAnsi="Century" w:cs="Times New Roman"/>
                                      <w:color w:val="FF0000"/>
                                      <w:szCs w:val="21"/>
                                    </w:rPr>
                                    <w:t>を添付する。</w:t>
                                  </w:r>
                                </w:p>
                                <w:p w:rsidR="00036D9B" w:rsidRPr="00036D9B" w:rsidRDefault="00036D9B" w:rsidP="00036D9B">
                                  <w:pPr>
                                    <w:rPr>
                                      <w:rFonts w:asciiTheme="majorEastAsia" w:eastAsiaTheme="majorEastAsia" w:hAnsiTheme="majorEastAsia" w:cs="Times New Roman"/>
                                      <w:szCs w:val="21"/>
                                    </w:rPr>
                                  </w:pPr>
                                </w:p>
                                <w:p w:rsidR="00036D9B" w:rsidRPr="00036D9B" w:rsidRDefault="00036D9B" w:rsidP="00036D9B">
                                  <w:pPr>
                                    <w:rPr>
                                      <w:rFonts w:asciiTheme="majorEastAsia" w:eastAsiaTheme="majorEastAsia" w:hAnsiTheme="majorEastAsia" w:cs="Times New Roman"/>
                                      <w:sz w:val="18"/>
                                      <w:szCs w:val="18"/>
                                    </w:rPr>
                                  </w:pPr>
                                </w:p>
                                <w:p w:rsidR="00036D9B" w:rsidRPr="00036D9B" w:rsidRDefault="00036D9B" w:rsidP="00036D9B">
                                  <w:pPr>
                                    <w:jc w:val="left"/>
                                    <w:rPr>
                                      <w:rFonts w:asciiTheme="majorEastAsia" w:eastAsiaTheme="majorEastAsia" w:hAnsiTheme="majorEastAsia"/>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6.6pt;margin-top:55.2pt;width:153.75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" adj="13231,-4500" fillcolor="window" strokecolor="red" strokeweight="1.5pt">
                      <v:textbox>
                        <w:txbxContent>
                          <w:p w:rsidR="00036D9B" w:rsidRPr="00586402" w:rsidRDefault="00D73859" w:rsidP="00036D9B">
                            <w:pPr>
                              <w:rPr>
                                <w:rFonts w:ascii="ＭＳ ゴシック" w:eastAsia="ＭＳ ゴシック" w:hAnsi="Century" w:cs="Times New Roman"/>
                                <w:color w:val="FF0000"/>
                                <w:szCs w:val="21"/>
                              </w:rPr>
                            </w:pPr>
                            <w:r w:rsidRPr="00586402">
                              <w:rPr>
                                <w:rFonts w:asciiTheme="majorEastAsia" w:eastAsiaTheme="majorEastAsia" w:hAnsiTheme="majorEastAsia" w:cs="Times New Roman"/>
                                <w:color w:val="FF0000"/>
                                <w:szCs w:val="21"/>
                              </w:rPr>
                              <w:t>記載した予定運搬先</w:t>
                            </w:r>
                            <w:r w:rsidR="001529C4">
                              <w:rPr>
                                <w:rFonts w:asciiTheme="majorEastAsia" w:eastAsiaTheme="majorEastAsia" w:hAnsiTheme="majorEastAsia" w:cs="Times New Roman" w:hint="eastAsia"/>
                                <w:color w:val="FF0000"/>
                                <w:szCs w:val="21"/>
                              </w:rPr>
                              <w:t>自治体</w:t>
                            </w:r>
                            <w:bookmarkStart w:id="1" w:name="_GoBack"/>
                            <w:bookmarkEnd w:id="1"/>
                            <w:r w:rsidRPr="00586402">
                              <w:rPr>
                                <w:rFonts w:asciiTheme="majorEastAsia" w:eastAsiaTheme="majorEastAsia" w:hAnsiTheme="majorEastAsia" w:cs="Times New Roman" w:hint="eastAsia"/>
                                <w:color w:val="FF0000"/>
                                <w:szCs w:val="21"/>
                              </w:rPr>
                              <w:t>の収集運搬</w:t>
                            </w:r>
                            <w:r w:rsidR="000D74BB">
                              <w:rPr>
                                <w:rFonts w:asciiTheme="majorEastAsia" w:eastAsiaTheme="majorEastAsia" w:hAnsiTheme="majorEastAsia" w:cs="Times New Roman" w:hint="eastAsia"/>
                                <w:color w:val="FF0000"/>
                                <w:szCs w:val="21"/>
                              </w:rPr>
                              <w:t>の</w:t>
                            </w:r>
                            <w:r w:rsidRPr="00586402">
                              <w:rPr>
                                <w:rFonts w:asciiTheme="majorEastAsia" w:eastAsiaTheme="majorEastAsia" w:hAnsiTheme="majorEastAsia" w:cs="Times New Roman" w:hint="eastAsia"/>
                                <w:color w:val="FF0000"/>
                                <w:szCs w:val="21"/>
                              </w:rPr>
                              <w:t>許可証</w:t>
                            </w:r>
                            <w:r w:rsidRPr="00586402">
                              <w:rPr>
                                <w:rFonts w:asciiTheme="majorEastAsia" w:eastAsiaTheme="majorEastAsia" w:hAnsiTheme="majorEastAsia" w:cs="Times New Roman"/>
                                <w:color w:val="FF0000"/>
                                <w:szCs w:val="21"/>
                              </w:rPr>
                              <w:t>の</w:t>
                            </w:r>
                            <w:r w:rsidR="00586402">
                              <w:rPr>
                                <w:rFonts w:asciiTheme="majorEastAsia" w:eastAsiaTheme="majorEastAsia" w:hAnsiTheme="majorEastAsia" w:cs="Times New Roman" w:hint="eastAsia"/>
                                <w:color w:val="FF0000"/>
                                <w:szCs w:val="21"/>
                              </w:rPr>
                              <w:t>写し及び</w:t>
                            </w:r>
                            <w:r w:rsidRPr="00586402">
                              <w:rPr>
                                <w:rFonts w:asciiTheme="majorEastAsia" w:eastAsiaTheme="majorEastAsia" w:hAnsiTheme="majorEastAsia" w:cs="Times New Roman" w:hint="eastAsia"/>
                                <w:color w:val="FF0000"/>
                                <w:szCs w:val="21"/>
                              </w:rPr>
                              <w:t>処分場の</w:t>
                            </w:r>
                            <w:r w:rsidRPr="00586402">
                              <w:rPr>
                                <w:rFonts w:asciiTheme="majorEastAsia" w:eastAsiaTheme="majorEastAsia" w:hAnsiTheme="majorEastAsia" w:cs="Times New Roman"/>
                                <w:color w:val="FF0000"/>
                                <w:szCs w:val="21"/>
                              </w:rPr>
                              <w:t>許可証の写し</w:t>
                            </w:r>
                            <w:r w:rsidR="00036D9B" w:rsidRPr="00586402">
                              <w:rPr>
                                <w:rFonts w:ascii="ＭＳ ゴシック" w:eastAsia="ＭＳ ゴシック" w:hAnsi="Century" w:cs="Times New Roman"/>
                                <w:color w:val="FF0000"/>
                                <w:szCs w:val="21"/>
                              </w:rPr>
                              <w:t>を添付する。</w:t>
                            </w:r>
                          </w:p>
                          <w:p w:rsidR="00036D9B" w:rsidRPr="00036D9B" w:rsidRDefault="00036D9B" w:rsidP="00036D9B">
                            <w:pPr>
                              <w:rPr>
                                <w:rFonts w:asciiTheme="majorEastAsia" w:eastAsiaTheme="majorEastAsia" w:hAnsiTheme="majorEastAsia" w:cs="Times New Roman"/>
                                <w:szCs w:val="21"/>
                              </w:rPr>
                            </w:pPr>
                          </w:p>
                          <w:p w:rsidR="00036D9B" w:rsidRPr="00036D9B" w:rsidRDefault="00036D9B" w:rsidP="00036D9B">
                            <w:pPr>
                              <w:rPr>
                                <w:rFonts w:asciiTheme="majorEastAsia" w:eastAsiaTheme="majorEastAsia" w:hAnsiTheme="majorEastAsia" w:cs="Times New Roman"/>
                                <w:sz w:val="18"/>
                                <w:szCs w:val="18"/>
                              </w:rPr>
                            </w:pPr>
                          </w:p>
                          <w:p w:rsidR="00036D9B" w:rsidRPr="00036D9B" w:rsidRDefault="00036D9B" w:rsidP="00036D9B">
                            <w:pPr>
                              <w:jc w:val="left"/>
                              <w:rPr>
                                <w:rFonts w:asciiTheme="majorEastAsia" w:eastAsiaTheme="majorEastAsia" w:hAnsiTheme="majorEastAsia"/>
                                <w:color w:val="FF0000"/>
                              </w:rPr>
                            </w:pPr>
                          </w:p>
                        </w:txbxContent>
                      </v:textbox>
                    </v:shape>
                  </w:pict>
                </mc:Fallback>
              </mc:AlternateContent>
            </w:r>
            <w:r w:rsidR="000C7BF6" w:rsidRPr="000C7BF6">
              <w:rPr>
                <w:rFonts w:hint="eastAsia"/>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F76" w:rsidRPr="000C7BF6" w:rsidRDefault="00ED6F76" w:rsidP="00ED6F76">
            <w:pPr>
              <w:rPr>
                <w:color w:val="FF0000"/>
              </w:rPr>
            </w:pPr>
            <w:r w:rsidRPr="000C7BF6">
              <w:rPr>
                <w:rFonts w:hint="eastAsia"/>
                <w:color w:val="FF0000"/>
              </w:rPr>
              <w:t>○○県○○市○○</w:t>
            </w:r>
          </w:p>
          <w:p w:rsidR="006334FF" w:rsidRPr="000C7BF6" w:rsidRDefault="00ED6F76" w:rsidP="00ED6F76">
            <w:pPr>
              <w:rPr>
                <w:color w:val="FF0000"/>
              </w:rPr>
            </w:pPr>
            <w:r w:rsidRPr="000C7BF6">
              <w:rPr>
                <w:rFonts w:hint="eastAsia"/>
                <w:color w:val="FF0000"/>
              </w:rPr>
              <w:t>○○株式会社</w:t>
            </w:r>
          </w:p>
        </w:tc>
      </w:tr>
      <w:tr w:rsidR="00ED6F76" w:rsidTr="00594B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6F76" w:rsidRDefault="00ED6F76" w:rsidP="00594BEA">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F76" w:rsidRPr="000C7BF6" w:rsidRDefault="00ED6F76" w:rsidP="00594BEA">
            <w:pPr>
              <w:rPr>
                <w:color w:val="FF0000"/>
              </w:rPr>
            </w:pPr>
            <w:r w:rsidRPr="000C7BF6">
              <w:rPr>
                <w:rFonts w:hint="eastAsia"/>
                <w:color w:val="FF0000"/>
              </w:rPr>
              <w:t>ばいじん（水銀含有ばいじん等）</w:t>
            </w:r>
          </w:p>
          <w:p w:rsidR="00ED6F76" w:rsidRPr="000C7BF6" w:rsidRDefault="00ED6F76" w:rsidP="00594BEA">
            <w:pPr>
              <w:rPr>
                <w:color w:val="FF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ED6F76" w:rsidRPr="000C7BF6" w:rsidRDefault="00ED6F76" w:rsidP="00594BEA">
            <w:pPr>
              <w:rPr>
                <w:rFonts w:asciiTheme="minorEastAsia" w:hAnsiTheme="minorEastAsia"/>
                <w:color w:val="FF0000"/>
              </w:rPr>
            </w:pPr>
            <w:r w:rsidRPr="000C7BF6">
              <w:rPr>
                <w:rFonts w:asciiTheme="minorEastAsia" w:hAnsiTheme="minorEastAsia" w:hint="eastAsia"/>
                <w:color w:val="FF0000"/>
              </w:rPr>
              <w:t>10t／月</w:t>
            </w:r>
          </w:p>
        </w:tc>
        <w:tc>
          <w:tcPr>
            <w:tcW w:w="1418" w:type="dxa"/>
            <w:tcBorders>
              <w:top w:val="single" w:sz="4" w:space="0" w:color="000000"/>
              <w:left w:val="single" w:sz="4" w:space="0" w:color="auto"/>
              <w:bottom w:val="single" w:sz="4" w:space="0" w:color="000000"/>
              <w:right w:val="single" w:sz="4" w:space="0" w:color="000000"/>
            </w:tcBorders>
          </w:tcPr>
          <w:p w:rsidR="00ED6F76" w:rsidRPr="000C7BF6" w:rsidRDefault="00ED6F76" w:rsidP="000C7BF6">
            <w:pPr>
              <w:ind w:firstLineChars="50" w:firstLine="105"/>
              <w:rPr>
                <w:color w:val="FF0000"/>
              </w:rPr>
            </w:pPr>
            <w:r w:rsidRPr="000C7BF6">
              <w:rPr>
                <w:rFonts w:hint="eastAsia"/>
                <w:color w:val="FF0000"/>
              </w:rPr>
              <w:t>砂状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F76" w:rsidRPr="000C7BF6" w:rsidRDefault="00ED6F76" w:rsidP="00594BEA">
            <w:pPr>
              <w:rPr>
                <w:color w:val="FF0000"/>
              </w:rPr>
            </w:pPr>
            <w:r w:rsidRPr="000C7BF6">
              <w:rPr>
                <w:rFonts w:hint="eastAsia"/>
                <w:color w:val="FF0000"/>
              </w:rPr>
              <w:t>○○県○○市○○</w:t>
            </w:r>
          </w:p>
          <w:p w:rsidR="00ED6F76" w:rsidRPr="000C7BF6" w:rsidRDefault="00ED6F76" w:rsidP="00594BEA">
            <w:pPr>
              <w:rPr>
                <w:color w:val="FF0000"/>
              </w:rPr>
            </w:pPr>
            <w:r w:rsidRPr="000C7BF6">
              <w:rPr>
                <w:rFonts w:hint="eastAsia"/>
                <w:color w:val="FF0000"/>
              </w:rPr>
              <w:t>○○株式会社</w:t>
            </w:r>
          </w:p>
        </w:tc>
        <w:tc>
          <w:tcPr>
            <w:tcW w:w="1701" w:type="dxa"/>
            <w:tcBorders>
              <w:top w:val="single" w:sz="4" w:space="0" w:color="000000"/>
              <w:left w:val="single" w:sz="4" w:space="0" w:color="000000"/>
              <w:bottom w:val="single" w:sz="4" w:space="0" w:color="000000"/>
              <w:right w:val="single" w:sz="4" w:space="0" w:color="000000"/>
            </w:tcBorders>
          </w:tcPr>
          <w:p w:rsidR="00ED6F76" w:rsidRPr="000C7BF6" w:rsidRDefault="000C7BF6" w:rsidP="000C7BF6">
            <w:pPr>
              <w:ind w:firstLineChars="50" w:firstLine="105"/>
              <w:rPr>
                <w:color w:val="FF0000"/>
              </w:rPr>
            </w:pPr>
            <w:r w:rsidRPr="000C7BF6">
              <w:rPr>
                <w:rFonts w:hint="eastAsia"/>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F76" w:rsidRPr="000C7BF6" w:rsidRDefault="00ED6F76" w:rsidP="00594BEA">
            <w:pPr>
              <w:rPr>
                <w:color w:val="FF0000"/>
              </w:rPr>
            </w:pPr>
            <w:r w:rsidRPr="000C7BF6">
              <w:rPr>
                <w:rFonts w:hint="eastAsia"/>
                <w:color w:val="FF0000"/>
              </w:rPr>
              <w:t>○○県○○市○○</w:t>
            </w:r>
          </w:p>
          <w:p w:rsidR="00ED6F76" w:rsidRPr="000C7BF6" w:rsidRDefault="00ED6F76" w:rsidP="00594BEA">
            <w:pPr>
              <w:rPr>
                <w:color w:val="FF0000"/>
              </w:rPr>
            </w:pPr>
            <w:r w:rsidRPr="000C7BF6">
              <w:rPr>
                <w:rFonts w:hint="eastAsia"/>
                <w:color w:val="FF0000"/>
              </w:rPr>
              <w:t>○○株式会社</w:t>
            </w:r>
          </w:p>
        </w:tc>
      </w:tr>
      <w:tr w:rsidR="006334FF" w:rsidTr="00594B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6334FF" w:rsidRDefault="006334FF" w:rsidP="00594BEA"/>
        </w:tc>
        <w:tc>
          <w:tcPr>
            <w:tcW w:w="1418" w:type="dxa"/>
            <w:tcBorders>
              <w:top w:val="single" w:sz="4" w:space="0" w:color="000000"/>
              <w:left w:val="single" w:sz="4" w:space="0" w:color="auto"/>
              <w:bottom w:val="single" w:sz="4" w:space="0" w:color="000000"/>
              <w:right w:val="single" w:sz="4" w:space="0" w:color="000000"/>
            </w:tcBorders>
          </w:tcPr>
          <w:p w:rsidR="006334FF" w:rsidRDefault="006334FF" w:rsidP="00594BEA"/>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1701" w:type="dxa"/>
            <w:tcBorders>
              <w:top w:val="single" w:sz="4" w:space="0" w:color="000000"/>
              <w:left w:val="single" w:sz="4" w:space="0" w:color="000000"/>
              <w:bottom w:val="single" w:sz="4" w:space="0" w:color="000000"/>
              <w:right w:val="single" w:sz="4" w:space="0" w:color="000000"/>
            </w:tcBorders>
          </w:tcPr>
          <w:p w:rsidR="006334FF" w:rsidRDefault="006334FF" w:rsidP="00594BEA"/>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r>
      <w:tr w:rsidR="006334FF" w:rsidTr="00594B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6334FF" w:rsidRDefault="006334FF" w:rsidP="00594BEA"/>
        </w:tc>
        <w:tc>
          <w:tcPr>
            <w:tcW w:w="1418" w:type="dxa"/>
            <w:tcBorders>
              <w:top w:val="single" w:sz="4" w:space="0" w:color="000000"/>
              <w:left w:val="single" w:sz="4" w:space="0" w:color="auto"/>
              <w:bottom w:val="single" w:sz="4" w:space="0" w:color="000000"/>
              <w:right w:val="single" w:sz="4" w:space="0" w:color="000000"/>
            </w:tcBorders>
          </w:tcPr>
          <w:p w:rsidR="006334FF" w:rsidRDefault="006334FF" w:rsidP="00594BEA"/>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1701" w:type="dxa"/>
            <w:tcBorders>
              <w:top w:val="single" w:sz="4" w:space="0" w:color="000000"/>
              <w:left w:val="single" w:sz="4" w:space="0" w:color="000000"/>
              <w:bottom w:val="single" w:sz="4" w:space="0" w:color="000000"/>
              <w:right w:val="single" w:sz="4" w:space="0" w:color="000000"/>
            </w:tcBorders>
          </w:tcPr>
          <w:p w:rsidR="006334FF" w:rsidRDefault="006334FF" w:rsidP="00594BEA"/>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r>
      <w:tr w:rsidR="006334FF" w:rsidTr="00594B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6334FF" w:rsidRDefault="006334FF" w:rsidP="00594BEA"/>
        </w:tc>
        <w:tc>
          <w:tcPr>
            <w:tcW w:w="1418" w:type="dxa"/>
            <w:tcBorders>
              <w:top w:val="single" w:sz="4" w:space="0" w:color="000000"/>
              <w:left w:val="single" w:sz="4" w:space="0" w:color="auto"/>
              <w:bottom w:val="single" w:sz="4" w:space="0" w:color="000000"/>
              <w:right w:val="single" w:sz="4" w:space="0" w:color="000000"/>
            </w:tcBorders>
          </w:tcPr>
          <w:p w:rsidR="006334FF" w:rsidRDefault="006334FF" w:rsidP="00594BEA"/>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1701" w:type="dxa"/>
            <w:tcBorders>
              <w:top w:val="single" w:sz="4" w:space="0" w:color="000000"/>
              <w:left w:val="single" w:sz="4" w:space="0" w:color="000000"/>
              <w:bottom w:val="single" w:sz="4" w:space="0" w:color="000000"/>
              <w:right w:val="single" w:sz="4" w:space="0" w:color="000000"/>
            </w:tcBorders>
          </w:tcPr>
          <w:p w:rsidR="006334FF" w:rsidRDefault="006334FF" w:rsidP="00594BEA"/>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r>
      <w:tr w:rsidR="006334FF" w:rsidTr="00594B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6334FF" w:rsidRDefault="006334FF" w:rsidP="00594BEA"/>
        </w:tc>
        <w:tc>
          <w:tcPr>
            <w:tcW w:w="1418" w:type="dxa"/>
            <w:tcBorders>
              <w:top w:val="single" w:sz="4" w:space="0" w:color="000000"/>
              <w:left w:val="single" w:sz="4" w:space="0" w:color="auto"/>
              <w:bottom w:val="single" w:sz="4" w:space="0" w:color="000000"/>
              <w:right w:val="single" w:sz="4" w:space="0" w:color="000000"/>
            </w:tcBorders>
          </w:tcPr>
          <w:p w:rsidR="006334FF" w:rsidRDefault="006334FF" w:rsidP="00594BEA"/>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1701" w:type="dxa"/>
            <w:tcBorders>
              <w:top w:val="single" w:sz="4" w:space="0" w:color="000000"/>
              <w:left w:val="single" w:sz="4" w:space="0" w:color="000000"/>
              <w:bottom w:val="single" w:sz="4" w:space="0" w:color="000000"/>
              <w:right w:val="single" w:sz="4" w:space="0" w:color="000000"/>
            </w:tcBorders>
          </w:tcPr>
          <w:p w:rsidR="006334FF" w:rsidRDefault="006334FF" w:rsidP="00594BEA"/>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r>
      <w:tr w:rsidR="006334FF" w:rsidTr="00594B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6334FF" w:rsidRDefault="006334FF" w:rsidP="00594BEA"/>
        </w:tc>
        <w:tc>
          <w:tcPr>
            <w:tcW w:w="1418" w:type="dxa"/>
            <w:tcBorders>
              <w:top w:val="single" w:sz="4" w:space="0" w:color="000000"/>
              <w:left w:val="single" w:sz="4" w:space="0" w:color="auto"/>
              <w:bottom w:val="single" w:sz="4" w:space="0" w:color="000000"/>
              <w:right w:val="single" w:sz="4" w:space="0" w:color="000000"/>
            </w:tcBorders>
          </w:tcPr>
          <w:p w:rsidR="006334FF" w:rsidRDefault="006334FF" w:rsidP="00594BEA"/>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1701" w:type="dxa"/>
            <w:tcBorders>
              <w:top w:val="single" w:sz="4" w:space="0" w:color="000000"/>
              <w:left w:val="single" w:sz="4" w:space="0" w:color="000000"/>
              <w:bottom w:val="single" w:sz="4" w:space="0" w:color="000000"/>
              <w:right w:val="single" w:sz="4" w:space="0" w:color="000000"/>
            </w:tcBorders>
          </w:tcPr>
          <w:p w:rsidR="006334FF" w:rsidRDefault="006334FF" w:rsidP="00594BEA"/>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r>
      <w:tr w:rsidR="006334FF" w:rsidTr="00594B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6334FF" w:rsidRDefault="006334FF" w:rsidP="00594BEA"/>
        </w:tc>
        <w:tc>
          <w:tcPr>
            <w:tcW w:w="1418" w:type="dxa"/>
            <w:tcBorders>
              <w:top w:val="single" w:sz="4" w:space="0" w:color="000000"/>
              <w:left w:val="single" w:sz="4" w:space="0" w:color="auto"/>
              <w:bottom w:val="single" w:sz="4" w:space="0" w:color="000000"/>
              <w:right w:val="single" w:sz="4" w:space="0" w:color="000000"/>
            </w:tcBorders>
          </w:tcPr>
          <w:p w:rsidR="006334FF" w:rsidRDefault="006334FF" w:rsidP="00594BEA"/>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1701" w:type="dxa"/>
            <w:tcBorders>
              <w:top w:val="single" w:sz="4" w:space="0" w:color="000000"/>
              <w:left w:val="single" w:sz="4" w:space="0" w:color="000000"/>
              <w:bottom w:val="single" w:sz="4" w:space="0" w:color="000000"/>
              <w:right w:val="single" w:sz="4" w:space="0" w:color="000000"/>
            </w:tcBorders>
          </w:tcPr>
          <w:p w:rsidR="006334FF" w:rsidRDefault="006334FF" w:rsidP="00594BEA"/>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r>
      <w:tr w:rsidR="006334FF" w:rsidTr="000C7BF6">
        <w:trPr>
          <w:trHeight w:val="70"/>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6334FF" w:rsidRDefault="006334FF" w:rsidP="00594BEA"/>
        </w:tc>
        <w:tc>
          <w:tcPr>
            <w:tcW w:w="1418" w:type="dxa"/>
            <w:tcBorders>
              <w:top w:val="single" w:sz="4" w:space="0" w:color="000000"/>
              <w:left w:val="single" w:sz="4" w:space="0" w:color="auto"/>
              <w:bottom w:val="single" w:sz="4" w:space="0" w:color="000000"/>
              <w:right w:val="single" w:sz="4" w:space="0" w:color="000000"/>
            </w:tcBorders>
          </w:tcPr>
          <w:p w:rsidR="006334FF" w:rsidRDefault="006334FF" w:rsidP="00594BEA">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Del="00007414" w:rsidRDefault="006334FF" w:rsidP="00594BEA"/>
        </w:tc>
        <w:tc>
          <w:tcPr>
            <w:tcW w:w="1701" w:type="dxa"/>
            <w:tcBorders>
              <w:top w:val="single" w:sz="4" w:space="0" w:color="000000"/>
              <w:left w:val="single" w:sz="4" w:space="0" w:color="000000"/>
              <w:bottom w:val="single" w:sz="4" w:space="0" w:color="000000"/>
              <w:right w:val="single" w:sz="4" w:space="0" w:color="000000"/>
            </w:tcBorders>
          </w:tcPr>
          <w:p w:rsidR="006334FF" w:rsidDel="00007414" w:rsidRDefault="006334FF" w:rsidP="00594BEA"/>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r>
      <w:tr w:rsidR="006334FF" w:rsidTr="00594B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4FF" w:rsidRDefault="006334FF" w:rsidP="00594BEA">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6334FF" w:rsidRDefault="006334FF" w:rsidP="00594BEA"/>
        </w:tc>
        <w:tc>
          <w:tcPr>
            <w:tcW w:w="1418" w:type="dxa"/>
            <w:tcBorders>
              <w:top w:val="single" w:sz="4" w:space="0" w:color="000000"/>
              <w:left w:val="single" w:sz="4" w:space="0" w:color="auto"/>
              <w:bottom w:val="single" w:sz="4" w:space="0" w:color="000000"/>
              <w:right w:val="single" w:sz="4" w:space="0" w:color="000000"/>
            </w:tcBorders>
          </w:tcPr>
          <w:p w:rsidR="006334FF" w:rsidRDefault="006334FF" w:rsidP="00594BEA">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Del="00007414" w:rsidRDefault="006334FF" w:rsidP="00594BEA"/>
        </w:tc>
        <w:tc>
          <w:tcPr>
            <w:tcW w:w="1701" w:type="dxa"/>
            <w:tcBorders>
              <w:top w:val="single" w:sz="4" w:space="0" w:color="000000"/>
              <w:left w:val="single" w:sz="4" w:space="0" w:color="000000"/>
              <w:bottom w:val="single" w:sz="4" w:space="0" w:color="000000"/>
              <w:right w:val="single" w:sz="4" w:space="0" w:color="000000"/>
            </w:tcBorders>
          </w:tcPr>
          <w:p w:rsidR="006334FF" w:rsidDel="00007414" w:rsidRDefault="006334FF" w:rsidP="00594BEA"/>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4FF" w:rsidRDefault="006334FF" w:rsidP="00594BEA"/>
        </w:tc>
      </w:tr>
      <w:tr w:rsidR="006334FF" w:rsidTr="00594BEA">
        <w:trPr>
          <w:trHeight w:val="360"/>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334FF" w:rsidRDefault="006334FF" w:rsidP="00594BEA">
            <w:pPr>
              <w:ind w:left="210" w:hangingChars="100" w:hanging="210"/>
            </w:pPr>
            <w:r>
              <w:rPr>
                <w:rFonts w:hAnsi="ＭＳ 明朝"/>
              </w:rPr>
              <w:t>備考</w:t>
            </w:r>
            <w:r>
              <w:rPr>
                <w:rFonts w:hAnsi="ＭＳ 明朝"/>
              </w:rPr>
              <w:t xml:space="preserve">  </w:t>
            </w:r>
            <w:r>
              <w:rPr>
                <w:rFonts w:hAnsi="ＭＳ 明朝"/>
              </w:rPr>
              <w:t>取り扱う（特別管理）産業廃棄物の種類ごとに記載すること。</w:t>
            </w:r>
          </w:p>
        </w:tc>
      </w:tr>
      <w:tr w:rsidR="006334FF" w:rsidTr="00594BEA">
        <w:trPr>
          <w:trHeight w:val="360"/>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6334FF" w:rsidRDefault="006334FF" w:rsidP="00594BEA"/>
        </w:tc>
      </w:tr>
    </w:tbl>
    <w:p w:rsidR="006334FF" w:rsidRPr="0090631F" w:rsidRDefault="006334FF" w:rsidP="006334FF">
      <w:pPr>
        <w:jc w:val="right"/>
        <w:rPr>
          <w:rFonts w:hAnsi="ＭＳ 明朝"/>
        </w:rPr>
      </w:pPr>
      <w:r>
        <w:rPr>
          <w:rFonts w:hAnsi="ＭＳ 明朝"/>
        </w:rPr>
        <w:t xml:space="preserve">　　　　　　　　　　　　　　　　　　　　　　　　　　　　　　　（日本工業規格</w:t>
      </w:r>
      <w:r>
        <w:rPr>
          <w:rFonts w:hAnsi="ＭＳ 明朝"/>
        </w:rPr>
        <w:t xml:space="preserve">  </w:t>
      </w:r>
      <w:r>
        <w:rPr>
          <w:rFonts w:hAnsi="ＭＳ 明朝"/>
        </w:rPr>
        <w:t>Ａ列４番）</w:t>
      </w:r>
    </w:p>
    <w:p w:rsidR="00D46C7C" w:rsidRDefault="001F150B" w:rsidP="001F150B">
      <w:r>
        <w:lastRenderedPageBreak/>
        <w:t>様式第６号の２</w:t>
      </w:r>
      <w:r>
        <w:rPr>
          <w:rFonts w:hint="eastAsia"/>
        </w:rPr>
        <w:t xml:space="preserve">　　　　　　　　　　　　</w:t>
      </w:r>
      <w:r w:rsidR="00D46C7C">
        <w:rPr>
          <w:rFonts w:hint="eastAsia"/>
        </w:rPr>
        <w:t>（第２面）</w:t>
      </w:r>
    </w:p>
    <w:tbl>
      <w:tblPr>
        <w:tblStyle w:val="a3"/>
        <w:tblW w:w="0" w:type="auto"/>
        <w:tblLook w:val="04A0" w:firstRow="1" w:lastRow="0" w:firstColumn="1" w:lastColumn="0" w:noHBand="0" w:noVBand="1"/>
      </w:tblPr>
      <w:tblGrid>
        <w:gridCol w:w="534"/>
        <w:gridCol w:w="1275"/>
        <w:gridCol w:w="709"/>
        <w:gridCol w:w="1843"/>
        <w:gridCol w:w="567"/>
        <w:gridCol w:w="850"/>
        <w:gridCol w:w="1276"/>
        <w:gridCol w:w="851"/>
        <w:gridCol w:w="1363"/>
      </w:tblGrid>
      <w:tr w:rsidR="00D46C7C" w:rsidTr="00D46C7C">
        <w:tc>
          <w:tcPr>
            <w:tcW w:w="9268" w:type="dxa"/>
            <w:gridSpan w:val="9"/>
            <w:vAlign w:val="center"/>
          </w:tcPr>
          <w:p w:rsidR="00D46C7C" w:rsidRDefault="00D46C7C" w:rsidP="00D46C7C">
            <w:r>
              <w:t>３．運搬施設の概要</w:t>
            </w:r>
          </w:p>
          <w:p w:rsidR="00D46C7C" w:rsidRDefault="00D46C7C" w:rsidP="00D46C7C">
            <w:r>
              <w:rPr>
                <w:rFonts w:hint="eastAsia"/>
              </w:rPr>
              <w:t>(1)</w:t>
            </w:r>
            <w:r>
              <w:rPr>
                <w:rFonts w:hint="eastAsia"/>
              </w:rPr>
              <w:t>運搬車両一覧</w:t>
            </w:r>
          </w:p>
        </w:tc>
      </w:tr>
      <w:tr w:rsidR="00D46C7C" w:rsidTr="00D46C7C">
        <w:tc>
          <w:tcPr>
            <w:tcW w:w="534" w:type="dxa"/>
            <w:vAlign w:val="center"/>
          </w:tcPr>
          <w:p w:rsidR="00D46C7C" w:rsidRDefault="00D46C7C" w:rsidP="00D46C7C">
            <w:pPr>
              <w:jc w:val="center"/>
            </w:pPr>
          </w:p>
        </w:tc>
        <w:tc>
          <w:tcPr>
            <w:tcW w:w="1984" w:type="dxa"/>
            <w:gridSpan w:val="2"/>
            <w:vAlign w:val="center"/>
          </w:tcPr>
          <w:p w:rsidR="00D46C7C" w:rsidRDefault="00D46C7C" w:rsidP="00D46C7C">
            <w:pPr>
              <w:jc w:val="center"/>
            </w:pPr>
            <w:r>
              <w:t>車体の形状</w:t>
            </w:r>
          </w:p>
        </w:tc>
        <w:tc>
          <w:tcPr>
            <w:tcW w:w="1843" w:type="dxa"/>
            <w:vAlign w:val="center"/>
          </w:tcPr>
          <w:p w:rsidR="00D46C7C" w:rsidRDefault="00D46C7C" w:rsidP="00D46C7C">
            <w:pPr>
              <w:jc w:val="center"/>
            </w:pPr>
            <w:r>
              <w:t>自動車登録番号</w:t>
            </w:r>
          </w:p>
          <w:p w:rsidR="00D46C7C" w:rsidRDefault="00D46C7C" w:rsidP="00D46C7C">
            <w:pPr>
              <w:jc w:val="center"/>
            </w:pPr>
            <w:r>
              <w:rPr>
                <w:rFonts w:hint="eastAsia"/>
              </w:rPr>
              <w:t>又は車両番号</w:t>
            </w:r>
          </w:p>
        </w:tc>
        <w:tc>
          <w:tcPr>
            <w:tcW w:w="1417" w:type="dxa"/>
            <w:gridSpan w:val="2"/>
            <w:vAlign w:val="center"/>
          </w:tcPr>
          <w:p w:rsidR="00D46C7C" w:rsidRDefault="00D46C7C" w:rsidP="00D46C7C">
            <w:pPr>
              <w:jc w:val="center"/>
            </w:pPr>
            <w:r>
              <w:t>最大積載量</w:t>
            </w:r>
          </w:p>
          <w:p w:rsidR="00D46C7C" w:rsidRDefault="00D46C7C" w:rsidP="00D46C7C">
            <w:pPr>
              <w:jc w:val="center"/>
            </w:pPr>
            <w:r>
              <w:rPr>
                <w:rFonts w:hint="eastAsia"/>
              </w:rPr>
              <w:t>(kg)</w:t>
            </w:r>
          </w:p>
        </w:tc>
        <w:tc>
          <w:tcPr>
            <w:tcW w:w="2127" w:type="dxa"/>
            <w:gridSpan w:val="2"/>
            <w:vAlign w:val="center"/>
          </w:tcPr>
          <w:p w:rsidR="00D46C7C" w:rsidRDefault="00D46C7C" w:rsidP="00D46C7C">
            <w:pPr>
              <w:jc w:val="center"/>
            </w:pPr>
            <w:r>
              <w:t>所有者又は使用者</w:t>
            </w:r>
          </w:p>
        </w:tc>
        <w:tc>
          <w:tcPr>
            <w:tcW w:w="1363" w:type="dxa"/>
            <w:vAlign w:val="center"/>
          </w:tcPr>
          <w:p w:rsidR="00D46C7C" w:rsidRDefault="00D46C7C" w:rsidP="00D46C7C">
            <w:pPr>
              <w:jc w:val="center"/>
            </w:pPr>
            <w:r>
              <w:t>備考</w:t>
            </w:r>
          </w:p>
        </w:tc>
      </w:tr>
      <w:tr w:rsidR="00D46C7C" w:rsidTr="00207E6F">
        <w:trPr>
          <w:trHeight w:val="671"/>
        </w:trPr>
        <w:tc>
          <w:tcPr>
            <w:tcW w:w="534" w:type="dxa"/>
            <w:vAlign w:val="center"/>
          </w:tcPr>
          <w:p w:rsidR="00D46C7C" w:rsidRDefault="00D46C7C" w:rsidP="00D46C7C">
            <w:r>
              <w:t>１</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２</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３</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４</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５</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６</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７</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８</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９</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Pr="00D46C7C" w:rsidRDefault="00D46C7C" w:rsidP="00D46C7C">
            <w:pPr>
              <w:rPr>
                <w:rFonts w:asciiTheme="minorEastAsia" w:hAnsiTheme="minorEastAsia"/>
              </w:rPr>
            </w:pPr>
            <w:r w:rsidRPr="00D46C7C">
              <w:rPr>
                <w:rFonts w:asciiTheme="minorEastAsia" w:hAnsiTheme="minorEastAsia"/>
              </w:rPr>
              <w:t>10</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207E6F" w:rsidTr="00207E6F">
        <w:tc>
          <w:tcPr>
            <w:tcW w:w="1809" w:type="dxa"/>
            <w:gridSpan w:val="2"/>
            <w:vAlign w:val="center"/>
          </w:tcPr>
          <w:p w:rsidR="00207E6F" w:rsidRDefault="00207E6F" w:rsidP="00207E6F">
            <w:pPr>
              <w:jc w:val="center"/>
            </w:pPr>
            <w:r>
              <w:t>事務所の所在地</w:t>
            </w:r>
          </w:p>
        </w:tc>
        <w:tc>
          <w:tcPr>
            <w:tcW w:w="7459" w:type="dxa"/>
            <w:gridSpan w:val="7"/>
            <w:vAlign w:val="center"/>
          </w:tcPr>
          <w:p w:rsidR="00207E6F" w:rsidRDefault="00207E6F" w:rsidP="00207E6F"/>
        </w:tc>
      </w:tr>
      <w:tr w:rsidR="00207E6F" w:rsidTr="00207E6F">
        <w:tc>
          <w:tcPr>
            <w:tcW w:w="1809" w:type="dxa"/>
            <w:gridSpan w:val="2"/>
            <w:vAlign w:val="center"/>
          </w:tcPr>
          <w:p w:rsidR="00207E6F" w:rsidRDefault="00207E6F" w:rsidP="00207E6F">
            <w:pPr>
              <w:jc w:val="center"/>
            </w:pPr>
            <w:r>
              <w:t>駐車場の所在地</w:t>
            </w:r>
          </w:p>
        </w:tc>
        <w:tc>
          <w:tcPr>
            <w:tcW w:w="7459" w:type="dxa"/>
            <w:gridSpan w:val="7"/>
            <w:vAlign w:val="center"/>
          </w:tcPr>
          <w:p w:rsidR="00207E6F" w:rsidRDefault="00207E6F" w:rsidP="00207E6F"/>
        </w:tc>
      </w:tr>
      <w:tr w:rsidR="00D46C7C" w:rsidTr="00207E6F">
        <w:trPr>
          <w:trHeight w:val="670"/>
        </w:trPr>
        <w:tc>
          <w:tcPr>
            <w:tcW w:w="9268" w:type="dxa"/>
            <w:gridSpan w:val="9"/>
            <w:vAlign w:val="center"/>
          </w:tcPr>
          <w:p w:rsidR="00D46C7C" w:rsidRDefault="00807EB2" w:rsidP="00D46C7C">
            <w:r>
              <w:rPr>
                <w:noProof/>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1270</wp:posOffset>
                      </wp:positionV>
                      <wp:extent cx="5867400" cy="2905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867400" cy="2905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4.9pt;margin-top:.1pt;width:462pt;height:22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" filled="f" strokecolor="red" strokeweight="2pt"/>
                  </w:pict>
                </mc:Fallback>
              </mc:AlternateContent>
            </w:r>
            <w:r w:rsidR="00D46C7C">
              <w:t>(2)</w:t>
            </w:r>
            <w:r w:rsidR="00207E6F">
              <w:t>その他の運搬施設の概要</w:t>
            </w:r>
            <w:r w:rsidRPr="00807EB2">
              <w:rPr>
                <w:rFonts w:asciiTheme="majorEastAsia" w:eastAsiaTheme="majorEastAsia" w:hAnsiTheme="majorEastAsia" w:hint="eastAsia"/>
                <w:color w:val="FF0000"/>
              </w:rPr>
              <w:t>【記載例】</w:t>
            </w:r>
          </w:p>
        </w:tc>
      </w:tr>
      <w:tr w:rsidR="00207E6F" w:rsidTr="00207E6F">
        <w:trPr>
          <w:trHeight w:val="670"/>
        </w:trPr>
        <w:tc>
          <w:tcPr>
            <w:tcW w:w="2518" w:type="dxa"/>
            <w:gridSpan w:val="3"/>
            <w:vAlign w:val="center"/>
          </w:tcPr>
          <w:p w:rsidR="00207E6F" w:rsidRDefault="00207E6F" w:rsidP="00207E6F">
            <w:pPr>
              <w:jc w:val="center"/>
            </w:pPr>
            <w:r>
              <w:t>運搬容器等の名称</w:t>
            </w:r>
          </w:p>
        </w:tc>
        <w:tc>
          <w:tcPr>
            <w:tcW w:w="2410" w:type="dxa"/>
            <w:gridSpan w:val="2"/>
            <w:vAlign w:val="center"/>
          </w:tcPr>
          <w:p w:rsidR="00207E6F" w:rsidRDefault="00207E6F" w:rsidP="00207E6F">
            <w:pPr>
              <w:jc w:val="center"/>
            </w:pPr>
            <w:r>
              <w:t>用　　途</w:t>
            </w:r>
          </w:p>
        </w:tc>
        <w:tc>
          <w:tcPr>
            <w:tcW w:w="2126" w:type="dxa"/>
            <w:gridSpan w:val="2"/>
            <w:vAlign w:val="center"/>
          </w:tcPr>
          <w:p w:rsidR="00207E6F" w:rsidRDefault="00207E6F" w:rsidP="00207E6F">
            <w:pPr>
              <w:jc w:val="center"/>
            </w:pPr>
            <w:r>
              <w:t>容　　量</w:t>
            </w:r>
          </w:p>
        </w:tc>
        <w:tc>
          <w:tcPr>
            <w:tcW w:w="2214" w:type="dxa"/>
            <w:gridSpan w:val="2"/>
            <w:vAlign w:val="center"/>
          </w:tcPr>
          <w:p w:rsidR="00207E6F" w:rsidRDefault="00207E6F" w:rsidP="00207E6F">
            <w:pPr>
              <w:jc w:val="center"/>
            </w:pPr>
            <w:r>
              <w:t>備　　考</w:t>
            </w:r>
          </w:p>
        </w:tc>
      </w:tr>
      <w:tr w:rsidR="00207E6F" w:rsidTr="00207E6F">
        <w:trPr>
          <w:trHeight w:val="670"/>
        </w:trPr>
        <w:tc>
          <w:tcPr>
            <w:tcW w:w="2518" w:type="dxa"/>
            <w:gridSpan w:val="3"/>
            <w:vAlign w:val="center"/>
          </w:tcPr>
          <w:p w:rsidR="00207E6F" w:rsidRPr="001F150B" w:rsidRDefault="007E07A5" w:rsidP="00807EB2">
            <w:pPr>
              <w:spacing w:line="300" w:lineRule="exact"/>
              <w:rPr>
                <w:rFonts w:asciiTheme="majorEastAsia" w:eastAsiaTheme="majorEastAsia" w:hAnsiTheme="majorEastAsia"/>
                <w:color w:val="FF0000"/>
              </w:rPr>
            </w:pPr>
            <w:r>
              <w:rPr>
                <w:rFonts w:asciiTheme="majorEastAsia" w:eastAsiaTheme="majorEastAsia" w:hAnsiTheme="majorEastAsia" w:hint="eastAsia"/>
                <w:color w:val="FF0000"/>
              </w:rPr>
              <w:t>廃蛍光管</w:t>
            </w:r>
            <w:r w:rsidR="00807EB2">
              <w:rPr>
                <w:rFonts w:asciiTheme="majorEastAsia" w:eastAsiaTheme="majorEastAsia" w:hAnsiTheme="majorEastAsia" w:hint="eastAsia"/>
                <w:color w:val="FF0000"/>
              </w:rPr>
              <w:t>専用ケース</w:t>
            </w:r>
          </w:p>
        </w:tc>
        <w:tc>
          <w:tcPr>
            <w:tcW w:w="2410" w:type="dxa"/>
            <w:gridSpan w:val="2"/>
            <w:vAlign w:val="center"/>
          </w:tcPr>
          <w:p w:rsidR="00207E6F" w:rsidRPr="001F150B" w:rsidRDefault="00807EB2" w:rsidP="00807EB2">
            <w:pPr>
              <w:spacing w:line="300" w:lineRule="exact"/>
              <w:rPr>
                <w:rFonts w:asciiTheme="majorEastAsia" w:eastAsiaTheme="majorEastAsia" w:hAnsiTheme="majorEastAsia"/>
                <w:color w:val="FF0000"/>
              </w:rPr>
            </w:pPr>
            <w:r>
              <w:rPr>
                <w:rFonts w:asciiTheme="majorEastAsia" w:eastAsiaTheme="majorEastAsia" w:hAnsiTheme="majorEastAsia" w:hint="eastAsia"/>
                <w:color w:val="FF0000"/>
              </w:rPr>
              <w:t>直管蛍光管運搬用</w:t>
            </w:r>
          </w:p>
        </w:tc>
        <w:tc>
          <w:tcPr>
            <w:tcW w:w="2126" w:type="dxa"/>
            <w:gridSpan w:val="2"/>
            <w:vAlign w:val="center"/>
          </w:tcPr>
          <w:p w:rsidR="00207E6F" w:rsidRDefault="00807EB2" w:rsidP="00807EB2">
            <w:pPr>
              <w:spacing w:line="300" w:lineRule="exact"/>
              <w:jc w:val="right"/>
              <w:rPr>
                <w:rFonts w:asciiTheme="majorEastAsia" w:eastAsiaTheme="majorEastAsia" w:hAnsiTheme="majorEastAsia"/>
                <w:color w:val="FF0000"/>
              </w:rPr>
            </w:pPr>
            <w:r>
              <w:rPr>
                <w:rFonts w:asciiTheme="majorEastAsia" w:eastAsiaTheme="majorEastAsia" w:hAnsiTheme="majorEastAsia" w:hint="eastAsia"/>
                <w:color w:val="FF0000"/>
              </w:rPr>
              <w:t>20本</w:t>
            </w:r>
          </w:p>
          <w:p w:rsidR="00807EB2" w:rsidRPr="001F150B" w:rsidRDefault="00807EB2" w:rsidP="00807EB2">
            <w:pPr>
              <w:spacing w:line="300" w:lineRule="exact"/>
              <w:jc w:val="right"/>
              <w:rPr>
                <w:rFonts w:asciiTheme="majorEastAsia" w:eastAsiaTheme="majorEastAsia" w:hAnsiTheme="majorEastAsia"/>
                <w:color w:val="FF0000"/>
              </w:rPr>
            </w:pPr>
            <w:r>
              <w:rPr>
                <w:rFonts w:asciiTheme="majorEastAsia" w:eastAsiaTheme="majorEastAsia" w:hAnsiTheme="majorEastAsia" w:hint="eastAsia"/>
                <w:color w:val="FF0000"/>
              </w:rPr>
              <w:t>（直管110W）</w:t>
            </w:r>
          </w:p>
        </w:tc>
        <w:tc>
          <w:tcPr>
            <w:tcW w:w="2214" w:type="dxa"/>
            <w:gridSpan w:val="2"/>
            <w:vAlign w:val="center"/>
          </w:tcPr>
          <w:p w:rsidR="001F150B" w:rsidRPr="001F150B" w:rsidRDefault="001F150B" w:rsidP="00807EB2">
            <w:pPr>
              <w:spacing w:line="300" w:lineRule="exact"/>
              <w:rPr>
                <w:rFonts w:asciiTheme="majorEastAsia" w:eastAsiaTheme="majorEastAsia" w:hAnsiTheme="majorEastAsia"/>
                <w:color w:val="FF0000"/>
              </w:rPr>
            </w:pPr>
          </w:p>
        </w:tc>
      </w:tr>
      <w:tr w:rsidR="00207E6F" w:rsidTr="00207E6F">
        <w:trPr>
          <w:trHeight w:val="670"/>
        </w:trPr>
        <w:tc>
          <w:tcPr>
            <w:tcW w:w="2518" w:type="dxa"/>
            <w:gridSpan w:val="3"/>
            <w:vAlign w:val="center"/>
          </w:tcPr>
          <w:p w:rsidR="00207E6F" w:rsidRPr="00807EB2" w:rsidRDefault="00807EB2" w:rsidP="00807EB2">
            <w:pPr>
              <w:spacing w:line="300" w:lineRule="exact"/>
              <w:rPr>
                <w:rFonts w:asciiTheme="majorEastAsia" w:eastAsiaTheme="majorEastAsia" w:hAnsiTheme="majorEastAsia"/>
                <w:color w:val="FF0000"/>
              </w:rPr>
            </w:pPr>
            <w:r w:rsidRPr="00807EB2">
              <w:rPr>
                <w:rFonts w:asciiTheme="majorEastAsia" w:eastAsiaTheme="majorEastAsia" w:hAnsiTheme="majorEastAsia" w:hint="eastAsia"/>
                <w:color w:val="FF0000"/>
              </w:rPr>
              <w:t>オープンドラム缶</w:t>
            </w:r>
          </w:p>
        </w:tc>
        <w:tc>
          <w:tcPr>
            <w:tcW w:w="2410" w:type="dxa"/>
            <w:gridSpan w:val="2"/>
            <w:vAlign w:val="center"/>
          </w:tcPr>
          <w:p w:rsidR="00207E6F" w:rsidRPr="00807EB2" w:rsidRDefault="006334FF" w:rsidP="00807EB2">
            <w:pPr>
              <w:spacing w:line="300" w:lineRule="exact"/>
              <w:rPr>
                <w:rFonts w:asciiTheme="majorEastAsia" w:eastAsiaTheme="majorEastAsia" w:hAnsiTheme="majorEastAsia"/>
                <w:color w:val="FF0000"/>
              </w:rPr>
            </w:pPr>
            <w:r>
              <w:rPr>
                <w:rFonts w:asciiTheme="majorEastAsia" w:eastAsiaTheme="majorEastAsia" w:hAnsiTheme="majorEastAsia" w:hint="eastAsia"/>
                <w:color w:val="FF0000"/>
              </w:rPr>
              <w:t>燃え殻（水銀含有ばいじん等を含む。）、ばいじん</w:t>
            </w:r>
            <w:r w:rsidR="00807EB2" w:rsidRPr="00807EB2">
              <w:rPr>
                <w:rFonts w:asciiTheme="majorEastAsia" w:eastAsiaTheme="majorEastAsia" w:hAnsiTheme="majorEastAsia" w:hint="eastAsia"/>
                <w:color w:val="FF0000"/>
              </w:rPr>
              <w:t>（水銀含有ばいじん等を含む。）運搬用</w:t>
            </w:r>
          </w:p>
        </w:tc>
        <w:tc>
          <w:tcPr>
            <w:tcW w:w="2126" w:type="dxa"/>
            <w:gridSpan w:val="2"/>
            <w:vAlign w:val="center"/>
          </w:tcPr>
          <w:p w:rsidR="00207E6F" w:rsidRPr="00807EB2" w:rsidRDefault="00807EB2" w:rsidP="00807EB2">
            <w:pPr>
              <w:spacing w:line="300" w:lineRule="exact"/>
              <w:jc w:val="right"/>
              <w:rPr>
                <w:rFonts w:asciiTheme="majorEastAsia" w:eastAsiaTheme="majorEastAsia" w:hAnsiTheme="majorEastAsia"/>
                <w:color w:val="FF0000"/>
              </w:rPr>
            </w:pPr>
            <w:r w:rsidRPr="00807EB2">
              <w:rPr>
                <w:rFonts w:asciiTheme="majorEastAsia" w:eastAsiaTheme="majorEastAsia" w:hAnsiTheme="majorEastAsia" w:hint="eastAsia"/>
                <w:color w:val="FF0000"/>
              </w:rPr>
              <w:t>200L</w:t>
            </w:r>
          </w:p>
        </w:tc>
        <w:tc>
          <w:tcPr>
            <w:tcW w:w="2214" w:type="dxa"/>
            <w:gridSpan w:val="2"/>
            <w:vAlign w:val="center"/>
          </w:tcPr>
          <w:p w:rsidR="00207E6F" w:rsidRPr="00807EB2" w:rsidRDefault="00207E6F" w:rsidP="00807EB2">
            <w:pPr>
              <w:spacing w:line="300" w:lineRule="exact"/>
              <w:rPr>
                <w:rFonts w:asciiTheme="majorEastAsia" w:eastAsiaTheme="majorEastAsia" w:hAnsiTheme="majorEastAsia"/>
                <w:color w:val="FF0000"/>
              </w:rPr>
            </w:pPr>
          </w:p>
        </w:tc>
      </w:tr>
      <w:tr w:rsidR="00207E6F" w:rsidTr="00207E6F">
        <w:trPr>
          <w:trHeight w:val="670"/>
        </w:trPr>
        <w:tc>
          <w:tcPr>
            <w:tcW w:w="2518" w:type="dxa"/>
            <w:gridSpan w:val="3"/>
            <w:vAlign w:val="center"/>
          </w:tcPr>
          <w:p w:rsidR="00207E6F" w:rsidRDefault="00207E6F" w:rsidP="00D46C7C"/>
        </w:tc>
        <w:tc>
          <w:tcPr>
            <w:tcW w:w="2410" w:type="dxa"/>
            <w:gridSpan w:val="2"/>
            <w:vAlign w:val="center"/>
          </w:tcPr>
          <w:p w:rsidR="00207E6F" w:rsidRDefault="00207E6F" w:rsidP="00D46C7C"/>
        </w:tc>
        <w:tc>
          <w:tcPr>
            <w:tcW w:w="2126" w:type="dxa"/>
            <w:gridSpan w:val="2"/>
            <w:vAlign w:val="center"/>
          </w:tcPr>
          <w:p w:rsidR="00207E6F" w:rsidRDefault="00207E6F" w:rsidP="00D46C7C"/>
        </w:tc>
        <w:tc>
          <w:tcPr>
            <w:tcW w:w="2214" w:type="dxa"/>
            <w:gridSpan w:val="2"/>
            <w:vAlign w:val="center"/>
          </w:tcPr>
          <w:p w:rsidR="00207E6F" w:rsidRDefault="00207E6F" w:rsidP="00D46C7C"/>
        </w:tc>
      </w:tr>
      <w:tr w:rsidR="00207E6F" w:rsidTr="00207E6F">
        <w:trPr>
          <w:trHeight w:val="670"/>
        </w:trPr>
        <w:tc>
          <w:tcPr>
            <w:tcW w:w="2518" w:type="dxa"/>
            <w:gridSpan w:val="3"/>
            <w:vAlign w:val="center"/>
          </w:tcPr>
          <w:p w:rsidR="00207E6F" w:rsidRDefault="00207E6F" w:rsidP="00D46C7C"/>
        </w:tc>
        <w:tc>
          <w:tcPr>
            <w:tcW w:w="2410" w:type="dxa"/>
            <w:gridSpan w:val="2"/>
            <w:vAlign w:val="center"/>
          </w:tcPr>
          <w:p w:rsidR="00207E6F" w:rsidRDefault="00207E6F" w:rsidP="00D46C7C"/>
        </w:tc>
        <w:tc>
          <w:tcPr>
            <w:tcW w:w="2126" w:type="dxa"/>
            <w:gridSpan w:val="2"/>
            <w:vAlign w:val="center"/>
          </w:tcPr>
          <w:p w:rsidR="00207E6F" w:rsidRDefault="00207E6F" w:rsidP="00D46C7C"/>
        </w:tc>
        <w:tc>
          <w:tcPr>
            <w:tcW w:w="2214" w:type="dxa"/>
            <w:gridSpan w:val="2"/>
            <w:vAlign w:val="center"/>
          </w:tcPr>
          <w:p w:rsidR="00207E6F" w:rsidRDefault="00207E6F" w:rsidP="00D46C7C"/>
        </w:tc>
      </w:tr>
    </w:tbl>
    <w:p w:rsidR="00D46C7C" w:rsidRDefault="00207E6F" w:rsidP="00207E6F">
      <w:pPr>
        <w:jc w:val="center"/>
      </w:pPr>
      <w:r>
        <w:lastRenderedPageBreak/>
        <w:t>（第３面）</w:t>
      </w:r>
    </w:p>
    <w:tbl>
      <w:tblPr>
        <w:tblStyle w:val="a3"/>
        <w:tblW w:w="0" w:type="auto"/>
        <w:tblLook w:val="04A0" w:firstRow="1" w:lastRow="0" w:firstColumn="1" w:lastColumn="0" w:noHBand="0" w:noVBand="1"/>
      </w:tblPr>
      <w:tblGrid>
        <w:gridCol w:w="9268"/>
      </w:tblGrid>
      <w:tr w:rsidR="00207E6F" w:rsidRPr="00F833DD" w:rsidTr="00F833DD">
        <w:trPr>
          <w:trHeight w:val="13655"/>
        </w:trPr>
        <w:tc>
          <w:tcPr>
            <w:tcW w:w="9268" w:type="dxa"/>
          </w:tcPr>
          <w:p w:rsidR="00F833DD" w:rsidRPr="00F833DD" w:rsidRDefault="00807EB2" w:rsidP="00207E6F">
            <w:pPr>
              <w:jc w:val="left"/>
            </w:pPr>
            <w:r>
              <w:rPr>
                <w:noProof/>
              </w:rPr>
              <mc:AlternateContent>
                <mc:Choice Requires="wps">
                  <w:drawing>
                    <wp:anchor distT="0" distB="0" distL="114300" distR="114300" simplePos="0" relativeHeight="251664384" behindDoc="0" locked="0" layoutInCell="1" allowOverlap="1" wp14:anchorId="5880F9DD" wp14:editId="66FE77FD">
                      <wp:simplePos x="0" y="0"/>
                      <wp:positionH relativeFrom="column">
                        <wp:posOffset>-62230</wp:posOffset>
                      </wp:positionH>
                      <wp:positionV relativeFrom="paragraph">
                        <wp:posOffset>-1905</wp:posOffset>
                      </wp:positionV>
                      <wp:extent cx="5867400" cy="8667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67400" cy="8667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9pt;margin-top:-.15pt;width:462pt;height:6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" filled="f" strokecolor="red" strokeweight="2pt"/>
                  </w:pict>
                </mc:Fallback>
              </mc:AlternateContent>
            </w:r>
            <w:r w:rsidR="00207E6F">
              <w:t>(3)</w:t>
            </w:r>
            <w:r w:rsidR="00207E6F">
              <w:t>積替保管施設又は保管施設の概要</w:t>
            </w:r>
          </w:p>
          <w:p w:rsidR="00207E6F" w:rsidRDefault="001F150B" w:rsidP="00207E6F">
            <w:pPr>
              <w:pStyle w:val="a4"/>
              <w:numPr>
                <w:ilvl w:val="0"/>
                <w:numId w:val="2"/>
              </w:numPr>
              <w:ind w:leftChars="0"/>
              <w:jc w:val="left"/>
            </w:pPr>
            <w:r>
              <w:rPr>
                <w:noProof/>
              </w:rPr>
              <mc:AlternateContent>
                <mc:Choice Requires="wps">
                  <w:drawing>
                    <wp:anchor distT="0" distB="0" distL="114300" distR="114300" simplePos="0" relativeHeight="251661312" behindDoc="0" locked="0" layoutInCell="1" allowOverlap="1" wp14:anchorId="0822E7E2" wp14:editId="3E26857F">
                      <wp:simplePos x="0" y="0"/>
                      <wp:positionH relativeFrom="column">
                        <wp:posOffset>223520</wp:posOffset>
                      </wp:positionH>
                      <wp:positionV relativeFrom="paragraph">
                        <wp:posOffset>683895</wp:posOffset>
                      </wp:positionV>
                      <wp:extent cx="1952625" cy="914400"/>
                      <wp:effectExtent l="0" t="190500" r="28575" b="19050"/>
                      <wp:wrapNone/>
                      <wp:docPr id="2" name="角丸四角形吹き出し 2"/>
                      <wp:cNvGraphicFramePr/>
                      <a:graphic xmlns:a="http://schemas.openxmlformats.org/drawingml/2006/main">
                        <a:graphicData uri="http://schemas.microsoft.com/office/word/2010/wordprocessingShape">
                          <wps:wsp>
                            <wps:cNvSpPr/>
                            <wps:spPr>
                              <a:xfrm>
                                <a:off x="0" y="0"/>
                                <a:ext cx="1952625" cy="914400"/>
                              </a:xfrm>
                              <a:prstGeom prst="wedgeRoundRectCallout">
                                <a:avLst>
                                  <a:gd name="adj1" fmla="val 11256"/>
                                  <a:gd name="adj2" fmla="val -70833"/>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50B" w:rsidRDefault="001F150B" w:rsidP="001F150B">
                                  <w:pPr>
                                    <w:jc w:val="left"/>
                                    <w:rPr>
                                      <w:rFonts w:asciiTheme="majorEastAsia" w:eastAsiaTheme="majorEastAsia" w:hAnsiTheme="majorEastAsia"/>
                                      <w:color w:val="FF0000"/>
                                    </w:rPr>
                                  </w:pPr>
                                  <w:r>
                                    <w:rPr>
                                      <w:rFonts w:asciiTheme="majorEastAsia" w:eastAsiaTheme="majorEastAsia" w:hAnsiTheme="majorEastAsia" w:hint="eastAsia"/>
                                      <w:color w:val="FF0000"/>
                                    </w:rPr>
                                    <w:t>積替え保管を行う場合は、</w:t>
                                  </w:r>
                                </w:p>
                                <w:p w:rsidR="001F150B" w:rsidRPr="001F150B" w:rsidRDefault="001F150B" w:rsidP="001F150B">
                                  <w:pPr>
                                    <w:jc w:val="left"/>
                                    <w:rPr>
                                      <w:rFonts w:asciiTheme="majorEastAsia" w:eastAsiaTheme="majorEastAsia" w:hAnsiTheme="majorEastAsia"/>
                                      <w:color w:val="FF0000"/>
                                    </w:rPr>
                                  </w:pPr>
                                  <w:r>
                                    <w:rPr>
                                      <w:rFonts w:asciiTheme="majorEastAsia" w:eastAsiaTheme="majorEastAsia" w:hAnsiTheme="majorEastAsia" w:hint="eastAsia"/>
                                      <w:color w:val="FF0000"/>
                                    </w:rPr>
                                    <w:t>当該施設について記載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7.6pt;margin-top:53.85pt;width:153.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" adj="13231,-4500" fillcolor="white [3212]" strokecolor="red" strokeweight="1.5pt">
                      <v:textbox>
                        <w:txbxContent>
                          <w:p w:rsidR="001F150B" w:rsidRDefault="001F150B" w:rsidP="001F150B">
                            <w:pPr>
                              <w:jc w:val="left"/>
                              <w:rPr>
                                <w:rFonts w:asciiTheme="majorEastAsia" w:eastAsiaTheme="majorEastAsia" w:hAnsiTheme="majorEastAsia"/>
                                <w:color w:val="FF0000"/>
                              </w:rPr>
                            </w:pPr>
                            <w:r>
                              <w:rPr>
                                <w:rFonts w:asciiTheme="majorEastAsia" w:eastAsiaTheme="majorEastAsia" w:hAnsiTheme="majorEastAsia" w:hint="eastAsia"/>
                                <w:color w:val="FF0000"/>
                              </w:rPr>
                              <w:t>積替え保管を行う場合は、</w:t>
                            </w:r>
                          </w:p>
                          <w:p w:rsidR="001F150B" w:rsidRPr="001F150B" w:rsidRDefault="001F150B" w:rsidP="001F150B">
                            <w:pPr>
                              <w:jc w:val="left"/>
                              <w:rPr>
                                <w:rFonts w:asciiTheme="majorEastAsia" w:eastAsiaTheme="majorEastAsia" w:hAnsiTheme="majorEastAsia"/>
                                <w:color w:val="FF0000"/>
                              </w:rPr>
                            </w:pPr>
                            <w:r>
                              <w:rPr>
                                <w:rFonts w:asciiTheme="majorEastAsia" w:eastAsiaTheme="majorEastAsia" w:hAnsiTheme="majorEastAsia" w:hint="eastAsia"/>
                                <w:color w:val="FF0000"/>
                              </w:rPr>
                              <w:t>当該施設について記載</w:t>
                            </w:r>
                          </w:p>
                        </w:txbxContent>
                      </v:textbox>
                    </v:shape>
                  </w:pict>
                </mc:Fallback>
              </mc:AlternateContent>
            </w:r>
            <w:r w:rsidR="00207E6F">
              <w:rPr>
                <w:rFonts w:hint="eastAsia"/>
              </w:rPr>
              <w:t>構造を明らかにする平面図、立面図、断面図、構造図及び設計計算書並びに当該施設の付近の見取図を添付すること。</w:t>
            </w:r>
          </w:p>
        </w:tc>
      </w:tr>
    </w:tbl>
    <w:p w:rsidR="006D076D" w:rsidRDefault="00807EB2" w:rsidP="00F833DD">
      <w:pPr>
        <w:jc w:val="center"/>
      </w:pPr>
      <w:r>
        <w:rPr>
          <w:noProof/>
        </w:rPr>
        <mc:AlternateContent>
          <mc:Choice Requires="wps">
            <w:drawing>
              <wp:anchor distT="0" distB="0" distL="114300" distR="114300" simplePos="0" relativeHeight="251666432" behindDoc="0" locked="0" layoutInCell="1" allowOverlap="1" wp14:anchorId="3E9FAD23" wp14:editId="0EC1F740">
                <wp:simplePos x="0" y="0"/>
                <wp:positionH relativeFrom="column">
                  <wp:posOffset>-62230</wp:posOffset>
                </wp:positionH>
                <wp:positionV relativeFrom="paragraph">
                  <wp:posOffset>223520</wp:posOffset>
                </wp:positionV>
                <wp:extent cx="5867400" cy="8667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67400" cy="8667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4.9pt;margin-top:17.6pt;width:462pt;height:6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" filled="f" strokecolor="red" strokeweight="2pt"/>
            </w:pict>
          </mc:Fallback>
        </mc:AlternateContent>
      </w:r>
      <w:r w:rsidR="006D076D">
        <w:rPr>
          <w:rFonts w:hint="eastAsia"/>
        </w:rPr>
        <w:t>（第５面）</w:t>
      </w:r>
    </w:p>
    <w:tbl>
      <w:tblPr>
        <w:tblStyle w:val="a3"/>
        <w:tblW w:w="0" w:type="auto"/>
        <w:tblLook w:val="04A0" w:firstRow="1" w:lastRow="0" w:firstColumn="1" w:lastColumn="0" w:noHBand="0" w:noVBand="1"/>
      </w:tblPr>
      <w:tblGrid>
        <w:gridCol w:w="9268"/>
      </w:tblGrid>
      <w:tr w:rsidR="006D076D" w:rsidTr="00F833DD">
        <w:trPr>
          <w:trHeight w:val="13655"/>
        </w:trPr>
        <w:tc>
          <w:tcPr>
            <w:tcW w:w="9268" w:type="dxa"/>
          </w:tcPr>
          <w:p w:rsidR="006D076D" w:rsidRDefault="006D076D" w:rsidP="00207E6F">
            <w:pPr>
              <w:jc w:val="left"/>
            </w:pPr>
            <w:r>
              <w:t>５．環境保全措置の概要（運搬に際し講ずる措置、</w:t>
            </w:r>
            <w:r w:rsidR="00A549C2">
              <w:t>積替施設又は保管施設において講ずる措置を含む。）</w:t>
            </w:r>
          </w:p>
          <w:p w:rsidR="00A549C2" w:rsidRDefault="00A549C2" w:rsidP="00207E6F">
            <w:pPr>
              <w:jc w:val="left"/>
            </w:pPr>
          </w:p>
          <w:p w:rsidR="00807EB2" w:rsidRPr="00807EB2" w:rsidRDefault="00807EB2" w:rsidP="001F150B">
            <w:pPr>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【記載例】</w:t>
            </w:r>
          </w:p>
          <w:p w:rsidR="001F150B" w:rsidRPr="00807EB2" w:rsidRDefault="001F150B" w:rsidP="00807EB2">
            <w:pPr>
              <w:ind w:leftChars="100" w:left="420" w:hangingChars="100" w:hanging="210"/>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水銀使用製品産業廃棄物の運搬について破砕することのないよう、かつ、その他の物と混合するおそれのないように以下のとおり運搬する。</w:t>
            </w:r>
          </w:p>
          <w:p w:rsidR="001F150B" w:rsidRPr="00807EB2" w:rsidRDefault="00807EB2" w:rsidP="009F3DFE">
            <w:pPr>
              <w:ind w:firstLineChars="200" w:firstLine="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7E07A5">
              <w:rPr>
                <w:rFonts w:asciiTheme="majorEastAsia" w:eastAsiaTheme="majorEastAsia" w:hAnsiTheme="majorEastAsia" w:hint="eastAsia"/>
                <w:color w:val="FF0000"/>
              </w:rPr>
              <w:t>直管蛍光管（水銀使用製品産業廃棄物を含む。）を廃蛍光管</w:t>
            </w:r>
            <w:r w:rsidR="001F150B" w:rsidRPr="00807EB2">
              <w:rPr>
                <w:rFonts w:asciiTheme="majorEastAsia" w:eastAsiaTheme="majorEastAsia" w:hAnsiTheme="majorEastAsia" w:hint="eastAsia"/>
                <w:color w:val="FF0000"/>
              </w:rPr>
              <w:t>専用ケースに入れ運搬する。</w:t>
            </w:r>
          </w:p>
          <w:p w:rsidR="001F150B" w:rsidRPr="00807EB2" w:rsidRDefault="001F150B" w:rsidP="00807EB2">
            <w:pPr>
              <w:ind w:firstLineChars="200" w:firstLine="420"/>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他の物と混合しないよう、区分して収集運搬する。</w:t>
            </w:r>
          </w:p>
          <w:p w:rsidR="001F150B" w:rsidRPr="00807EB2" w:rsidRDefault="001F150B" w:rsidP="00807EB2">
            <w:pPr>
              <w:ind w:leftChars="100" w:left="420" w:hangingChars="100" w:hanging="210"/>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水銀含有ばいじん等の運搬について揮発した水銀が大気中に拡散することのないように以下のとおり運搬する。</w:t>
            </w:r>
          </w:p>
          <w:p w:rsidR="001F150B" w:rsidRPr="00807EB2" w:rsidRDefault="001F150B" w:rsidP="00807EB2">
            <w:pPr>
              <w:ind w:leftChars="200" w:left="630" w:hangingChars="100" w:hanging="210"/>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006334FF">
              <w:rPr>
                <w:rFonts w:asciiTheme="majorEastAsia" w:eastAsiaTheme="majorEastAsia" w:hAnsiTheme="majorEastAsia" w:hint="eastAsia"/>
                <w:color w:val="FF0000"/>
              </w:rPr>
              <w:t>燃え殻（水銀含有ばいじん等を含む。）、ばいじん</w:t>
            </w:r>
            <w:r w:rsidRPr="00807EB2">
              <w:rPr>
                <w:rFonts w:asciiTheme="majorEastAsia" w:eastAsiaTheme="majorEastAsia" w:hAnsiTheme="majorEastAsia" w:hint="eastAsia"/>
                <w:color w:val="FF0000"/>
              </w:rPr>
              <w:t>（水銀含有ばいじん等を含む。）を蓋付きの容器（オープンドラム缶）に入れ運搬する。</w:t>
            </w:r>
          </w:p>
          <w:p w:rsidR="00A549C2" w:rsidRDefault="001F150B" w:rsidP="00807EB2">
            <w:pPr>
              <w:ind w:firstLineChars="200" w:firstLine="420"/>
              <w:jc w:val="left"/>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直射日光により高温にならないようにするため、遮光シートで覆う。</w:t>
            </w:r>
          </w:p>
          <w:p w:rsidR="00A549C2" w:rsidRDefault="00A549C2" w:rsidP="00207E6F">
            <w:pPr>
              <w:jc w:val="left"/>
            </w:pPr>
          </w:p>
          <w:p w:rsidR="00A549C2" w:rsidRDefault="00A549C2" w:rsidP="00207E6F">
            <w:pPr>
              <w:jc w:val="left"/>
            </w:pPr>
          </w:p>
          <w:p w:rsidR="00A549C2" w:rsidRDefault="00A549C2" w:rsidP="00207E6F">
            <w:pPr>
              <w:jc w:val="left"/>
            </w:pPr>
          </w:p>
          <w:p w:rsidR="00A549C2" w:rsidRDefault="00A549C2" w:rsidP="00207E6F">
            <w:pPr>
              <w:jc w:val="left"/>
            </w:pPr>
          </w:p>
          <w:p w:rsidR="00A549C2" w:rsidRDefault="00A549C2" w:rsidP="00207E6F">
            <w:pPr>
              <w:jc w:val="left"/>
            </w:pPr>
          </w:p>
        </w:tc>
      </w:tr>
    </w:tbl>
    <w:p w:rsidR="003879F4" w:rsidRDefault="00C55917" w:rsidP="00F833DD">
      <w:pPr>
        <w:jc w:val="center"/>
      </w:pPr>
      <w:r>
        <w:rPr>
          <w:noProof/>
        </w:rPr>
        <mc:AlternateContent>
          <mc:Choice Requires="wps">
            <w:drawing>
              <wp:anchor distT="0" distB="0" distL="114300" distR="114300" simplePos="0" relativeHeight="251668480" behindDoc="0" locked="0" layoutInCell="1" allowOverlap="1" wp14:anchorId="3AC7E764" wp14:editId="2204AD77">
                <wp:simplePos x="0" y="0"/>
                <wp:positionH relativeFrom="column">
                  <wp:posOffset>-62230</wp:posOffset>
                </wp:positionH>
                <wp:positionV relativeFrom="paragraph">
                  <wp:posOffset>223520</wp:posOffset>
                </wp:positionV>
                <wp:extent cx="5867400" cy="8181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867400" cy="818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9pt;margin-top:17.6pt;width:462pt;height:6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" filled="f" strokecolor="red" strokeweight="2pt"/>
            </w:pict>
          </mc:Fallback>
        </mc:AlternateContent>
      </w:r>
      <w:r w:rsidR="003879F4">
        <w:t>（第７面）</w:t>
      </w:r>
    </w:p>
    <w:tbl>
      <w:tblPr>
        <w:tblStyle w:val="a3"/>
        <w:tblW w:w="0" w:type="auto"/>
        <w:tblLook w:val="04A0" w:firstRow="1" w:lastRow="0" w:firstColumn="1" w:lastColumn="0" w:noHBand="0" w:noVBand="1"/>
      </w:tblPr>
      <w:tblGrid>
        <w:gridCol w:w="2093"/>
        <w:gridCol w:w="3544"/>
        <w:gridCol w:w="850"/>
        <w:gridCol w:w="425"/>
        <w:gridCol w:w="2374"/>
      </w:tblGrid>
      <w:tr w:rsidR="003879F4" w:rsidTr="003879F4">
        <w:tc>
          <w:tcPr>
            <w:tcW w:w="2093" w:type="dxa"/>
            <w:vAlign w:val="center"/>
          </w:tcPr>
          <w:p w:rsidR="003879F4" w:rsidRDefault="003879F4" w:rsidP="009B1795">
            <w:pPr>
              <w:jc w:val="center"/>
            </w:pPr>
            <w:r>
              <w:t>運搬容器等の名称</w:t>
            </w:r>
          </w:p>
        </w:tc>
        <w:tc>
          <w:tcPr>
            <w:tcW w:w="3544" w:type="dxa"/>
            <w:vAlign w:val="center"/>
          </w:tcPr>
          <w:p w:rsidR="003879F4" w:rsidRPr="003879F4" w:rsidRDefault="00C55917" w:rsidP="009B1795">
            <w:pPr>
              <w:jc w:val="center"/>
            </w:pPr>
            <w:r>
              <w:rPr>
                <w:rFonts w:asciiTheme="majorEastAsia" w:eastAsiaTheme="majorEastAsia" w:hAnsiTheme="majorEastAsia" w:hint="eastAsia"/>
                <w:color w:val="FF0000"/>
              </w:rPr>
              <w:t>廃蛍光灯専用ケース</w:t>
            </w:r>
          </w:p>
        </w:tc>
        <w:tc>
          <w:tcPr>
            <w:tcW w:w="850" w:type="dxa"/>
            <w:vAlign w:val="center"/>
          </w:tcPr>
          <w:p w:rsidR="003879F4" w:rsidRDefault="003879F4" w:rsidP="009B1795">
            <w:pPr>
              <w:jc w:val="center"/>
            </w:pPr>
            <w:r>
              <w:t>用途</w:t>
            </w:r>
          </w:p>
        </w:tc>
        <w:tc>
          <w:tcPr>
            <w:tcW w:w="2799" w:type="dxa"/>
            <w:gridSpan w:val="2"/>
            <w:vAlign w:val="center"/>
          </w:tcPr>
          <w:p w:rsidR="003879F4" w:rsidRDefault="00C55917" w:rsidP="009B1795">
            <w:pPr>
              <w:jc w:val="center"/>
            </w:pPr>
            <w:r>
              <w:rPr>
                <w:rFonts w:asciiTheme="majorEastAsia" w:eastAsiaTheme="majorEastAsia" w:hAnsiTheme="majorEastAsia" w:hint="eastAsia"/>
                <w:color w:val="FF0000"/>
              </w:rPr>
              <w:t>直管蛍光管運搬用</w:t>
            </w:r>
          </w:p>
        </w:tc>
      </w:tr>
      <w:tr w:rsidR="003879F4" w:rsidTr="00F833DD">
        <w:trPr>
          <w:trHeight w:val="5353"/>
        </w:trPr>
        <w:tc>
          <w:tcPr>
            <w:tcW w:w="9286" w:type="dxa"/>
            <w:gridSpan w:val="5"/>
            <w:tcBorders>
              <w:bottom w:val="nil"/>
            </w:tcBorders>
            <w:vAlign w:val="center"/>
          </w:tcPr>
          <w:p w:rsidR="003879F4" w:rsidRDefault="003879F4" w:rsidP="009B1795">
            <w:pPr>
              <w:jc w:val="left"/>
            </w:pPr>
          </w:p>
          <w:p w:rsidR="003879F4" w:rsidRPr="003879F4" w:rsidRDefault="003879F4" w:rsidP="009B1795">
            <w:pPr>
              <w:jc w:val="left"/>
            </w:pPr>
          </w:p>
          <w:p w:rsidR="003879F4" w:rsidRPr="00C55917" w:rsidRDefault="003879F4" w:rsidP="009B1795">
            <w:pPr>
              <w:jc w:val="left"/>
              <w:rPr>
                <w:color w:val="FF0000"/>
              </w:rPr>
            </w:pPr>
            <w:r>
              <w:t xml:space="preserve">　　</w:t>
            </w:r>
            <w:r w:rsidRPr="00C55917">
              <w:rPr>
                <w:color w:val="FF0000"/>
              </w:rPr>
              <w:t>注意事項</w:t>
            </w:r>
          </w:p>
          <w:p w:rsidR="003879F4" w:rsidRPr="00C55917" w:rsidRDefault="003879F4" w:rsidP="009B1795">
            <w:pPr>
              <w:jc w:val="left"/>
              <w:rPr>
                <w:color w:val="FF0000"/>
              </w:rPr>
            </w:pPr>
            <w:r w:rsidRPr="00C55917">
              <w:rPr>
                <w:rFonts w:hint="eastAsia"/>
                <w:color w:val="FF0000"/>
              </w:rPr>
              <w:t xml:space="preserve">　　　・容器等の全体が写るように撮影すること。</w:t>
            </w:r>
          </w:p>
          <w:p w:rsidR="003879F4" w:rsidRDefault="003879F4" w:rsidP="003879F4">
            <w:pPr>
              <w:jc w:val="left"/>
            </w:pPr>
            <w:r>
              <w:rPr>
                <w:rFonts w:hint="eastAsia"/>
              </w:rPr>
              <w:t xml:space="preserve">　　</w:t>
            </w:r>
          </w:p>
          <w:p w:rsidR="003879F4" w:rsidRDefault="003879F4" w:rsidP="003879F4">
            <w:pPr>
              <w:jc w:val="left"/>
            </w:pPr>
          </w:p>
        </w:tc>
      </w:tr>
      <w:tr w:rsidR="003879F4" w:rsidTr="003879F4">
        <w:tc>
          <w:tcPr>
            <w:tcW w:w="5637" w:type="dxa"/>
            <w:gridSpan w:val="2"/>
            <w:tcBorders>
              <w:top w:val="nil"/>
            </w:tcBorders>
            <w:vAlign w:val="center"/>
          </w:tcPr>
          <w:p w:rsidR="003879F4" w:rsidRDefault="003879F4" w:rsidP="009B1795">
            <w:pPr>
              <w:jc w:val="center"/>
            </w:pPr>
          </w:p>
        </w:tc>
        <w:tc>
          <w:tcPr>
            <w:tcW w:w="1275" w:type="dxa"/>
            <w:gridSpan w:val="2"/>
            <w:vAlign w:val="center"/>
          </w:tcPr>
          <w:p w:rsidR="003879F4" w:rsidRPr="00C55917" w:rsidRDefault="003879F4" w:rsidP="009B1795">
            <w:pPr>
              <w:jc w:val="center"/>
              <w:rPr>
                <w:color w:val="FF0000"/>
              </w:rPr>
            </w:pPr>
            <w:r w:rsidRPr="00C55917">
              <w:rPr>
                <w:color w:val="FF0000"/>
              </w:rPr>
              <w:t>撮影</w:t>
            </w:r>
          </w:p>
        </w:tc>
        <w:tc>
          <w:tcPr>
            <w:tcW w:w="2374" w:type="dxa"/>
            <w:vAlign w:val="center"/>
          </w:tcPr>
          <w:p w:rsidR="003879F4" w:rsidRPr="00C55917" w:rsidRDefault="003879F4" w:rsidP="009B1795">
            <w:pPr>
              <w:jc w:val="right"/>
              <w:rPr>
                <w:color w:val="FF0000"/>
              </w:rPr>
            </w:pPr>
            <w:r w:rsidRPr="00C55917">
              <w:rPr>
                <w:color w:val="FF0000"/>
              </w:rPr>
              <w:t>年　　月　　日</w:t>
            </w:r>
          </w:p>
        </w:tc>
      </w:tr>
    </w:tbl>
    <w:p w:rsidR="00F833DD" w:rsidRDefault="00F833DD" w:rsidP="003879F4">
      <w:pPr>
        <w:jc w:val="left"/>
      </w:pPr>
    </w:p>
    <w:p w:rsidR="00F833DD" w:rsidRDefault="00F833DD" w:rsidP="003879F4">
      <w:pPr>
        <w:jc w:val="left"/>
      </w:pPr>
    </w:p>
    <w:tbl>
      <w:tblPr>
        <w:tblStyle w:val="a3"/>
        <w:tblW w:w="0" w:type="auto"/>
        <w:tblLook w:val="04A0" w:firstRow="1" w:lastRow="0" w:firstColumn="1" w:lastColumn="0" w:noHBand="0" w:noVBand="1"/>
      </w:tblPr>
      <w:tblGrid>
        <w:gridCol w:w="2093"/>
        <w:gridCol w:w="3544"/>
        <w:gridCol w:w="850"/>
        <w:gridCol w:w="425"/>
        <w:gridCol w:w="2374"/>
      </w:tblGrid>
      <w:tr w:rsidR="00F833DD" w:rsidTr="00951F80">
        <w:tc>
          <w:tcPr>
            <w:tcW w:w="2093" w:type="dxa"/>
            <w:vAlign w:val="center"/>
          </w:tcPr>
          <w:p w:rsidR="00F833DD" w:rsidRDefault="00F833DD" w:rsidP="00951F80">
            <w:pPr>
              <w:jc w:val="center"/>
            </w:pPr>
            <w:r>
              <w:t>運搬容器等の名称</w:t>
            </w:r>
          </w:p>
        </w:tc>
        <w:tc>
          <w:tcPr>
            <w:tcW w:w="3544" w:type="dxa"/>
            <w:vAlign w:val="center"/>
          </w:tcPr>
          <w:p w:rsidR="00F833DD" w:rsidRPr="00C55917" w:rsidRDefault="00C55917" w:rsidP="00951F80">
            <w:pPr>
              <w:jc w:val="center"/>
              <w:rPr>
                <w:rFonts w:asciiTheme="majorEastAsia" w:eastAsiaTheme="majorEastAsia" w:hAnsiTheme="majorEastAsia"/>
              </w:rPr>
            </w:pPr>
            <w:r w:rsidRPr="00C55917">
              <w:rPr>
                <w:rFonts w:asciiTheme="majorEastAsia" w:eastAsiaTheme="majorEastAsia" w:hAnsiTheme="majorEastAsia" w:hint="eastAsia"/>
                <w:color w:val="FF0000"/>
              </w:rPr>
              <w:t>オープンドラム缶</w:t>
            </w:r>
          </w:p>
        </w:tc>
        <w:tc>
          <w:tcPr>
            <w:tcW w:w="850" w:type="dxa"/>
            <w:vAlign w:val="center"/>
          </w:tcPr>
          <w:p w:rsidR="00F833DD" w:rsidRDefault="00F833DD" w:rsidP="00951F80">
            <w:pPr>
              <w:jc w:val="center"/>
            </w:pPr>
            <w:r>
              <w:t>用途</w:t>
            </w:r>
          </w:p>
        </w:tc>
        <w:tc>
          <w:tcPr>
            <w:tcW w:w="2799" w:type="dxa"/>
            <w:gridSpan w:val="2"/>
            <w:vAlign w:val="center"/>
          </w:tcPr>
          <w:p w:rsidR="00F833DD" w:rsidRDefault="006334FF" w:rsidP="00951F80">
            <w:pPr>
              <w:jc w:val="center"/>
            </w:pPr>
            <w:r>
              <w:rPr>
                <w:rFonts w:asciiTheme="majorEastAsia" w:eastAsiaTheme="majorEastAsia" w:hAnsiTheme="majorEastAsia" w:hint="eastAsia"/>
                <w:color w:val="FF0000"/>
              </w:rPr>
              <w:t>燃え殻（水銀含有ばいじん等を含む。）、ばいじん</w:t>
            </w:r>
            <w:r w:rsidR="00C55917" w:rsidRPr="00807EB2">
              <w:rPr>
                <w:rFonts w:asciiTheme="majorEastAsia" w:eastAsiaTheme="majorEastAsia" w:hAnsiTheme="majorEastAsia" w:hint="eastAsia"/>
                <w:color w:val="FF0000"/>
              </w:rPr>
              <w:t>（水銀含有ばいじん等を含む。）運搬用</w:t>
            </w:r>
          </w:p>
        </w:tc>
      </w:tr>
      <w:tr w:rsidR="00F833DD" w:rsidTr="00C55917">
        <w:trPr>
          <w:trHeight w:val="4246"/>
        </w:trPr>
        <w:tc>
          <w:tcPr>
            <w:tcW w:w="9286" w:type="dxa"/>
            <w:gridSpan w:val="5"/>
            <w:tcBorders>
              <w:bottom w:val="nil"/>
            </w:tcBorders>
            <w:vAlign w:val="center"/>
          </w:tcPr>
          <w:p w:rsidR="00F833DD" w:rsidRDefault="00F833DD" w:rsidP="00951F80">
            <w:pPr>
              <w:jc w:val="left"/>
            </w:pPr>
          </w:p>
          <w:p w:rsidR="00F833DD" w:rsidRPr="003879F4" w:rsidRDefault="00F833DD" w:rsidP="00951F80">
            <w:pPr>
              <w:jc w:val="left"/>
            </w:pPr>
          </w:p>
          <w:p w:rsidR="00F833DD" w:rsidRPr="00C55917" w:rsidRDefault="00F833DD" w:rsidP="00951F80">
            <w:pPr>
              <w:jc w:val="left"/>
              <w:rPr>
                <w:color w:val="FF0000"/>
              </w:rPr>
            </w:pPr>
            <w:r>
              <w:t xml:space="preserve">　　</w:t>
            </w:r>
            <w:r w:rsidRPr="00C55917">
              <w:rPr>
                <w:color w:val="FF0000"/>
              </w:rPr>
              <w:t>注意事項</w:t>
            </w:r>
          </w:p>
          <w:p w:rsidR="00F833DD" w:rsidRPr="00C55917" w:rsidRDefault="00F833DD" w:rsidP="00951F80">
            <w:pPr>
              <w:jc w:val="left"/>
              <w:rPr>
                <w:color w:val="FF0000"/>
              </w:rPr>
            </w:pPr>
            <w:r w:rsidRPr="00C55917">
              <w:rPr>
                <w:rFonts w:hint="eastAsia"/>
                <w:color w:val="FF0000"/>
              </w:rPr>
              <w:t xml:space="preserve">　　　・容器等の全体が写るように撮影すること。</w:t>
            </w:r>
          </w:p>
          <w:p w:rsidR="00F833DD" w:rsidRPr="00C55917" w:rsidRDefault="00F833DD" w:rsidP="00951F80">
            <w:pPr>
              <w:jc w:val="left"/>
              <w:rPr>
                <w:color w:val="FF0000"/>
              </w:rPr>
            </w:pPr>
            <w:r w:rsidRPr="00C55917">
              <w:rPr>
                <w:rFonts w:hint="eastAsia"/>
                <w:color w:val="FF0000"/>
              </w:rPr>
              <w:t xml:space="preserve">　　</w:t>
            </w:r>
          </w:p>
          <w:p w:rsidR="00F833DD" w:rsidRDefault="00F833DD" w:rsidP="00951F80">
            <w:pPr>
              <w:jc w:val="left"/>
            </w:pPr>
          </w:p>
        </w:tc>
      </w:tr>
      <w:tr w:rsidR="00F833DD" w:rsidTr="00C55917">
        <w:trPr>
          <w:trHeight w:val="70"/>
        </w:trPr>
        <w:tc>
          <w:tcPr>
            <w:tcW w:w="5637" w:type="dxa"/>
            <w:gridSpan w:val="2"/>
            <w:tcBorders>
              <w:top w:val="nil"/>
            </w:tcBorders>
            <w:vAlign w:val="center"/>
          </w:tcPr>
          <w:p w:rsidR="00F833DD" w:rsidRDefault="00F833DD" w:rsidP="00951F80">
            <w:pPr>
              <w:jc w:val="center"/>
            </w:pPr>
          </w:p>
        </w:tc>
        <w:tc>
          <w:tcPr>
            <w:tcW w:w="1275" w:type="dxa"/>
            <w:gridSpan w:val="2"/>
            <w:vAlign w:val="center"/>
          </w:tcPr>
          <w:p w:rsidR="00F833DD" w:rsidRPr="00C55917" w:rsidRDefault="00F833DD" w:rsidP="00951F80">
            <w:pPr>
              <w:jc w:val="center"/>
              <w:rPr>
                <w:color w:val="FF0000"/>
              </w:rPr>
            </w:pPr>
            <w:r w:rsidRPr="00C55917">
              <w:rPr>
                <w:color w:val="FF0000"/>
              </w:rPr>
              <w:t>撮影</w:t>
            </w:r>
          </w:p>
        </w:tc>
        <w:tc>
          <w:tcPr>
            <w:tcW w:w="2374" w:type="dxa"/>
            <w:vAlign w:val="center"/>
          </w:tcPr>
          <w:p w:rsidR="00F833DD" w:rsidRPr="00C55917" w:rsidRDefault="00F833DD" w:rsidP="00951F80">
            <w:pPr>
              <w:jc w:val="right"/>
              <w:rPr>
                <w:color w:val="FF0000"/>
              </w:rPr>
            </w:pPr>
            <w:r w:rsidRPr="00C55917">
              <w:rPr>
                <w:color w:val="FF0000"/>
              </w:rPr>
              <w:t>年　　月　　日</w:t>
            </w:r>
          </w:p>
        </w:tc>
      </w:tr>
    </w:tbl>
    <w:p w:rsidR="00F833DD" w:rsidRDefault="00F833DD" w:rsidP="00F833DD">
      <w:pPr>
        <w:jc w:val="left"/>
      </w:pPr>
    </w:p>
    <w:p w:rsidR="003879F4" w:rsidRDefault="003879F4" w:rsidP="003879F4">
      <w:pPr>
        <w:jc w:val="center"/>
      </w:pPr>
    </w:p>
    <w:sectPr w:rsidR="003879F4" w:rsidSect="002C544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EC" w:rsidRDefault="007304EC" w:rsidP="004A0741">
      <w:r>
        <w:separator/>
      </w:r>
    </w:p>
  </w:endnote>
  <w:endnote w:type="continuationSeparator" w:id="0">
    <w:p w:rsidR="007304EC" w:rsidRDefault="007304EC" w:rsidP="004A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EC" w:rsidRDefault="007304EC" w:rsidP="004A0741">
      <w:r>
        <w:separator/>
      </w:r>
    </w:p>
  </w:footnote>
  <w:footnote w:type="continuationSeparator" w:id="0">
    <w:p w:rsidR="007304EC" w:rsidRDefault="007304EC" w:rsidP="004A0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F502D"/>
    <w:multiLevelType w:val="hybridMultilevel"/>
    <w:tmpl w:val="4F18D49E"/>
    <w:lvl w:ilvl="0" w:tplc="E6EA4A3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81B17DA"/>
    <w:multiLevelType w:val="hybridMultilevel"/>
    <w:tmpl w:val="DEAACAA4"/>
    <w:lvl w:ilvl="0" w:tplc="EE76B2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38"/>
    <w:rsid w:val="00036D9B"/>
    <w:rsid w:val="00037499"/>
    <w:rsid w:val="000C7BF6"/>
    <w:rsid w:val="000D74BB"/>
    <w:rsid w:val="00146C21"/>
    <w:rsid w:val="001529C4"/>
    <w:rsid w:val="001F150B"/>
    <w:rsid w:val="00207E6F"/>
    <w:rsid w:val="0025777A"/>
    <w:rsid w:val="002C5443"/>
    <w:rsid w:val="002D161B"/>
    <w:rsid w:val="003879F4"/>
    <w:rsid w:val="004A0741"/>
    <w:rsid w:val="00586402"/>
    <w:rsid w:val="005B1FA1"/>
    <w:rsid w:val="006334FF"/>
    <w:rsid w:val="0065588A"/>
    <w:rsid w:val="006D076D"/>
    <w:rsid w:val="007304EC"/>
    <w:rsid w:val="007E07A5"/>
    <w:rsid w:val="00807EB2"/>
    <w:rsid w:val="008A1238"/>
    <w:rsid w:val="009F3DFE"/>
    <w:rsid w:val="00A34818"/>
    <w:rsid w:val="00A549C2"/>
    <w:rsid w:val="00AC16C7"/>
    <w:rsid w:val="00C263CD"/>
    <w:rsid w:val="00C55917"/>
    <w:rsid w:val="00D46C7C"/>
    <w:rsid w:val="00D73859"/>
    <w:rsid w:val="00ED6F76"/>
    <w:rsid w:val="00F8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63CD"/>
    <w:pPr>
      <w:ind w:leftChars="400" w:left="840"/>
    </w:pPr>
  </w:style>
  <w:style w:type="paragraph" w:styleId="a5">
    <w:name w:val="Balloon Text"/>
    <w:basedOn w:val="a"/>
    <w:link w:val="a6"/>
    <w:uiPriority w:val="99"/>
    <w:semiHidden/>
    <w:unhideWhenUsed/>
    <w:rsid w:val="005B1F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1FA1"/>
    <w:rPr>
      <w:rFonts w:asciiTheme="majorHAnsi" w:eastAsiaTheme="majorEastAsia" w:hAnsiTheme="majorHAnsi" w:cstheme="majorBidi"/>
      <w:sz w:val="18"/>
      <w:szCs w:val="18"/>
    </w:rPr>
  </w:style>
  <w:style w:type="paragraph" w:styleId="a7">
    <w:name w:val="header"/>
    <w:basedOn w:val="a"/>
    <w:link w:val="a8"/>
    <w:uiPriority w:val="99"/>
    <w:unhideWhenUsed/>
    <w:rsid w:val="004A0741"/>
    <w:pPr>
      <w:tabs>
        <w:tab w:val="center" w:pos="4252"/>
        <w:tab w:val="right" w:pos="8504"/>
      </w:tabs>
      <w:snapToGrid w:val="0"/>
    </w:pPr>
  </w:style>
  <w:style w:type="character" w:customStyle="1" w:styleId="a8">
    <w:name w:val="ヘッダー (文字)"/>
    <w:basedOn w:val="a0"/>
    <w:link w:val="a7"/>
    <w:uiPriority w:val="99"/>
    <w:rsid w:val="004A0741"/>
  </w:style>
  <w:style w:type="paragraph" w:styleId="a9">
    <w:name w:val="footer"/>
    <w:basedOn w:val="a"/>
    <w:link w:val="aa"/>
    <w:uiPriority w:val="99"/>
    <w:unhideWhenUsed/>
    <w:rsid w:val="004A0741"/>
    <w:pPr>
      <w:tabs>
        <w:tab w:val="center" w:pos="4252"/>
        <w:tab w:val="right" w:pos="8504"/>
      </w:tabs>
      <w:snapToGrid w:val="0"/>
    </w:pPr>
  </w:style>
  <w:style w:type="character" w:customStyle="1" w:styleId="aa">
    <w:name w:val="フッター (文字)"/>
    <w:basedOn w:val="a0"/>
    <w:link w:val="a9"/>
    <w:uiPriority w:val="99"/>
    <w:rsid w:val="004A0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63CD"/>
    <w:pPr>
      <w:ind w:leftChars="400" w:left="840"/>
    </w:pPr>
  </w:style>
  <w:style w:type="paragraph" w:styleId="a5">
    <w:name w:val="Balloon Text"/>
    <w:basedOn w:val="a"/>
    <w:link w:val="a6"/>
    <w:uiPriority w:val="99"/>
    <w:semiHidden/>
    <w:unhideWhenUsed/>
    <w:rsid w:val="005B1F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1FA1"/>
    <w:rPr>
      <w:rFonts w:asciiTheme="majorHAnsi" w:eastAsiaTheme="majorEastAsia" w:hAnsiTheme="majorHAnsi" w:cstheme="majorBidi"/>
      <w:sz w:val="18"/>
      <w:szCs w:val="18"/>
    </w:rPr>
  </w:style>
  <w:style w:type="paragraph" w:styleId="a7">
    <w:name w:val="header"/>
    <w:basedOn w:val="a"/>
    <w:link w:val="a8"/>
    <w:uiPriority w:val="99"/>
    <w:unhideWhenUsed/>
    <w:rsid w:val="004A0741"/>
    <w:pPr>
      <w:tabs>
        <w:tab w:val="center" w:pos="4252"/>
        <w:tab w:val="right" w:pos="8504"/>
      </w:tabs>
      <w:snapToGrid w:val="0"/>
    </w:pPr>
  </w:style>
  <w:style w:type="character" w:customStyle="1" w:styleId="a8">
    <w:name w:val="ヘッダー (文字)"/>
    <w:basedOn w:val="a0"/>
    <w:link w:val="a7"/>
    <w:uiPriority w:val="99"/>
    <w:rsid w:val="004A0741"/>
  </w:style>
  <w:style w:type="paragraph" w:styleId="a9">
    <w:name w:val="footer"/>
    <w:basedOn w:val="a"/>
    <w:link w:val="aa"/>
    <w:uiPriority w:val="99"/>
    <w:unhideWhenUsed/>
    <w:rsid w:val="004A0741"/>
    <w:pPr>
      <w:tabs>
        <w:tab w:val="center" w:pos="4252"/>
        <w:tab w:val="right" w:pos="8504"/>
      </w:tabs>
      <w:snapToGrid w:val="0"/>
    </w:pPr>
  </w:style>
  <w:style w:type="character" w:customStyle="1" w:styleId="aa">
    <w:name w:val="フッター (文字)"/>
    <w:basedOn w:val="a0"/>
    <w:link w:val="a9"/>
    <w:uiPriority w:val="99"/>
    <w:rsid w:val="004A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menteadmin</cp:lastModifiedBy>
  <cp:revision>7</cp:revision>
  <cp:lastPrinted>2018-05-01T23:33:00Z</cp:lastPrinted>
  <dcterms:created xsi:type="dcterms:W3CDTF">2018-05-01T23:30:00Z</dcterms:created>
  <dcterms:modified xsi:type="dcterms:W3CDTF">2018-05-01T23:38:00Z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