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0CB8" w14:textId="77777777" w:rsidR="001B2A21" w:rsidRPr="00030257" w:rsidRDefault="001B2A21" w:rsidP="00BF178C">
      <w:pPr>
        <w:pStyle w:val="a3"/>
        <w:rPr>
          <w:rFonts w:hAnsi="ＭＳ 明朝"/>
          <w:color w:val="000000"/>
          <w:sz w:val="24"/>
          <w:szCs w:val="32"/>
        </w:rPr>
      </w:pPr>
      <w:r w:rsidRPr="00030257">
        <w:rPr>
          <w:rFonts w:hAnsi="ＭＳ 明朝" w:hint="eastAsia"/>
          <w:color w:val="000000"/>
          <w:sz w:val="24"/>
          <w:szCs w:val="32"/>
        </w:rPr>
        <w:t>様式第２号</w:t>
      </w:r>
    </w:p>
    <w:p w14:paraId="7AFABFFD" w14:textId="77777777" w:rsidR="001B2A21" w:rsidRPr="00030257" w:rsidRDefault="001B2A21" w:rsidP="00BF178C">
      <w:pPr>
        <w:pStyle w:val="a3"/>
        <w:jc w:val="center"/>
        <w:rPr>
          <w:rFonts w:hAnsi="ＭＳ 明朝"/>
          <w:color w:val="000000"/>
          <w:spacing w:val="0"/>
          <w:sz w:val="24"/>
          <w:szCs w:val="32"/>
        </w:rPr>
      </w:pPr>
      <w:r w:rsidRPr="00030257">
        <w:rPr>
          <w:rFonts w:hAnsi="ＭＳ 明朝" w:hint="eastAsia"/>
          <w:color w:val="000000"/>
          <w:sz w:val="24"/>
          <w:szCs w:val="32"/>
        </w:rPr>
        <w:t>富山県総合運動公園</w:t>
      </w:r>
      <w:r w:rsidR="002F6DB3" w:rsidRPr="00030257">
        <w:rPr>
          <w:rFonts w:hAnsi="ＭＳ 明朝" w:hint="eastAsia"/>
          <w:color w:val="000000"/>
          <w:sz w:val="24"/>
          <w:szCs w:val="32"/>
        </w:rPr>
        <w:t>及び富山県武道館</w:t>
      </w:r>
      <w:r w:rsidRPr="00030257">
        <w:rPr>
          <w:rFonts w:hAnsi="ＭＳ 明朝" w:hint="eastAsia"/>
          <w:color w:val="000000"/>
          <w:sz w:val="24"/>
          <w:szCs w:val="32"/>
        </w:rPr>
        <w:t>事業計画書</w:t>
      </w:r>
    </w:p>
    <w:p w14:paraId="00A44241" w14:textId="77777777" w:rsidR="00BF178C" w:rsidRPr="00030257" w:rsidRDefault="00BF178C" w:rsidP="00BF178C">
      <w:pPr>
        <w:pStyle w:val="a3"/>
        <w:jc w:val="center"/>
        <w:rPr>
          <w:rFonts w:hAnsi="ＭＳ 明朝"/>
          <w:color w:val="000000"/>
          <w:spacing w:val="0"/>
          <w:sz w:val="24"/>
          <w:szCs w:val="32"/>
        </w:rPr>
      </w:pPr>
    </w:p>
    <w:p w14:paraId="388E561C" w14:textId="77777777" w:rsidR="001B2A21" w:rsidRPr="00030257" w:rsidRDefault="001B2A21" w:rsidP="00BF178C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 xml:space="preserve">　　　　　　　　　　　　　　　　　　　　　法人等又は共同体の名称　　　　　　　　　</w:t>
      </w:r>
    </w:p>
    <w:p w14:paraId="478A473D" w14:textId="77777777" w:rsidR="001B2A21" w:rsidRPr="00030257" w:rsidRDefault="001B2A21">
      <w:pPr>
        <w:pStyle w:val="a3"/>
        <w:rPr>
          <w:rFonts w:ascii="ＭＳ ゴシック" w:eastAsia="ＭＳ ゴシック" w:hAnsi="ＭＳ ゴシック"/>
          <w:color w:val="000000"/>
          <w:spacing w:val="0"/>
        </w:rPr>
      </w:pPr>
      <w:r w:rsidRPr="00030257">
        <w:rPr>
          <w:rFonts w:ascii="ＭＳ ゴシック" w:eastAsia="ＭＳ ゴシック" w:hAnsi="ＭＳ ゴシック" w:hint="eastAsia"/>
          <w:color w:val="000000"/>
        </w:rPr>
        <w:t>１　管理の業務に関する基本方針</w:t>
      </w:r>
    </w:p>
    <w:p w14:paraId="1EDBD703" w14:textId="77777777" w:rsidR="001B2A21" w:rsidRPr="00030257" w:rsidRDefault="001B2A21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（１）管理の業務を希望する理由</w:t>
      </w:r>
    </w:p>
    <w:p w14:paraId="72D45E7C" w14:textId="77777777" w:rsidR="001B2A21" w:rsidRPr="00030257" w:rsidRDefault="001B2A21">
      <w:pPr>
        <w:pStyle w:val="a3"/>
        <w:ind w:firstLineChars="300" w:firstLine="666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（参加意欲、抱負、応募者のＰＲ等）</w:t>
      </w:r>
    </w:p>
    <w:p w14:paraId="5839B76D" w14:textId="77777777" w:rsidR="001B2A21" w:rsidRPr="00030257" w:rsidRDefault="001B2A21">
      <w:pPr>
        <w:pStyle w:val="a3"/>
        <w:ind w:left="3552" w:hangingChars="1600" w:hanging="355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（２）管理の業務の基本的な考え方</w:t>
      </w:r>
    </w:p>
    <w:p w14:paraId="393EBE85" w14:textId="77777777" w:rsidR="001B2A21" w:rsidRPr="00030257" w:rsidRDefault="00F24451">
      <w:pPr>
        <w:pStyle w:val="a3"/>
        <w:ind w:leftChars="318" w:left="3554" w:hangingChars="1300" w:hanging="2886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（施</w:t>
      </w:r>
      <w:r w:rsidR="001B2A21" w:rsidRPr="00030257">
        <w:rPr>
          <w:rFonts w:hAnsi="ＭＳ 明朝" w:hint="eastAsia"/>
          <w:color w:val="000000"/>
        </w:rPr>
        <w:t>設の設置目的・管理方針等を踏まえた運営方針、理念、目標設定等</w:t>
      </w:r>
      <w:r w:rsidRPr="00030257">
        <w:rPr>
          <w:rFonts w:hAnsi="ＭＳ 明朝" w:hint="eastAsia"/>
          <w:color w:val="000000"/>
        </w:rPr>
        <w:t>）</w:t>
      </w:r>
    </w:p>
    <w:p w14:paraId="371FB9B3" w14:textId="77777777" w:rsidR="0030721D" w:rsidRPr="00030257" w:rsidRDefault="0030721D" w:rsidP="0030721D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（３）来園者の個人情報の取り扱いの考え方</w:t>
      </w:r>
    </w:p>
    <w:p w14:paraId="5723E982" w14:textId="77777777" w:rsidR="001B2A21" w:rsidRPr="00030257" w:rsidRDefault="001B2A21" w:rsidP="006C0711">
      <w:pPr>
        <w:pStyle w:val="a3"/>
        <w:spacing w:line="240" w:lineRule="exact"/>
        <w:rPr>
          <w:rFonts w:hAnsi="ＭＳ 明朝"/>
          <w:color w:val="000000"/>
          <w:spacing w:val="0"/>
        </w:rPr>
      </w:pPr>
    </w:p>
    <w:p w14:paraId="17C20622" w14:textId="77777777" w:rsidR="001B2A21" w:rsidRPr="00030257" w:rsidRDefault="001B2A21">
      <w:pPr>
        <w:pStyle w:val="a3"/>
        <w:rPr>
          <w:rFonts w:ascii="ＭＳ ゴシック" w:eastAsia="ＭＳ ゴシック" w:hAnsi="ＭＳ ゴシック"/>
          <w:color w:val="000000"/>
        </w:rPr>
      </w:pPr>
      <w:r w:rsidRPr="00030257">
        <w:rPr>
          <w:rFonts w:ascii="ＭＳ ゴシック" w:eastAsia="ＭＳ ゴシック" w:hAnsi="ＭＳ ゴシック" w:hint="eastAsia"/>
          <w:color w:val="000000"/>
        </w:rPr>
        <w:t>２　来園者の平等な利用の確保に関する方針</w:t>
      </w:r>
    </w:p>
    <w:p w14:paraId="0971FB08" w14:textId="77777777" w:rsidR="006C0711" w:rsidRPr="00030257" w:rsidRDefault="006C0711" w:rsidP="006C0711">
      <w:pPr>
        <w:pStyle w:val="a3"/>
        <w:spacing w:line="240" w:lineRule="exact"/>
        <w:rPr>
          <w:rFonts w:hAnsi="ＭＳ 明朝"/>
          <w:color w:val="000000"/>
          <w:spacing w:val="0"/>
        </w:rPr>
      </w:pPr>
    </w:p>
    <w:p w14:paraId="74B8099E" w14:textId="77777777" w:rsidR="001B2A21" w:rsidRPr="00030257" w:rsidRDefault="0030721D">
      <w:pPr>
        <w:pStyle w:val="a3"/>
        <w:rPr>
          <w:rFonts w:ascii="ＭＳ ゴシック" w:eastAsia="ＭＳ ゴシック" w:hAnsi="ＭＳ ゴシック"/>
          <w:color w:val="000000"/>
        </w:rPr>
      </w:pPr>
      <w:r w:rsidRPr="00030257">
        <w:rPr>
          <w:rFonts w:ascii="ＭＳ ゴシック" w:eastAsia="ＭＳ ゴシック" w:hAnsi="ＭＳ ゴシック" w:hint="eastAsia"/>
          <w:color w:val="000000"/>
        </w:rPr>
        <w:t>３</w:t>
      </w:r>
      <w:r w:rsidR="001B2A21" w:rsidRPr="00030257">
        <w:rPr>
          <w:rFonts w:ascii="ＭＳ ゴシック" w:eastAsia="ＭＳ ゴシック" w:hAnsi="ＭＳ ゴシック" w:hint="eastAsia"/>
          <w:color w:val="000000"/>
        </w:rPr>
        <w:t xml:space="preserve">　指定予定期間における年度ごとの</w:t>
      </w:r>
      <w:r w:rsidR="00965830" w:rsidRPr="00030257">
        <w:rPr>
          <w:rFonts w:ascii="ＭＳ ゴシック" w:eastAsia="ＭＳ ゴシック" w:hAnsi="ＭＳ ゴシック" w:hint="eastAsia"/>
          <w:color w:val="000000"/>
        </w:rPr>
        <w:t>維持管理</w:t>
      </w:r>
      <w:r w:rsidR="001B2A21" w:rsidRPr="00030257">
        <w:rPr>
          <w:rFonts w:ascii="ＭＳ ゴシック" w:eastAsia="ＭＳ ゴシック" w:hAnsi="ＭＳ ゴシック" w:hint="eastAsia"/>
          <w:color w:val="000000"/>
        </w:rPr>
        <w:t>業務の実施計画</w:t>
      </w:r>
    </w:p>
    <w:p w14:paraId="5355D694" w14:textId="77777777" w:rsidR="001B2A21" w:rsidRPr="00030257" w:rsidRDefault="001B2A21" w:rsidP="001B611F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30721D" w:rsidRPr="00030257">
        <w:rPr>
          <w:rFonts w:hint="eastAsia"/>
          <w:color w:val="000000"/>
        </w:rPr>
        <w:t>（１）</w:t>
      </w:r>
      <w:r w:rsidR="001B611F" w:rsidRPr="00030257">
        <w:rPr>
          <w:rFonts w:hint="eastAsia"/>
          <w:color w:val="000000"/>
        </w:rPr>
        <w:t>（２</w:t>
      </w:r>
      <w:r w:rsidR="0030721D" w:rsidRPr="00030257">
        <w:rPr>
          <w:rFonts w:hint="eastAsia"/>
          <w:color w:val="000000"/>
        </w:rPr>
        <w:t>）（３）</w:t>
      </w:r>
      <w:r w:rsidR="001B611F" w:rsidRPr="00030257">
        <w:rPr>
          <w:rFonts w:hAnsi="ＭＳ 明朝" w:hint="eastAsia"/>
          <w:color w:val="000000"/>
        </w:rPr>
        <w:t>については、</w:t>
      </w:r>
      <w:r w:rsidR="00201006" w:rsidRPr="00030257">
        <w:rPr>
          <w:rFonts w:hAnsi="ＭＳ 明朝" w:hint="eastAsia"/>
          <w:color w:val="000000"/>
        </w:rPr>
        <w:t>作業スケジュール等も</w:t>
      </w:r>
      <w:r w:rsidRPr="00030257">
        <w:rPr>
          <w:rFonts w:hAnsi="ＭＳ 明朝" w:hint="eastAsia"/>
          <w:color w:val="000000"/>
        </w:rPr>
        <w:t>添付してください。）</w:t>
      </w:r>
    </w:p>
    <w:p w14:paraId="1F15C010" w14:textId="77777777" w:rsidR="002F6DB3" w:rsidRPr="00030257" w:rsidRDefault="002F6DB3" w:rsidP="002F6DB3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（１）植物管理業務</w:t>
      </w:r>
    </w:p>
    <w:p w14:paraId="2075E68E" w14:textId="77777777" w:rsidR="002F6DB3" w:rsidRPr="00030257" w:rsidRDefault="002F6DB3" w:rsidP="002F6DB3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DB1AC0" w:rsidRPr="00030257">
        <w:rPr>
          <w:rFonts w:hAnsi="ＭＳ 明朝" w:hint="eastAsia"/>
          <w:color w:val="000000"/>
        </w:rPr>
        <w:t>２</w:t>
      </w:r>
      <w:r w:rsidRPr="00030257">
        <w:rPr>
          <w:rFonts w:hAnsi="ＭＳ 明朝" w:hint="eastAsia"/>
          <w:color w:val="000000"/>
        </w:rPr>
        <w:t>）清掃管理業務</w:t>
      </w:r>
    </w:p>
    <w:p w14:paraId="661A86A9" w14:textId="77777777" w:rsidR="007B4263" w:rsidRPr="00030257" w:rsidRDefault="007B4263" w:rsidP="002F6DB3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DB1AC0" w:rsidRPr="00030257">
        <w:rPr>
          <w:rFonts w:hAnsi="ＭＳ 明朝" w:hint="eastAsia"/>
          <w:color w:val="000000"/>
        </w:rPr>
        <w:t>３</w:t>
      </w:r>
      <w:r w:rsidRPr="00030257">
        <w:rPr>
          <w:rFonts w:hAnsi="ＭＳ 明朝" w:hint="eastAsia"/>
          <w:color w:val="000000"/>
        </w:rPr>
        <w:t>）施設、施設設備管理業務</w:t>
      </w:r>
    </w:p>
    <w:p w14:paraId="22AD00A0" w14:textId="77777777" w:rsidR="002F6DB3" w:rsidRPr="00030257" w:rsidRDefault="002F6DB3" w:rsidP="002F6DB3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7B4263" w:rsidRPr="00030257">
        <w:rPr>
          <w:rFonts w:hAnsi="ＭＳ 明朝" w:hint="eastAsia"/>
          <w:color w:val="000000"/>
        </w:rPr>
        <w:t>４</w:t>
      </w:r>
      <w:r w:rsidRPr="00030257">
        <w:rPr>
          <w:rFonts w:hAnsi="ＭＳ 明朝" w:hint="eastAsia"/>
          <w:color w:val="000000"/>
        </w:rPr>
        <w:t>）修繕業務</w:t>
      </w:r>
    </w:p>
    <w:p w14:paraId="61FDBDEF" w14:textId="77777777" w:rsidR="0030721D" w:rsidRPr="00030257" w:rsidRDefault="002F6DB3" w:rsidP="002F6DB3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7B4263" w:rsidRPr="00030257">
        <w:rPr>
          <w:rFonts w:hAnsi="ＭＳ 明朝" w:hint="eastAsia"/>
          <w:color w:val="000000"/>
        </w:rPr>
        <w:t>５</w:t>
      </w:r>
      <w:r w:rsidRPr="00030257">
        <w:rPr>
          <w:rFonts w:hAnsi="ＭＳ 明朝" w:hint="eastAsia"/>
          <w:color w:val="000000"/>
        </w:rPr>
        <w:t>）備品の管理・購入業務</w:t>
      </w:r>
    </w:p>
    <w:p w14:paraId="5E6C626C" w14:textId="77777777" w:rsidR="002F6DB3" w:rsidRPr="00030257" w:rsidRDefault="002F6DB3" w:rsidP="002F6DB3">
      <w:pPr>
        <w:pStyle w:val="a3"/>
        <w:rPr>
          <w:rFonts w:hAnsi="ＭＳ 明朝"/>
          <w:color w:val="000000"/>
        </w:rPr>
      </w:pPr>
    </w:p>
    <w:p w14:paraId="7F08B8F3" w14:textId="77777777" w:rsidR="00E77637" w:rsidRPr="00030257" w:rsidRDefault="0030721D" w:rsidP="0030721D">
      <w:pPr>
        <w:pStyle w:val="a3"/>
        <w:rPr>
          <w:rFonts w:ascii="ＭＳ ゴシック" w:eastAsia="ＭＳ ゴシック" w:hAnsi="ＭＳ ゴシック"/>
          <w:color w:val="000000"/>
        </w:rPr>
      </w:pPr>
      <w:r w:rsidRPr="00030257">
        <w:rPr>
          <w:rFonts w:ascii="ＭＳ ゴシック" w:eastAsia="ＭＳ ゴシック" w:hAnsi="ＭＳ ゴシック" w:hint="eastAsia"/>
          <w:color w:val="000000"/>
        </w:rPr>
        <w:t>４　指定予定期間における年度ごとの運営管理業務の実施計画</w:t>
      </w:r>
    </w:p>
    <w:p w14:paraId="0CAC3BD1" w14:textId="77777777" w:rsidR="0030721D" w:rsidRPr="00030257" w:rsidRDefault="006C0711" w:rsidP="0030721D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（１</w:t>
      </w:r>
      <w:r w:rsidR="0030721D" w:rsidRPr="00030257">
        <w:rPr>
          <w:rFonts w:hAnsi="ＭＳ 明朝" w:hint="eastAsia"/>
          <w:color w:val="000000"/>
        </w:rPr>
        <w:t>）監視・警備業務</w:t>
      </w:r>
    </w:p>
    <w:p w14:paraId="467F6604" w14:textId="77777777" w:rsidR="0030721D" w:rsidRPr="00030257" w:rsidRDefault="006C0711" w:rsidP="0030721D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7B4263" w:rsidRPr="00030257">
        <w:rPr>
          <w:rFonts w:hAnsi="ＭＳ 明朝" w:hint="eastAsia"/>
          <w:color w:val="000000"/>
        </w:rPr>
        <w:t>２</w:t>
      </w:r>
      <w:r w:rsidR="0030721D" w:rsidRPr="00030257">
        <w:rPr>
          <w:rFonts w:hAnsi="ＭＳ 明朝" w:hint="eastAsia"/>
          <w:color w:val="000000"/>
        </w:rPr>
        <w:t>）利用料金徴収・利用集計業務</w:t>
      </w:r>
    </w:p>
    <w:p w14:paraId="20797DEC" w14:textId="77777777" w:rsidR="002F6DB3" w:rsidRPr="00030257" w:rsidRDefault="002F6DB3" w:rsidP="0030721D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7B4263" w:rsidRPr="00030257">
        <w:rPr>
          <w:rFonts w:hAnsi="ＭＳ 明朝" w:hint="eastAsia"/>
          <w:color w:val="000000"/>
        </w:rPr>
        <w:t>３</w:t>
      </w:r>
      <w:r w:rsidRPr="00030257">
        <w:rPr>
          <w:rFonts w:hAnsi="ＭＳ 明朝" w:hint="eastAsia"/>
          <w:color w:val="000000"/>
        </w:rPr>
        <w:t>）行為許可及び定型的な占用許可業務</w:t>
      </w:r>
    </w:p>
    <w:p w14:paraId="6FE091BC" w14:textId="77777777" w:rsidR="0030721D" w:rsidRPr="00030257" w:rsidRDefault="006C0711" w:rsidP="0030721D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7B4263" w:rsidRPr="00030257">
        <w:rPr>
          <w:rFonts w:hAnsi="ＭＳ 明朝" w:hint="eastAsia"/>
          <w:color w:val="000000"/>
        </w:rPr>
        <w:t>４</w:t>
      </w:r>
      <w:r w:rsidR="009D3DA3" w:rsidRPr="00030257">
        <w:rPr>
          <w:rFonts w:hAnsi="ＭＳ 明朝" w:hint="eastAsia"/>
          <w:color w:val="000000"/>
        </w:rPr>
        <w:t>）</w:t>
      </w:r>
      <w:r w:rsidR="0030721D" w:rsidRPr="00030257">
        <w:rPr>
          <w:rFonts w:hAnsi="ＭＳ 明朝" w:hint="eastAsia"/>
          <w:color w:val="000000"/>
        </w:rPr>
        <w:t>有料公園施設の利用承認業務</w:t>
      </w:r>
      <w:r w:rsidR="002F6DB3" w:rsidRPr="00030257">
        <w:rPr>
          <w:rFonts w:hAnsi="ＭＳ 明朝" w:hint="eastAsia"/>
          <w:color w:val="000000"/>
        </w:rPr>
        <w:t>（施設予約等）</w:t>
      </w:r>
    </w:p>
    <w:p w14:paraId="1543D2AF" w14:textId="77777777" w:rsidR="0030721D" w:rsidRPr="00030257" w:rsidRDefault="006C0711" w:rsidP="0030721D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7B4263" w:rsidRPr="00030257">
        <w:rPr>
          <w:rFonts w:hAnsi="ＭＳ 明朝" w:hint="eastAsia"/>
          <w:color w:val="000000"/>
        </w:rPr>
        <w:t>５</w:t>
      </w:r>
      <w:r w:rsidR="0030721D" w:rsidRPr="00030257">
        <w:rPr>
          <w:rFonts w:hAnsi="ＭＳ 明朝" w:hint="eastAsia"/>
          <w:color w:val="000000"/>
        </w:rPr>
        <w:t>）冬期の対応業務</w:t>
      </w:r>
    </w:p>
    <w:p w14:paraId="65F640F0" w14:textId="77777777" w:rsidR="00965830" w:rsidRPr="00030257" w:rsidRDefault="00965830" w:rsidP="0030721D">
      <w:pPr>
        <w:pStyle w:val="a3"/>
        <w:spacing w:line="300" w:lineRule="exact"/>
        <w:rPr>
          <w:rFonts w:hAnsi="ＭＳ 明朝"/>
          <w:color w:val="000000"/>
        </w:rPr>
      </w:pPr>
    </w:p>
    <w:p w14:paraId="33262E53" w14:textId="77777777" w:rsidR="001B611F" w:rsidRPr="00030257" w:rsidRDefault="006C0711" w:rsidP="001B611F">
      <w:pPr>
        <w:pStyle w:val="a3"/>
        <w:rPr>
          <w:rFonts w:ascii="ＭＳ ゴシック" w:eastAsia="ＭＳ ゴシック" w:hAnsi="ＭＳ ゴシック"/>
          <w:color w:val="000000"/>
        </w:rPr>
      </w:pPr>
      <w:r w:rsidRPr="00030257">
        <w:rPr>
          <w:rFonts w:ascii="ＭＳ ゴシック" w:eastAsia="ＭＳ ゴシック" w:hAnsi="ＭＳ ゴシック" w:hint="eastAsia"/>
          <w:color w:val="000000"/>
        </w:rPr>
        <w:t>５</w:t>
      </w:r>
      <w:r w:rsidR="001B611F" w:rsidRPr="00030257">
        <w:rPr>
          <w:rFonts w:ascii="ＭＳ ゴシック" w:eastAsia="ＭＳ ゴシック" w:hAnsi="ＭＳ ゴシック" w:hint="eastAsia"/>
          <w:color w:val="000000"/>
        </w:rPr>
        <w:t xml:space="preserve">　業務の</w:t>
      </w:r>
      <w:r w:rsidR="002F6DB3" w:rsidRPr="00030257">
        <w:rPr>
          <w:rFonts w:ascii="ＭＳ ゴシック" w:eastAsia="ＭＳ ゴシック" w:hAnsi="ＭＳ ゴシック" w:hint="eastAsia"/>
          <w:color w:val="000000"/>
        </w:rPr>
        <w:t>効率化、</w:t>
      </w:r>
      <w:r w:rsidR="001B611F" w:rsidRPr="00030257">
        <w:rPr>
          <w:rFonts w:ascii="ＭＳ ゴシック" w:eastAsia="ＭＳ ゴシック" w:hAnsi="ＭＳ ゴシック" w:hint="eastAsia"/>
          <w:color w:val="000000"/>
        </w:rPr>
        <w:t>再委託</w:t>
      </w:r>
    </w:p>
    <w:p w14:paraId="5ACBF8A6" w14:textId="77777777" w:rsidR="002F6DB3" w:rsidRPr="00030257" w:rsidRDefault="002F6DB3" w:rsidP="001B611F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（１）維持管理業務の効率化やコスト削減などの提案</w:t>
      </w:r>
    </w:p>
    <w:p w14:paraId="5E0ED19E" w14:textId="77777777" w:rsidR="001B611F" w:rsidRPr="00030257" w:rsidRDefault="001B611F" w:rsidP="001B611F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（</w:t>
      </w:r>
      <w:r w:rsidR="002F6DB3" w:rsidRPr="00030257">
        <w:rPr>
          <w:rFonts w:hAnsi="ＭＳ 明朝" w:hint="eastAsia"/>
          <w:color w:val="000000"/>
        </w:rPr>
        <w:t>２</w:t>
      </w:r>
      <w:r w:rsidRPr="00030257">
        <w:rPr>
          <w:rFonts w:hAnsi="ＭＳ 明朝" w:hint="eastAsia"/>
          <w:color w:val="000000"/>
        </w:rPr>
        <w:t>）再委託する業務の内容</w:t>
      </w:r>
    </w:p>
    <w:p w14:paraId="798C8804" w14:textId="77777777" w:rsidR="001B611F" w:rsidRPr="00030257" w:rsidRDefault="001B611F" w:rsidP="001B611F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（</w:t>
      </w:r>
      <w:r w:rsidR="002F6DB3" w:rsidRPr="00030257">
        <w:rPr>
          <w:rFonts w:hAnsi="ＭＳ 明朝" w:hint="eastAsia"/>
          <w:color w:val="000000"/>
        </w:rPr>
        <w:t>３</w:t>
      </w:r>
      <w:r w:rsidRPr="00030257">
        <w:rPr>
          <w:rFonts w:hAnsi="ＭＳ 明朝" w:hint="eastAsia"/>
          <w:color w:val="000000"/>
        </w:rPr>
        <w:t>）再委託先の選定方法</w:t>
      </w:r>
      <w:r w:rsidR="002F6DB3" w:rsidRPr="00030257">
        <w:rPr>
          <w:rFonts w:hAnsi="ＭＳ 明朝" w:hint="eastAsia"/>
          <w:color w:val="000000"/>
        </w:rPr>
        <w:t>（入札等）</w:t>
      </w:r>
    </w:p>
    <w:p w14:paraId="1F4AF7B1" w14:textId="77777777" w:rsidR="001B611F" w:rsidRPr="00030257" w:rsidRDefault="001B611F" w:rsidP="001B611F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2F6DB3" w:rsidRPr="00030257">
        <w:rPr>
          <w:rFonts w:hAnsi="ＭＳ 明朝" w:hint="eastAsia"/>
          <w:color w:val="000000"/>
        </w:rPr>
        <w:t>４</w:t>
      </w:r>
      <w:r w:rsidRPr="00030257">
        <w:rPr>
          <w:rFonts w:hAnsi="ＭＳ 明朝" w:hint="eastAsia"/>
          <w:color w:val="000000"/>
        </w:rPr>
        <w:t>）再委託した業務の実効の確保（受託者への指導体制等）</w:t>
      </w:r>
    </w:p>
    <w:p w14:paraId="1A0D0D0E" w14:textId="77777777" w:rsidR="002F6DB3" w:rsidRPr="00030257" w:rsidRDefault="002F6DB3" w:rsidP="00BF178C">
      <w:pPr>
        <w:pStyle w:val="a3"/>
        <w:ind w:left="666" w:hangingChars="300" w:hanging="666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 xml:space="preserve">　</w:t>
      </w:r>
      <w:r w:rsidR="00BF178C" w:rsidRPr="00030257">
        <w:rPr>
          <w:rFonts w:hAnsi="ＭＳ 明朝" w:hint="eastAsia"/>
          <w:color w:val="000000"/>
        </w:rPr>
        <w:t xml:space="preserve">　　</w:t>
      </w:r>
      <w:r w:rsidRPr="00030257">
        <w:rPr>
          <w:rFonts w:hAnsi="ＭＳ 明朝" w:hint="eastAsia"/>
          <w:color w:val="000000"/>
        </w:rPr>
        <w:t>（施設の管理業務の一部を他の事業者等に再委託する場合は、その実施内容について記載してください。）</w:t>
      </w:r>
    </w:p>
    <w:p w14:paraId="01BA9E11" w14:textId="77777777" w:rsidR="001B611F" w:rsidRPr="00030257" w:rsidRDefault="001B611F">
      <w:pPr>
        <w:pStyle w:val="a3"/>
        <w:rPr>
          <w:rFonts w:hAnsi="ＭＳ 明朝"/>
          <w:color w:val="000000"/>
        </w:rPr>
      </w:pPr>
    </w:p>
    <w:p w14:paraId="6F4EACB1" w14:textId="77777777" w:rsidR="00965830" w:rsidRPr="00030257" w:rsidRDefault="006C0711">
      <w:pPr>
        <w:pStyle w:val="a3"/>
        <w:rPr>
          <w:rFonts w:ascii="ＭＳ ゴシック" w:eastAsia="ＭＳ ゴシック" w:hAnsi="ＭＳ ゴシック"/>
          <w:color w:val="000000"/>
        </w:rPr>
      </w:pPr>
      <w:r w:rsidRPr="00030257">
        <w:rPr>
          <w:rFonts w:ascii="ＭＳ ゴシック" w:eastAsia="ＭＳ ゴシック" w:hAnsi="ＭＳ ゴシック" w:hint="eastAsia"/>
          <w:color w:val="000000"/>
        </w:rPr>
        <w:t>６</w:t>
      </w:r>
      <w:r w:rsidR="00965830" w:rsidRPr="00030257">
        <w:rPr>
          <w:rFonts w:ascii="ＭＳ ゴシック" w:eastAsia="ＭＳ ゴシック" w:hAnsi="ＭＳ ゴシック" w:hint="eastAsia"/>
          <w:color w:val="000000"/>
        </w:rPr>
        <w:t xml:space="preserve">　サービス向上に対する方策</w:t>
      </w:r>
    </w:p>
    <w:p w14:paraId="3843FD30" w14:textId="77777777" w:rsidR="001B2A21" w:rsidRPr="00030257" w:rsidRDefault="00965830" w:rsidP="00965830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（１）</w:t>
      </w:r>
      <w:r w:rsidR="001B2A21" w:rsidRPr="00030257">
        <w:rPr>
          <w:rFonts w:hAnsi="ＭＳ 明朝" w:hint="eastAsia"/>
          <w:color w:val="000000"/>
        </w:rPr>
        <w:t>利用案内・利用補助業務</w:t>
      </w:r>
    </w:p>
    <w:p w14:paraId="2354E0CC" w14:textId="77777777" w:rsidR="001B611F" w:rsidRPr="00030257" w:rsidRDefault="001B611F" w:rsidP="001B611F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（２）来園者等への対応業務</w:t>
      </w:r>
    </w:p>
    <w:p w14:paraId="0A40BB18" w14:textId="77777777" w:rsidR="001B611F" w:rsidRPr="00030257" w:rsidRDefault="001B611F" w:rsidP="00BF178C">
      <w:pPr>
        <w:pStyle w:val="a3"/>
        <w:ind w:leftChars="300" w:left="630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（「来園者アンケ－トやモニタリング等による事業評価を実施し、意見を積極的に取り入れること」については、「</w:t>
      </w:r>
      <w:r w:rsidR="0086526E" w:rsidRPr="00030257">
        <w:rPr>
          <w:rFonts w:hAnsi="ＭＳ 明朝" w:hint="eastAsia"/>
          <w:color w:val="000000"/>
          <w:spacing w:val="0"/>
        </w:rPr>
        <w:t>７（３）</w:t>
      </w:r>
      <w:r w:rsidRPr="00030257">
        <w:rPr>
          <w:rFonts w:hAnsi="ＭＳ 明朝" w:hint="eastAsia"/>
          <w:color w:val="000000"/>
          <w:spacing w:val="0"/>
        </w:rPr>
        <w:t>事業評価の提案」で記載してください。）</w:t>
      </w:r>
    </w:p>
    <w:p w14:paraId="7056380B" w14:textId="77777777" w:rsidR="00BF60DA" w:rsidRPr="00030257" w:rsidRDefault="00BF60DA" w:rsidP="00BF60DA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（３）</w:t>
      </w:r>
      <w:r w:rsidR="00386947" w:rsidRPr="00030257">
        <w:rPr>
          <w:rFonts w:hAnsi="ＭＳ 明朝" w:hint="eastAsia"/>
          <w:color w:val="000000"/>
          <w:spacing w:val="0"/>
        </w:rPr>
        <w:t>来園者等</w:t>
      </w:r>
      <w:r w:rsidRPr="00030257">
        <w:rPr>
          <w:rFonts w:hAnsi="ＭＳ 明朝" w:hint="eastAsia"/>
          <w:color w:val="000000"/>
          <w:spacing w:val="0"/>
        </w:rPr>
        <w:t>からの苦情等、トラブルの未然防止と対処方法</w:t>
      </w:r>
    </w:p>
    <w:p w14:paraId="36B10445" w14:textId="77777777" w:rsidR="00965830" w:rsidRPr="00030257" w:rsidRDefault="001B611F" w:rsidP="001B611F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</w:t>
      </w:r>
      <w:r w:rsidR="00BF60DA" w:rsidRPr="00030257">
        <w:rPr>
          <w:rFonts w:hAnsi="ＭＳ 明朝" w:hint="eastAsia"/>
          <w:color w:val="000000"/>
        </w:rPr>
        <w:t>４</w:t>
      </w:r>
      <w:r w:rsidRPr="00030257">
        <w:rPr>
          <w:rFonts w:hAnsi="ＭＳ 明朝" w:hint="eastAsia"/>
          <w:color w:val="000000"/>
        </w:rPr>
        <w:t>）有料公園施設の供用日・</w:t>
      </w:r>
      <w:r w:rsidR="00965830" w:rsidRPr="00030257">
        <w:rPr>
          <w:rFonts w:hAnsi="ＭＳ 明朝" w:hint="eastAsia"/>
          <w:color w:val="000000"/>
        </w:rPr>
        <w:t>供用時間</w:t>
      </w:r>
      <w:r w:rsidRPr="00030257">
        <w:rPr>
          <w:rFonts w:hAnsi="ＭＳ 明朝" w:hint="eastAsia"/>
          <w:color w:val="000000"/>
        </w:rPr>
        <w:t>及びその他の施設の運用時間</w:t>
      </w:r>
      <w:r w:rsidR="00965830" w:rsidRPr="00030257">
        <w:rPr>
          <w:rFonts w:hAnsi="ＭＳ 明朝" w:hint="eastAsia"/>
          <w:color w:val="000000"/>
        </w:rPr>
        <w:t>の設定と考え方</w:t>
      </w:r>
    </w:p>
    <w:p w14:paraId="3FFD91B9" w14:textId="77777777" w:rsidR="00965830" w:rsidRPr="00030257" w:rsidRDefault="00965830" w:rsidP="00BF178C">
      <w:pPr>
        <w:pStyle w:val="a3"/>
        <w:ind w:leftChars="300" w:left="630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（現在の管理基準を上回る基準で管理する予定がある場合は、その内容も提案してください。）</w:t>
      </w:r>
    </w:p>
    <w:p w14:paraId="7DCC4B0F" w14:textId="77777777" w:rsidR="004E0BAE" w:rsidRPr="00030257" w:rsidRDefault="004E0BAE" w:rsidP="004E0BAE">
      <w:pPr>
        <w:pStyle w:val="a3"/>
        <w:wordWrap/>
        <w:spacing w:line="320" w:lineRule="atLeast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lastRenderedPageBreak/>
        <w:t>（</w:t>
      </w:r>
      <w:r w:rsidR="00BF60DA" w:rsidRPr="00030257">
        <w:rPr>
          <w:rFonts w:hAnsi="ＭＳ 明朝" w:hint="eastAsia"/>
          <w:color w:val="000000"/>
        </w:rPr>
        <w:t>５</w:t>
      </w:r>
      <w:r w:rsidRPr="00030257">
        <w:rPr>
          <w:rFonts w:hAnsi="ＭＳ 明朝" w:hint="eastAsia"/>
          <w:color w:val="000000"/>
        </w:rPr>
        <w:t>）ＤＸによるサービスの向上</w:t>
      </w:r>
    </w:p>
    <w:p w14:paraId="21686B06" w14:textId="77777777" w:rsidR="001B611F" w:rsidRPr="00030257" w:rsidRDefault="001B611F" w:rsidP="001B611F">
      <w:pPr>
        <w:pStyle w:val="a3"/>
        <w:rPr>
          <w:rFonts w:hAnsi="ＭＳ 明朝"/>
          <w:color w:val="000000"/>
          <w:spacing w:val="0"/>
        </w:rPr>
      </w:pPr>
    </w:p>
    <w:p w14:paraId="3DDE804C" w14:textId="77777777" w:rsidR="001B611F" w:rsidRPr="00030257" w:rsidRDefault="006C0711" w:rsidP="001B611F">
      <w:pPr>
        <w:pStyle w:val="a3"/>
        <w:rPr>
          <w:rFonts w:ascii="ＭＳ ゴシック" w:eastAsia="ＭＳ ゴシック" w:hAnsi="ＭＳ ゴシック"/>
          <w:color w:val="000000"/>
          <w:spacing w:val="0"/>
        </w:rPr>
      </w:pPr>
      <w:r w:rsidRPr="00030257">
        <w:rPr>
          <w:rFonts w:ascii="ＭＳ ゴシック" w:eastAsia="ＭＳ ゴシック" w:hAnsi="ＭＳ ゴシック" w:hint="eastAsia"/>
          <w:color w:val="000000"/>
          <w:spacing w:val="0"/>
        </w:rPr>
        <w:t>７</w:t>
      </w:r>
      <w:r w:rsidR="001B611F" w:rsidRPr="00030257">
        <w:rPr>
          <w:rFonts w:ascii="ＭＳ ゴシック" w:eastAsia="ＭＳ ゴシック" w:hAnsi="ＭＳ ゴシック" w:hint="eastAsia"/>
          <w:color w:val="000000"/>
          <w:spacing w:val="0"/>
        </w:rPr>
        <w:t xml:space="preserve">　利用促進に関する方策</w:t>
      </w:r>
    </w:p>
    <w:p w14:paraId="1BECC984" w14:textId="77777777" w:rsidR="001B611F" w:rsidRPr="00030257" w:rsidRDefault="001B611F" w:rsidP="001B611F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（１）利用促進</w:t>
      </w:r>
      <w:r w:rsidR="00504203" w:rsidRPr="00030257">
        <w:rPr>
          <w:rFonts w:hAnsi="ＭＳ 明朝" w:hint="eastAsia"/>
          <w:color w:val="000000"/>
        </w:rPr>
        <w:t>についての提案</w:t>
      </w:r>
    </w:p>
    <w:p w14:paraId="65FB81A0" w14:textId="77777777" w:rsidR="00430833" w:rsidRPr="00030257" w:rsidRDefault="00430833" w:rsidP="000A2E1D">
      <w:pPr>
        <w:pStyle w:val="a3"/>
        <w:ind w:firstLineChars="100" w:firstLine="22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① 来園者の増加を図り、公園の魅力を高める</w:t>
      </w:r>
      <w:r w:rsidR="004E0BAE" w:rsidRPr="00030257">
        <w:rPr>
          <w:rFonts w:hAnsi="ＭＳ 明朝" w:hint="eastAsia"/>
          <w:color w:val="000000"/>
        </w:rPr>
        <w:t>方策</w:t>
      </w:r>
      <w:r w:rsidRPr="00030257">
        <w:rPr>
          <w:rFonts w:hAnsi="ＭＳ 明朝" w:hint="eastAsia"/>
          <w:color w:val="000000"/>
        </w:rPr>
        <w:t>について</w:t>
      </w:r>
      <w:r w:rsidR="00177F02" w:rsidRPr="00030257">
        <w:rPr>
          <w:rFonts w:hAnsi="ＭＳ 明朝" w:hint="eastAsia"/>
          <w:color w:val="000000"/>
        </w:rPr>
        <w:t>（武道館との連携を含む）</w:t>
      </w:r>
    </w:p>
    <w:p w14:paraId="7CA8CB8F" w14:textId="77777777" w:rsidR="00430833" w:rsidRPr="00030257" w:rsidRDefault="00430833" w:rsidP="00430833">
      <w:pPr>
        <w:pStyle w:val="a3"/>
        <w:ind w:firstLineChars="100" w:firstLine="222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② 有料施設等の利用促進を図るための</w:t>
      </w:r>
      <w:r w:rsidR="005018D0" w:rsidRPr="00030257">
        <w:rPr>
          <w:rFonts w:hAnsi="ＭＳ 明朝" w:hint="eastAsia"/>
          <w:color w:val="000000"/>
          <w:spacing w:val="0"/>
        </w:rPr>
        <w:t>企画・取組みについて</w:t>
      </w:r>
    </w:p>
    <w:p w14:paraId="7296377D" w14:textId="77777777" w:rsidR="00430833" w:rsidRPr="00030257" w:rsidRDefault="00430833" w:rsidP="004947CD">
      <w:pPr>
        <w:pStyle w:val="a3"/>
        <w:ind w:firstLineChars="200" w:firstLine="440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（</w:t>
      </w:r>
      <w:r w:rsidR="005018D0" w:rsidRPr="00030257">
        <w:rPr>
          <w:rFonts w:hAnsi="ＭＳ 明朝" w:hint="eastAsia"/>
          <w:color w:val="000000"/>
          <w:spacing w:val="0"/>
        </w:rPr>
        <w:t>総合運動公園</w:t>
      </w:r>
      <w:r w:rsidRPr="00030257">
        <w:rPr>
          <w:rFonts w:hAnsi="ＭＳ 明朝" w:hint="eastAsia"/>
          <w:color w:val="000000"/>
          <w:spacing w:val="0"/>
        </w:rPr>
        <w:t>で実施されている既存の利用促進業務</w:t>
      </w:r>
      <w:r w:rsidR="004947CD" w:rsidRPr="00030257">
        <w:rPr>
          <w:rFonts w:hAnsi="ＭＳ 明朝" w:hint="eastAsia"/>
          <w:color w:val="000000"/>
          <w:spacing w:val="0"/>
        </w:rPr>
        <w:t>の</w:t>
      </w:r>
      <w:r w:rsidRPr="00030257">
        <w:rPr>
          <w:rFonts w:hAnsi="ＭＳ 明朝" w:hint="eastAsia"/>
          <w:color w:val="000000"/>
          <w:spacing w:val="0"/>
        </w:rPr>
        <w:t>企画・取組み</w:t>
      </w:r>
      <w:r w:rsidR="004947CD" w:rsidRPr="00030257">
        <w:rPr>
          <w:rFonts w:hAnsi="ＭＳ 明朝" w:hint="eastAsia"/>
          <w:color w:val="000000"/>
          <w:spacing w:val="0"/>
        </w:rPr>
        <w:t>を含む</w:t>
      </w:r>
      <w:r w:rsidRPr="00030257">
        <w:rPr>
          <w:rFonts w:hAnsi="ＭＳ 明朝" w:hint="eastAsia"/>
          <w:color w:val="000000"/>
          <w:spacing w:val="0"/>
        </w:rPr>
        <w:t>）</w:t>
      </w:r>
    </w:p>
    <w:p w14:paraId="07DBB112" w14:textId="77777777" w:rsidR="00430833" w:rsidRPr="00030257" w:rsidRDefault="00430833" w:rsidP="00430833">
      <w:pPr>
        <w:pStyle w:val="a3"/>
        <w:ind w:firstLineChars="100" w:firstLine="220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③ 陸上競技場、屋内グラウンドの利用促進を図る企画・取組みについて</w:t>
      </w:r>
    </w:p>
    <w:p w14:paraId="1224C05B" w14:textId="77777777" w:rsidR="006511CB" w:rsidRPr="00030257" w:rsidRDefault="006511CB" w:rsidP="00430833">
      <w:pPr>
        <w:pStyle w:val="a3"/>
        <w:ind w:firstLineChars="100" w:firstLine="220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④ 富山県武道館の利用促進を図る企画・取組みについて</w:t>
      </w:r>
    </w:p>
    <w:p w14:paraId="26F41B1B" w14:textId="77777777" w:rsidR="006511CB" w:rsidRPr="00030257" w:rsidRDefault="006511CB" w:rsidP="00430833">
      <w:pPr>
        <w:pStyle w:val="a3"/>
        <w:ind w:firstLineChars="100" w:firstLine="220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 xml:space="preserve">　（競技の普及</w:t>
      </w:r>
      <w:r w:rsidR="000813DD" w:rsidRPr="00030257">
        <w:rPr>
          <w:rFonts w:hAnsi="ＭＳ 明朝" w:hint="eastAsia"/>
          <w:color w:val="000000"/>
          <w:spacing w:val="0"/>
        </w:rPr>
        <w:t>促進</w:t>
      </w:r>
      <w:r w:rsidRPr="00030257">
        <w:rPr>
          <w:rFonts w:hAnsi="ＭＳ 明朝" w:hint="eastAsia"/>
          <w:color w:val="000000"/>
          <w:spacing w:val="0"/>
        </w:rPr>
        <w:t>・振興と</w:t>
      </w:r>
      <w:r w:rsidR="000813DD" w:rsidRPr="00030257">
        <w:rPr>
          <w:rFonts w:hAnsi="ＭＳ 明朝" w:hint="eastAsia"/>
          <w:color w:val="000000"/>
          <w:spacing w:val="0"/>
        </w:rPr>
        <w:t>施設の利活用</w:t>
      </w:r>
      <w:r w:rsidRPr="00030257">
        <w:rPr>
          <w:rFonts w:hAnsi="ＭＳ 明朝" w:hint="eastAsia"/>
          <w:color w:val="000000"/>
          <w:spacing w:val="0"/>
        </w:rPr>
        <w:t>及び県と関係競技団体等の連携についての考え方を含む）</w:t>
      </w:r>
    </w:p>
    <w:p w14:paraId="7DC0AF8D" w14:textId="77777777" w:rsidR="00430833" w:rsidRPr="00030257" w:rsidRDefault="006511CB" w:rsidP="00430833">
      <w:pPr>
        <w:pStyle w:val="a3"/>
        <w:ind w:firstLineChars="100" w:firstLine="220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⑤</w:t>
      </w:r>
      <w:r w:rsidR="0052611A" w:rsidRPr="00030257">
        <w:rPr>
          <w:rFonts w:hAnsi="ＭＳ 明朝" w:hint="eastAsia"/>
          <w:color w:val="000000"/>
          <w:spacing w:val="0"/>
        </w:rPr>
        <w:t xml:space="preserve"> </w:t>
      </w:r>
      <w:r w:rsidR="00430833" w:rsidRPr="00030257">
        <w:rPr>
          <w:rFonts w:hAnsi="ＭＳ 明朝" w:hint="eastAsia"/>
          <w:color w:val="000000"/>
          <w:spacing w:val="0"/>
        </w:rPr>
        <w:t>広報・宣伝について</w:t>
      </w:r>
    </w:p>
    <w:p w14:paraId="641B9EC5" w14:textId="77777777" w:rsidR="00430833" w:rsidRPr="00030257" w:rsidRDefault="006511CB" w:rsidP="00430833">
      <w:pPr>
        <w:pStyle w:val="a3"/>
        <w:ind w:firstLineChars="100" w:firstLine="220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⑥</w:t>
      </w:r>
      <w:r w:rsidR="00430833" w:rsidRPr="00030257">
        <w:rPr>
          <w:rFonts w:hAnsi="ＭＳ 明朝" w:hint="eastAsia"/>
          <w:color w:val="000000"/>
          <w:spacing w:val="0"/>
        </w:rPr>
        <w:t xml:space="preserve"> 地域、利用者団体、ボランティア等の参画を得た利用の活性化について</w:t>
      </w:r>
    </w:p>
    <w:p w14:paraId="12A6D0CC" w14:textId="77777777" w:rsidR="00430833" w:rsidRPr="00030257" w:rsidRDefault="00430833" w:rsidP="00430833">
      <w:pPr>
        <w:pStyle w:val="a3"/>
        <w:spacing w:line="120" w:lineRule="exact"/>
        <w:rPr>
          <w:rFonts w:hAnsi="ＭＳ 明朝"/>
          <w:color w:val="000000"/>
        </w:rPr>
      </w:pPr>
    </w:p>
    <w:p w14:paraId="24A4E4CC" w14:textId="77777777" w:rsidR="00DB1AC0" w:rsidRPr="00030257" w:rsidRDefault="00DB1AC0" w:rsidP="00DB1AC0">
      <w:pPr>
        <w:wordWrap w:val="0"/>
        <w:rPr>
          <w:rFonts w:ascii="ＭＳ 明朝" w:hAnsi="ＭＳ 明朝"/>
          <w:color w:val="000000"/>
          <w:sz w:val="22"/>
          <w:szCs w:val="22"/>
        </w:rPr>
      </w:pPr>
      <w:r w:rsidRPr="00030257">
        <w:rPr>
          <w:rFonts w:ascii="ＭＳ 明朝" w:hAnsi="ＭＳ 明朝" w:hint="eastAsia"/>
          <w:color w:val="000000"/>
          <w:sz w:val="22"/>
          <w:szCs w:val="22"/>
        </w:rPr>
        <w:t>（２）魅力向上事業</w:t>
      </w:r>
      <w:r w:rsidR="001409D7" w:rsidRPr="00030257">
        <w:rPr>
          <w:rFonts w:ascii="ＭＳ 明朝" w:hAnsi="ＭＳ 明朝" w:hint="eastAsia"/>
          <w:color w:val="000000"/>
          <w:sz w:val="22"/>
          <w:szCs w:val="22"/>
        </w:rPr>
        <w:t>（自主事業）</w:t>
      </w:r>
      <w:r w:rsidRPr="00030257">
        <w:rPr>
          <w:rFonts w:ascii="ＭＳ 明朝" w:hAnsi="ＭＳ 明朝" w:hint="eastAsia"/>
          <w:color w:val="000000"/>
          <w:sz w:val="22"/>
          <w:szCs w:val="22"/>
        </w:rPr>
        <w:t>の提案</w:t>
      </w:r>
    </w:p>
    <w:p w14:paraId="64EA32E9" w14:textId="77777777" w:rsidR="00DB1AC0" w:rsidRPr="00030257" w:rsidRDefault="00DB1AC0" w:rsidP="00DB1AC0">
      <w:pPr>
        <w:pStyle w:val="a3"/>
        <w:ind w:leftChars="135" w:left="705" w:hangingChars="190" w:hanging="42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①　飲食サービスの提供</w:t>
      </w:r>
    </w:p>
    <w:p w14:paraId="07AFF575" w14:textId="10868942" w:rsidR="00DB1AC0" w:rsidRPr="00030257" w:rsidRDefault="00DB1AC0" w:rsidP="00DB1AC0">
      <w:pPr>
        <w:pStyle w:val="a3"/>
        <w:ind w:firstLineChars="127" w:firstLine="28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②　イベント</w:t>
      </w:r>
      <w:r w:rsidR="00E24477" w:rsidRPr="000D0B21">
        <w:rPr>
          <w:rFonts w:hAnsi="ＭＳ 明朝" w:hint="eastAsia"/>
          <w:color w:val="000000"/>
        </w:rPr>
        <w:t>など</w:t>
      </w:r>
      <w:r w:rsidRPr="00030257">
        <w:rPr>
          <w:rFonts w:hAnsi="ＭＳ 明朝" w:hint="eastAsia"/>
          <w:color w:val="000000"/>
        </w:rPr>
        <w:t>の実施</w:t>
      </w:r>
    </w:p>
    <w:p w14:paraId="046830B2" w14:textId="77777777" w:rsidR="00DB1AC0" w:rsidRPr="00030257" w:rsidRDefault="00DB1AC0" w:rsidP="00DB1AC0">
      <w:pPr>
        <w:pStyle w:val="a3"/>
        <w:ind w:firstLineChars="127" w:firstLine="28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③　新たな公園施設・設備・備品の設置【任意提案】</w:t>
      </w:r>
    </w:p>
    <w:p w14:paraId="2C20D011" w14:textId="77777777" w:rsidR="00430833" w:rsidRPr="00030257" w:rsidRDefault="00430833" w:rsidP="00430833">
      <w:pPr>
        <w:pStyle w:val="a3"/>
        <w:spacing w:line="120" w:lineRule="exact"/>
        <w:rPr>
          <w:rFonts w:hAnsi="ＭＳ 明朝"/>
          <w:color w:val="000000"/>
        </w:rPr>
      </w:pPr>
    </w:p>
    <w:p w14:paraId="01DAE6E2" w14:textId="77777777" w:rsidR="0086526E" w:rsidRPr="00030257" w:rsidRDefault="00F5529E" w:rsidP="0086526E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（３）</w:t>
      </w:r>
      <w:r w:rsidR="0086526E" w:rsidRPr="00030257">
        <w:rPr>
          <w:rFonts w:hAnsi="ＭＳ 明朝" w:hint="eastAsia"/>
          <w:color w:val="000000"/>
          <w:spacing w:val="0"/>
        </w:rPr>
        <w:t>事業評価の提案</w:t>
      </w:r>
    </w:p>
    <w:p w14:paraId="45D82340" w14:textId="77777777" w:rsidR="0086526E" w:rsidRPr="00030257" w:rsidRDefault="0086526E" w:rsidP="0086526E">
      <w:pPr>
        <w:pStyle w:val="a3"/>
        <w:ind w:leftChars="135" w:left="705" w:hangingChars="190" w:hanging="42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①　管理水準やサービス内容に対する来園者の満足度・ニーズの把握方法</w:t>
      </w:r>
    </w:p>
    <w:p w14:paraId="0FCD1C1B" w14:textId="77777777" w:rsidR="0086526E" w:rsidRPr="00030257" w:rsidRDefault="0086526E" w:rsidP="0086526E">
      <w:pPr>
        <w:pStyle w:val="a3"/>
        <w:ind w:firstLineChars="127" w:firstLine="28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②　来園者へのサービス向上が図られているかの検証方法</w:t>
      </w:r>
    </w:p>
    <w:p w14:paraId="4ABBF7B9" w14:textId="77777777" w:rsidR="0086526E" w:rsidRPr="00030257" w:rsidRDefault="0086526E" w:rsidP="00430833">
      <w:pPr>
        <w:pStyle w:val="a3"/>
        <w:ind w:firstLineChars="127" w:firstLine="28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③　検証した結果を管理業務に反映させる仕組み</w:t>
      </w:r>
    </w:p>
    <w:p w14:paraId="281B4BBA" w14:textId="77777777" w:rsidR="001B2A21" w:rsidRPr="00030257" w:rsidRDefault="001B2A21">
      <w:pPr>
        <w:pStyle w:val="a3"/>
        <w:rPr>
          <w:rFonts w:hAnsi="ＭＳ 明朝"/>
          <w:color w:val="000000"/>
        </w:rPr>
      </w:pPr>
    </w:p>
    <w:p w14:paraId="3A34D80A" w14:textId="77777777" w:rsidR="002902C2" w:rsidRPr="00030257" w:rsidRDefault="006C0711" w:rsidP="002902C2">
      <w:pPr>
        <w:pStyle w:val="a3"/>
        <w:rPr>
          <w:rFonts w:ascii="ＭＳ ゴシック" w:eastAsia="ＭＳ ゴシック" w:hAnsi="ＭＳ ゴシック"/>
          <w:color w:val="000000"/>
        </w:rPr>
      </w:pPr>
      <w:r w:rsidRPr="00030257">
        <w:rPr>
          <w:rFonts w:ascii="ＭＳ ゴシック" w:eastAsia="ＭＳ ゴシック" w:hAnsi="ＭＳ ゴシック" w:hint="eastAsia"/>
          <w:color w:val="000000"/>
        </w:rPr>
        <w:t>８</w:t>
      </w:r>
      <w:r w:rsidR="002902C2" w:rsidRPr="00030257">
        <w:rPr>
          <w:rFonts w:ascii="ＭＳ ゴシック" w:eastAsia="ＭＳ ゴシック" w:hAnsi="ＭＳ ゴシック" w:hint="eastAsia"/>
          <w:color w:val="000000"/>
        </w:rPr>
        <w:t xml:space="preserve">　利用料金の設定</w:t>
      </w:r>
    </w:p>
    <w:p w14:paraId="1850DDB0" w14:textId="77777777" w:rsidR="002902C2" w:rsidRPr="00030257" w:rsidRDefault="00F607A8" w:rsidP="00F607A8">
      <w:pPr>
        <w:pStyle w:val="a3"/>
        <w:tabs>
          <w:tab w:val="left" w:pos="709"/>
        </w:tabs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（１）</w:t>
      </w:r>
      <w:r w:rsidR="002902C2" w:rsidRPr="00030257">
        <w:rPr>
          <w:rFonts w:hAnsi="ＭＳ 明朝" w:hint="eastAsia"/>
          <w:color w:val="000000"/>
        </w:rPr>
        <w:t>利用料金設定の考え方</w:t>
      </w:r>
    </w:p>
    <w:p w14:paraId="71556B8C" w14:textId="77777777" w:rsidR="00BF178C" w:rsidRPr="00030257" w:rsidRDefault="00F607A8" w:rsidP="00F607A8">
      <w:pPr>
        <w:pStyle w:val="a3"/>
        <w:tabs>
          <w:tab w:val="left" w:pos="709"/>
        </w:tabs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（２）</w:t>
      </w:r>
      <w:r w:rsidR="00DB1AC0" w:rsidRPr="00030257">
        <w:rPr>
          <w:rFonts w:hAnsi="ＭＳ 明朝" w:hint="eastAsia"/>
          <w:color w:val="000000"/>
        </w:rPr>
        <w:t>利用料金表</w:t>
      </w:r>
    </w:p>
    <w:p w14:paraId="750BC60E" w14:textId="77777777" w:rsidR="002902C2" w:rsidRPr="00030257" w:rsidRDefault="00DB1AC0" w:rsidP="00BF178C">
      <w:pPr>
        <w:pStyle w:val="a3"/>
        <w:tabs>
          <w:tab w:val="left" w:pos="709"/>
        </w:tabs>
        <w:ind w:leftChars="300" w:left="630"/>
        <w:rPr>
          <w:rFonts w:hAnsi="ＭＳ 明朝"/>
          <w:color w:val="000000"/>
        </w:rPr>
      </w:pPr>
      <w:bookmarkStart w:id="0" w:name="_Hlk230163912"/>
      <w:r w:rsidRPr="00030257">
        <w:rPr>
          <w:rFonts w:hAnsi="ＭＳ 明朝" w:hint="eastAsia"/>
          <w:color w:val="000000"/>
        </w:rPr>
        <w:t>（回数券・セット料金など利用者の増加のための利用単価の設定について、提案があればお示しください。）</w:t>
      </w:r>
    </w:p>
    <w:bookmarkEnd w:id="0"/>
    <w:p w14:paraId="5FB9EC03" w14:textId="77777777" w:rsidR="00DB1AC0" w:rsidRPr="00030257" w:rsidRDefault="00DB1AC0" w:rsidP="00DB1AC0">
      <w:pPr>
        <w:pStyle w:val="a3"/>
        <w:tabs>
          <w:tab w:val="left" w:pos="709"/>
        </w:tabs>
        <w:rPr>
          <w:rFonts w:hAnsi="ＭＳ 明朝"/>
          <w:color w:val="000000"/>
        </w:rPr>
      </w:pPr>
    </w:p>
    <w:p w14:paraId="7AA022B3" w14:textId="77777777" w:rsidR="001B2A21" w:rsidRPr="00030257" w:rsidRDefault="006C0711">
      <w:pPr>
        <w:pStyle w:val="a3"/>
        <w:rPr>
          <w:rFonts w:ascii="ＭＳ ゴシック" w:eastAsia="ＭＳ ゴシック" w:hAnsi="ＭＳ ゴシック"/>
          <w:color w:val="000000"/>
          <w:spacing w:val="0"/>
        </w:rPr>
      </w:pPr>
      <w:r w:rsidRPr="00030257">
        <w:rPr>
          <w:rFonts w:ascii="ＭＳ ゴシック" w:eastAsia="ＭＳ ゴシック" w:hAnsi="ＭＳ ゴシック" w:hint="eastAsia"/>
          <w:color w:val="000000"/>
        </w:rPr>
        <w:t>９</w:t>
      </w:r>
      <w:r w:rsidR="001B2A21" w:rsidRPr="00030257">
        <w:rPr>
          <w:rFonts w:ascii="ＭＳ ゴシック" w:eastAsia="ＭＳ ゴシック" w:hAnsi="ＭＳ ゴシック" w:hint="eastAsia"/>
          <w:color w:val="000000"/>
        </w:rPr>
        <w:t xml:space="preserve">　管理の業務の実施体制</w:t>
      </w:r>
    </w:p>
    <w:p w14:paraId="6C6037A4" w14:textId="77777777" w:rsidR="001B2A21" w:rsidRPr="00030257" w:rsidRDefault="001B2A21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（１）基本的な考え方</w:t>
      </w:r>
    </w:p>
    <w:p w14:paraId="42439047" w14:textId="77777777" w:rsidR="001B2A21" w:rsidRPr="00030257" w:rsidRDefault="001B2A21">
      <w:pPr>
        <w:pStyle w:val="a3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（２）組織体制・人員配置計画（本部と現地の責任体制、現地の職員配置計画等）</w:t>
      </w:r>
    </w:p>
    <w:p w14:paraId="3502DDD1" w14:textId="77777777" w:rsidR="001B2A21" w:rsidRPr="00030257" w:rsidRDefault="0086526E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（３</w:t>
      </w:r>
      <w:r w:rsidR="001B2A21" w:rsidRPr="00030257">
        <w:rPr>
          <w:rFonts w:hAnsi="ＭＳ 明朝" w:hint="eastAsia"/>
          <w:color w:val="000000"/>
        </w:rPr>
        <w:t>）人材の確保、育成計画</w:t>
      </w:r>
    </w:p>
    <w:p w14:paraId="4A047597" w14:textId="77777777" w:rsidR="001B2A21" w:rsidRPr="00030257" w:rsidRDefault="001B2A21">
      <w:pPr>
        <w:pStyle w:val="a3"/>
        <w:ind w:firstLineChars="100" w:firstLine="220"/>
        <w:rPr>
          <w:rFonts w:hAnsi="ＭＳ 明朝"/>
          <w:color w:val="000000"/>
          <w:spacing w:val="0"/>
        </w:rPr>
      </w:pPr>
    </w:p>
    <w:p w14:paraId="281FF374" w14:textId="77777777" w:rsidR="001B2A21" w:rsidRPr="00030257" w:rsidRDefault="006C0711">
      <w:pPr>
        <w:pStyle w:val="a3"/>
        <w:rPr>
          <w:rFonts w:ascii="ＭＳ ゴシック" w:eastAsia="ＭＳ ゴシック" w:hAnsi="ＭＳ ゴシック"/>
          <w:color w:val="000000"/>
          <w:spacing w:val="0"/>
        </w:rPr>
      </w:pPr>
      <w:r w:rsidRPr="00030257">
        <w:rPr>
          <w:rFonts w:ascii="ＭＳ ゴシック" w:eastAsia="ＭＳ ゴシック" w:hAnsi="ＭＳ ゴシック" w:hint="eastAsia"/>
          <w:color w:val="000000"/>
          <w:spacing w:val="0"/>
        </w:rPr>
        <w:t>10</w:t>
      </w:r>
      <w:r w:rsidR="0086526E" w:rsidRPr="00030257">
        <w:rPr>
          <w:rFonts w:ascii="ＭＳ ゴシック" w:eastAsia="ＭＳ ゴシック" w:hAnsi="ＭＳ ゴシック" w:hint="eastAsia"/>
          <w:color w:val="000000"/>
          <w:spacing w:val="0"/>
        </w:rPr>
        <w:t xml:space="preserve">　緊急時の対応</w:t>
      </w:r>
    </w:p>
    <w:p w14:paraId="6CCB7B8F" w14:textId="77777777" w:rsidR="0086526E" w:rsidRPr="00030257" w:rsidRDefault="0086526E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（１）緊急時の対応の方針</w:t>
      </w:r>
    </w:p>
    <w:p w14:paraId="555015A8" w14:textId="77777777" w:rsidR="0086526E" w:rsidRPr="00030257" w:rsidRDefault="0086526E">
      <w:pPr>
        <w:pStyle w:val="a3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（２）緊急時の体制</w:t>
      </w:r>
    </w:p>
    <w:p w14:paraId="7C5BBFD8" w14:textId="77777777" w:rsidR="0086526E" w:rsidRPr="00030257" w:rsidRDefault="0086526E">
      <w:pPr>
        <w:pStyle w:val="a3"/>
        <w:rPr>
          <w:rFonts w:hAnsi="ＭＳ 明朝"/>
          <w:color w:val="000000"/>
          <w:spacing w:val="0"/>
        </w:rPr>
      </w:pPr>
    </w:p>
    <w:p w14:paraId="66DBBE4C" w14:textId="77777777" w:rsidR="001B2A21" w:rsidRPr="00030257" w:rsidRDefault="006C0711">
      <w:pPr>
        <w:pStyle w:val="a3"/>
        <w:wordWrap/>
        <w:spacing w:line="240" w:lineRule="auto"/>
        <w:rPr>
          <w:rFonts w:ascii="ＭＳ ゴシック" w:eastAsia="ＭＳ ゴシック" w:hAnsi="ＭＳ ゴシック"/>
          <w:color w:val="000000"/>
          <w:spacing w:val="0"/>
        </w:rPr>
      </w:pPr>
      <w:r w:rsidRPr="00030257">
        <w:rPr>
          <w:rFonts w:ascii="ＭＳ ゴシック" w:eastAsia="ＭＳ ゴシック" w:hAnsi="ＭＳ ゴシック" w:hint="eastAsia"/>
          <w:color w:val="000000"/>
          <w:spacing w:val="0"/>
        </w:rPr>
        <w:t>11</w:t>
      </w:r>
      <w:r w:rsidR="0030721D" w:rsidRPr="00030257">
        <w:rPr>
          <w:rFonts w:ascii="ＭＳ ゴシック" w:eastAsia="ＭＳ ゴシック" w:hAnsi="ＭＳ ゴシック" w:hint="eastAsia"/>
          <w:color w:val="000000"/>
          <w:spacing w:val="0"/>
        </w:rPr>
        <w:t xml:space="preserve"> </w:t>
      </w:r>
      <w:r w:rsidR="001B2A21" w:rsidRPr="00030257">
        <w:rPr>
          <w:rFonts w:ascii="ＭＳ ゴシック" w:eastAsia="ＭＳ ゴシック" w:hAnsi="ＭＳ ゴシック" w:hint="eastAsia"/>
          <w:color w:val="000000"/>
          <w:spacing w:val="0"/>
        </w:rPr>
        <w:t xml:space="preserve"> 現在管理を受託している団体の職員の雇用についての提案</w:t>
      </w:r>
    </w:p>
    <w:p w14:paraId="17205B21" w14:textId="77777777" w:rsidR="001B2A21" w:rsidRDefault="00F5529E" w:rsidP="00BF178C">
      <w:pPr>
        <w:pStyle w:val="a3"/>
        <w:wordWrap/>
        <w:spacing w:line="348" w:lineRule="exact"/>
        <w:ind w:leftChars="240" w:left="504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  <w:spacing w:val="0"/>
        </w:rPr>
        <w:t>（</w:t>
      </w:r>
      <w:r w:rsidR="001B2A21" w:rsidRPr="00030257">
        <w:rPr>
          <w:rFonts w:hAnsi="ＭＳ 明朝" w:hint="eastAsia"/>
          <w:color w:val="000000"/>
          <w:spacing w:val="0"/>
        </w:rPr>
        <w:t>現在管理を受託している団体の職員を雇用する場合、その内容や考え方について記載してください。）</w:t>
      </w:r>
    </w:p>
    <w:p w14:paraId="4F54BB95" w14:textId="77777777" w:rsidR="00DB09FE" w:rsidRDefault="00DB09FE" w:rsidP="00BF178C">
      <w:pPr>
        <w:pStyle w:val="a3"/>
        <w:wordWrap/>
        <w:spacing w:line="348" w:lineRule="exact"/>
        <w:ind w:leftChars="240" w:left="504"/>
        <w:rPr>
          <w:rFonts w:hAnsi="ＭＳ 明朝"/>
          <w:color w:val="000000"/>
          <w:spacing w:val="0"/>
        </w:rPr>
      </w:pPr>
    </w:p>
    <w:p w14:paraId="00AD1E9F" w14:textId="77777777" w:rsidR="00DB09FE" w:rsidRPr="00030257" w:rsidRDefault="00DB09FE" w:rsidP="00BF178C">
      <w:pPr>
        <w:pStyle w:val="a3"/>
        <w:wordWrap/>
        <w:spacing w:line="348" w:lineRule="exact"/>
        <w:ind w:leftChars="240" w:left="504"/>
        <w:rPr>
          <w:rFonts w:hAnsi="ＭＳ 明朝"/>
          <w:color w:val="000000"/>
          <w:spacing w:val="0"/>
        </w:rPr>
      </w:pPr>
    </w:p>
    <w:p w14:paraId="0C7C64ED" w14:textId="77777777" w:rsidR="001B2A21" w:rsidRPr="00030257" w:rsidRDefault="001B2A21" w:rsidP="006C0711">
      <w:pPr>
        <w:pStyle w:val="a3"/>
        <w:spacing w:line="300" w:lineRule="exact"/>
        <w:ind w:left="282" w:hangingChars="127" w:hanging="282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※　用紙の大きさはＡ４サイズ</w:t>
      </w:r>
      <w:r w:rsidR="00B54664" w:rsidRPr="00030257">
        <w:rPr>
          <w:rFonts w:hAnsi="ＭＳ 明朝" w:hint="eastAsia"/>
          <w:color w:val="000000"/>
        </w:rPr>
        <w:t>、文字の大きさは12ポイント</w:t>
      </w:r>
      <w:r w:rsidRPr="00030257">
        <w:rPr>
          <w:rFonts w:hAnsi="ＭＳ 明朝" w:hint="eastAsia"/>
          <w:color w:val="000000"/>
        </w:rPr>
        <w:t>とすること。</w:t>
      </w:r>
    </w:p>
    <w:p w14:paraId="1B387D31" w14:textId="77777777" w:rsidR="001B2A21" w:rsidRPr="00030257" w:rsidRDefault="001B2A21" w:rsidP="006C0711">
      <w:pPr>
        <w:pStyle w:val="a3"/>
        <w:spacing w:line="300" w:lineRule="exact"/>
        <w:ind w:left="282" w:hangingChars="127" w:hanging="282"/>
        <w:rPr>
          <w:rFonts w:hAnsi="ＭＳ 明朝"/>
          <w:color w:val="000000"/>
          <w:spacing w:val="0"/>
        </w:rPr>
      </w:pPr>
      <w:r w:rsidRPr="00030257">
        <w:rPr>
          <w:rFonts w:hAnsi="ＭＳ 明朝" w:hint="eastAsia"/>
          <w:color w:val="000000"/>
        </w:rPr>
        <w:t>※　頁数の制限はありません。</w:t>
      </w:r>
    </w:p>
    <w:p w14:paraId="61277C68" w14:textId="77777777" w:rsidR="00BF178C" w:rsidRPr="00030257" w:rsidRDefault="001B2A21" w:rsidP="006C0711">
      <w:pPr>
        <w:pStyle w:val="a3"/>
        <w:spacing w:line="300" w:lineRule="exact"/>
        <w:rPr>
          <w:rFonts w:hAnsi="ＭＳ 明朝"/>
          <w:color w:val="000000"/>
        </w:rPr>
      </w:pPr>
      <w:r w:rsidRPr="00030257">
        <w:rPr>
          <w:rFonts w:hAnsi="ＭＳ 明朝" w:hint="eastAsia"/>
          <w:color w:val="000000"/>
        </w:rPr>
        <w:t>※　必要に応じ、参考となる資料を添付してください。</w:t>
      </w:r>
    </w:p>
    <w:sectPr w:rsidR="00BF178C" w:rsidRPr="00030257" w:rsidSect="00206959">
      <w:footerReference w:type="even" r:id="rId7"/>
      <w:footerReference w:type="default" r:id="rId8"/>
      <w:pgSz w:w="11906" w:h="16838" w:code="9"/>
      <w:pgMar w:top="567" w:right="851" w:bottom="567" w:left="851" w:header="720" w:footer="720" w:gutter="0"/>
      <w:pgNumType w:start="2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B65F" w14:textId="77777777" w:rsidR="0082586A" w:rsidRDefault="0082586A">
      <w:r>
        <w:separator/>
      </w:r>
    </w:p>
  </w:endnote>
  <w:endnote w:type="continuationSeparator" w:id="0">
    <w:p w14:paraId="2C24833D" w14:textId="77777777" w:rsidR="0082586A" w:rsidRDefault="0082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B0D06" w14:textId="77777777" w:rsidR="00430833" w:rsidRDefault="0043083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1BF73C7" w14:textId="77777777" w:rsidR="00430833" w:rsidRDefault="0043083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4E74" w14:textId="77777777" w:rsidR="00A33E31" w:rsidRDefault="00A33E31" w:rsidP="00BF178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1006" w:rsidRPr="00201006">
      <w:rPr>
        <w:noProof/>
        <w:lang w:val="ja-JP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C38D0" w14:textId="77777777" w:rsidR="0082586A" w:rsidRDefault="0082586A">
      <w:r>
        <w:separator/>
      </w:r>
    </w:p>
  </w:footnote>
  <w:footnote w:type="continuationSeparator" w:id="0">
    <w:p w14:paraId="52DEFEA7" w14:textId="77777777" w:rsidR="0082586A" w:rsidRDefault="00825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5D9"/>
    <w:multiLevelType w:val="hybridMultilevel"/>
    <w:tmpl w:val="A41E7D84"/>
    <w:lvl w:ilvl="0" w:tplc="0C20A3F8">
      <w:start w:val="1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2E2E2C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D74705"/>
    <w:multiLevelType w:val="hybridMultilevel"/>
    <w:tmpl w:val="245E9C4A"/>
    <w:lvl w:ilvl="0" w:tplc="F174925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228E4FDE"/>
    <w:multiLevelType w:val="hybridMultilevel"/>
    <w:tmpl w:val="495EF624"/>
    <w:lvl w:ilvl="0" w:tplc="D98C6FE6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4B1E0F9B"/>
    <w:multiLevelType w:val="hybridMultilevel"/>
    <w:tmpl w:val="95C6386E"/>
    <w:lvl w:ilvl="0" w:tplc="F97CC1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EF47B3B"/>
    <w:multiLevelType w:val="hybridMultilevel"/>
    <w:tmpl w:val="31D6687E"/>
    <w:lvl w:ilvl="0" w:tplc="007875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FB737FF"/>
    <w:multiLevelType w:val="hybridMultilevel"/>
    <w:tmpl w:val="B9CAF232"/>
    <w:lvl w:ilvl="0" w:tplc="218E973E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6" w15:restartNumberingAfterBreak="0">
    <w:nsid w:val="778C1181"/>
    <w:multiLevelType w:val="hybridMultilevel"/>
    <w:tmpl w:val="FF0E79BE"/>
    <w:lvl w:ilvl="0" w:tplc="842C136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CF429B9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6225611">
    <w:abstractNumId w:val="6"/>
  </w:num>
  <w:num w:numId="2" w16cid:durableId="846138990">
    <w:abstractNumId w:val="3"/>
  </w:num>
  <w:num w:numId="3" w16cid:durableId="1084300364">
    <w:abstractNumId w:val="0"/>
  </w:num>
  <w:num w:numId="4" w16cid:durableId="1320962598">
    <w:abstractNumId w:val="5"/>
  </w:num>
  <w:num w:numId="5" w16cid:durableId="1770932013">
    <w:abstractNumId w:val="1"/>
  </w:num>
  <w:num w:numId="6" w16cid:durableId="1558274451">
    <w:abstractNumId w:val="2"/>
  </w:num>
  <w:num w:numId="7" w16cid:durableId="21251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2A21"/>
    <w:rsid w:val="0002357D"/>
    <w:rsid w:val="00030257"/>
    <w:rsid w:val="000813DD"/>
    <w:rsid w:val="00092ABF"/>
    <w:rsid w:val="000A2E1D"/>
    <w:rsid w:val="000D0B21"/>
    <w:rsid w:val="001409D7"/>
    <w:rsid w:val="00171E58"/>
    <w:rsid w:val="00177F02"/>
    <w:rsid w:val="001B2A21"/>
    <w:rsid w:val="001B611F"/>
    <w:rsid w:val="00201006"/>
    <w:rsid w:val="00206959"/>
    <w:rsid w:val="002230BC"/>
    <w:rsid w:val="0026490A"/>
    <w:rsid w:val="00265AC8"/>
    <w:rsid w:val="002902C2"/>
    <w:rsid w:val="002B0B7C"/>
    <w:rsid w:val="002F6DB3"/>
    <w:rsid w:val="0030721D"/>
    <w:rsid w:val="003108FE"/>
    <w:rsid w:val="00386947"/>
    <w:rsid w:val="003A5CA0"/>
    <w:rsid w:val="003C5D98"/>
    <w:rsid w:val="00404CD3"/>
    <w:rsid w:val="00430833"/>
    <w:rsid w:val="0045435D"/>
    <w:rsid w:val="00470CD2"/>
    <w:rsid w:val="004813CD"/>
    <w:rsid w:val="00483BCF"/>
    <w:rsid w:val="004947CD"/>
    <w:rsid w:val="004D4991"/>
    <w:rsid w:val="004E0BAE"/>
    <w:rsid w:val="005018D0"/>
    <w:rsid w:val="00504203"/>
    <w:rsid w:val="0052611A"/>
    <w:rsid w:val="005372E0"/>
    <w:rsid w:val="006225E7"/>
    <w:rsid w:val="006511CB"/>
    <w:rsid w:val="00662EE4"/>
    <w:rsid w:val="006645B9"/>
    <w:rsid w:val="006C0711"/>
    <w:rsid w:val="006D0443"/>
    <w:rsid w:val="00776AB1"/>
    <w:rsid w:val="00783D44"/>
    <w:rsid w:val="007B4263"/>
    <w:rsid w:val="007C497E"/>
    <w:rsid w:val="0082586A"/>
    <w:rsid w:val="0084277C"/>
    <w:rsid w:val="0086526E"/>
    <w:rsid w:val="008A314E"/>
    <w:rsid w:val="00965830"/>
    <w:rsid w:val="009969E3"/>
    <w:rsid w:val="009B06F2"/>
    <w:rsid w:val="009B14A2"/>
    <w:rsid w:val="009C5A37"/>
    <w:rsid w:val="009D3DA3"/>
    <w:rsid w:val="009E5514"/>
    <w:rsid w:val="00A00C3B"/>
    <w:rsid w:val="00A33E31"/>
    <w:rsid w:val="00B041C7"/>
    <w:rsid w:val="00B54664"/>
    <w:rsid w:val="00BF178C"/>
    <w:rsid w:val="00BF4D6F"/>
    <w:rsid w:val="00BF60DA"/>
    <w:rsid w:val="00C14E9D"/>
    <w:rsid w:val="00C35E0D"/>
    <w:rsid w:val="00C932B9"/>
    <w:rsid w:val="00D046A9"/>
    <w:rsid w:val="00D244DA"/>
    <w:rsid w:val="00D56A2B"/>
    <w:rsid w:val="00D76E76"/>
    <w:rsid w:val="00D92889"/>
    <w:rsid w:val="00DB09FE"/>
    <w:rsid w:val="00DB1AC0"/>
    <w:rsid w:val="00E24477"/>
    <w:rsid w:val="00E2581C"/>
    <w:rsid w:val="00E679C3"/>
    <w:rsid w:val="00E77637"/>
    <w:rsid w:val="00EA56C6"/>
    <w:rsid w:val="00EC66A9"/>
    <w:rsid w:val="00F24451"/>
    <w:rsid w:val="00F5529E"/>
    <w:rsid w:val="00F607A8"/>
    <w:rsid w:val="00FB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12AF33"/>
  <w15:chartTrackingRefBased/>
  <w15:docId w15:val="{751801C0-97A4-4E59-A20F-2A997E90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"/>
      <w:sz w:val="22"/>
      <w:szCs w:val="22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A33E3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45B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645B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富山県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都市計画課</dc:creator>
  <cp:keywords/>
  <cp:lastModifiedBy>荒引　円花</cp:lastModifiedBy>
  <cp:revision>4</cp:revision>
  <cp:lastPrinted>2026-06-23T06:56:00Z</cp:lastPrinted>
  <dcterms:created xsi:type="dcterms:W3CDTF">2026-07-22T02:59:00Z</dcterms:created>
  <dcterms:modified xsi:type="dcterms:W3CDTF">2026-07-28T04:02:00Z</dcterms:modified>
</cp:coreProperties>
</file>