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4B5874A" w14:textId="0B354655" w:rsidR="00305ABC" w:rsidRPr="003C02DD" w:rsidRDefault="0058029F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465F65">
        <w:rPr>
          <w:rFonts w:ascii="ＭＳ 明朝" w:hAnsi="ＭＳ 明朝" w:hint="eastAsia"/>
          <w:sz w:val="24"/>
          <w:szCs w:val="24"/>
        </w:rPr>
        <w:t>観光振興室</w:t>
      </w:r>
      <w:r w:rsidR="00407907">
        <w:rPr>
          <w:rFonts w:ascii="ＭＳ 明朝" w:hAnsi="ＭＳ 明朝" w:hint="eastAsia"/>
          <w:sz w:val="24"/>
          <w:szCs w:val="24"/>
        </w:rPr>
        <w:t xml:space="preserve">　</w:t>
      </w:r>
      <w:r w:rsidR="005C07E6">
        <w:rPr>
          <w:rFonts w:ascii="ＭＳ 明朝" w:hAnsi="ＭＳ 明朝" w:hint="eastAsia"/>
          <w:sz w:val="24"/>
          <w:szCs w:val="24"/>
        </w:rPr>
        <w:t>観光戦略課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21638055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13EF441" w14:textId="77777777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050395A5" w:rsidR="00305ABC" w:rsidRPr="00940855" w:rsidRDefault="004775B1" w:rsidP="00940855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ニューヨーク・タイムズ</w:t>
      </w:r>
      <w:r w:rsidR="00EB71E8" w:rsidRPr="00EB71E8">
        <w:rPr>
          <w:rFonts w:ascii="ＭＳ 明朝" w:hAnsi="ＭＳ 明朝" w:hint="eastAsia"/>
          <w:sz w:val="24"/>
          <w:szCs w:val="24"/>
        </w:rPr>
        <w:t>を契機としたインバウンド対応支援業務委託</w:t>
      </w:r>
      <w:r w:rsidR="00940855" w:rsidRPr="00940855">
        <w:rPr>
          <w:rFonts w:ascii="ＭＳ 明朝" w:hAnsi="ＭＳ 明朝" w:hint="eastAsia"/>
          <w:sz w:val="24"/>
          <w:szCs w:val="24"/>
        </w:rPr>
        <w:t>公募</w:t>
      </w:r>
      <w:r w:rsidR="00CC225C" w:rsidRPr="00940855">
        <w:rPr>
          <w:rFonts w:ascii="ＭＳ 明朝" w:hAnsi="ＭＳ 明朝" w:hint="eastAsia"/>
          <w:sz w:val="24"/>
          <w:szCs w:val="24"/>
        </w:rPr>
        <w:t>型</w:t>
      </w:r>
      <w:r w:rsidR="0099689B" w:rsidRPr="00940855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940855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48E4F5A3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12B05B63" w14:textId="77777777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7FB6BCD9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EB71E8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FF2F1D">
        <w:rPr>
          <w:rFonts w:ascii="ＭＳ 明朝" w:hAnsi="ＭＳ 明朝" w:hint="eastAsia"/>
          <w:sz w:val="24"/>
          <w:szCs w:val="24"/>
        </w:rPr>
        <w:t>４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FF2F1D">
        <w:rPr>
          <w:rFonts w:ascii="ＭＳ 明朝" w:hAnsi="ＭＳ 明朝" w:hint="eastAsia"/>
          <w:sz w:val="24"/>
          <w:szCs w:val="24"/>
        </w:rPr>
        <w:t>７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AD6BA2">
        <w:rPr>
          <w:rFonts w:ascii="ＭＳ 明朝" w:hAnsi="ＭＳ 明朝" w:hint="eastAsia"/>
          <w:sz w:val="24"/>
          <w:szCs w:val="24"/>
        </w:rPr>
        <w:t>月</w:t>
      </w:r>
      <w:r w:rsidR="00500E16">
        <w:rPr>
          <w:rFonts w:ascii="ＭＳ 明朝" w:hAnsi="ＭＳ 明朝" w:hint="eastAsia"/>
          <w:sz w:val="24"/>
          <w:szCs w:val="24"/>
        </w:rPr>
        <w:t>）</w:t>
      </w:r>
      <w:r w:rsidR="004F291F">
        <w:rPr>
          <w:rFonts w:ascii="ＭＳ 明朝" w:hAnsi="ＭＳ 明朝" w:hint="eastAsia"/>
          <w:sz w:val="24"/>
          <w:szCs w:val="24"/>
        </w:rPr>
        <w:t>午後５時【</w:t>
      </w:r>
      <w:r w:rsidR="00305ABC">
        <w:rPr>
          <w:rFonts w:ascii="ＭＳ 明朝" w:hAnsi="ＭＳ 明朝" w:hint="eastAsia"/>
          <w:sz w:val="24"/>
          <w:szCs w:val="24"/>
        </w:rPr>
        <w:t>必着</w:t>
      </w:r>
      <w:r w:rsidR="004F291F">
        <w:rPr>
          <w:rFonts w:ascii="ＭＳ 明朝" w:hAnsi="ＭＳ 明朝" w:hint="eastAsia"/>
          <w:sz w:val="24"/>
          <w:szCs w:val="24"/>
        </w:rPr>
        <w:t>】</w:t>
      </w:r>
    </w:p>
    <w:p w14:paraId="2713AF2C" w14:textId="73A6135B" w:rsidR="00305ABC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F607F6">
        <w:rPr>
          <w:rFonts w:ascii="ＭＳ 明朝" w:hAnsi="ＭＳ 明朝" w:hint="eastAsia"/>
          <w:sz w:val="24"/>
          <w:szCs w:val="24"/>
        </w:rPr>
        <w:t>後、</w:t>
      </w:r>
      <w:r>
        <w:rPr>
          <w:rFonts w:ascii="ＭＳ 明朝" w:hAnsi="ＭＳ 明朝" w:hint="eastAsia"/>
          <w:sz w:val="24"/>
          <w:szCs w:val="24"/>
        </w:rPr>
        <w:t>必ず電話にて</w:t>
      </w:r>
      <w:r w:rsidR="00F607F6">
        <w:rPr>
          <w:rFonts w:ascii="ＭＳ 明朝" w:hAnsi="ＭＳ 明朝" w:hint="eastAsia"/>
          <w:sz w:val="24"/>
          <w:szCs w:val="24"/>
        </w:rPr>
        <w:t>受領</w:t>
      </w:r>
      <w:r w:rsidRPr="003C02DD">
        <w:rPr>
          <w:rFonts w:ascii="ＭＳ 明朝" w:hAnsi="ＭＳ 明朝" w:hint="eastAsia"/>
          <w:sz w:val="24"/>
          <w:szCs w:val="24"/>
        </w:rPr>
        <w:t>を確認して</w:t>
      </w:r>
      <w:r w:rsidR="00A237E6">
        <w:rPr>
          <w:rFonts w:ascii="ＭＳ 明朝" w:hAnsi="ＭＳ 明朝" w:hint="eastAsia"/>
          <w:sz w:val="24"/>
          <w:szCs w:val="24"/>
        </w:rPr>
        <w:t>くだ</w:t>
      </w:r>
      <w:r w:rsidRPr="003C02DD">
        <w:rPr>
          <w:rFonts w:ascii="ＭＳ 明朝" w:hAnsi="ＭＳ 明朝" w:hint="eastAsia"/>
          <w:sz w:val="24"/>
          <w:szCs w:val="24"/>
        </w:rPr>
        <w:t>さい）</w:t>
      </w:r>
    </w:p>
    <w:p w14:paraId="099912B0" w14:textId="31393B50" w:rsidR="00944F29" w:rsidRDefault="00944F29" w:rsidP="00944F2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※グループを構成して申し込みをする場合は、グループ構成員表（様式第１号付表）を併せて提出してください。</w:t>
      </w:r>
    </w:p>
    <w:p w14:paraId="7BA54A78" w14:textId="77777777" w:rsidR="00016A36" w:rsidRPr="003C02DD" w:rsidRDefault="00016A36" w:rsidP="00944F29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3934043A" w14:textId="684AC58F" w:rsidR="005A5637" w:rsidRDefault="00E21D70" w:rsidP="00407907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（様式第１号付表）</w:t>
      </w:r>
    </w:p>
    <w:p w14:paraId="1789EDFF" w14:textId="217C0A75" w:rsidR="00E21D70" w:rsidRDefault="00E21D70" w:rsidP="00670ED8">
      <w:pPr>
        <w:widowControl/>
        <w:spacing w:line="240" w:lineRule="exact"/>
        <w:rPr>
          <w:rFonts w:ascii="ＭＳ 明朝" w:hAnsi="ＭＳ 明朝"/>
          <w:szCs w:val="21"/>
        </w:rPr>
      </w:pPr>
    </w:p>
    <w:p w14:paraId="7E250194" w14:textId="29C16E7C" w:rsidR="00E21D70" w:rsidRPr="00670ED8" w:rsidRDefault="00E21D70" w:rsidP="00E21D70">
      <w:pPr>
        <w:widowControl/>
        <w:jc w:val="center"/>
        <w:rPr>
          <w:rFonts w:ascii="ＭＳ 明朝" w:hAnsi="ＭＳ 明朝"/>
          <w:sz w:val="24"/>
          <w:szCs w:val="24"/>
        </w:rPr>
      </w:pPr>
      <w:r w:rsidRPr="00670ED8">
        <w:rPr>
          <w:rFonts w:ascii="ＭＳ 明朝" w:hAnsi="ＭＳ 明朝" w:hint="eastAsia"/>
          <w:sz w:val="24"/>
          <w:szCs w:val="24"/>
        </w:rPr>
        <w:t>グループ構成員表</w:t>
      </w:r>
    </w:p>
    <w:p w14:paraId="7CB84244" w14:textId="77777777" w:rsidR="00037B29" w:rsidRDefault="00037B29" w:rsidP="00E21D70">
      <w:pPr>
        <w:widowControl/>
        <w:jc w:val="center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87"/>
        <w:gridCol w:w="5815"/>
      </w:tblGrid>
      <w:tr w:rsidR="00E21D70" w14:paraId="40AD2D1B" w14:textId="77777777" w:rsidTr="00670ED8">
        <w:trPr>
          <w:trHeight w:val="567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C32EEC" w14:textId="22570045" w:rsidR="00E21D70" w:rsidRDefault="00E21D70" w:rsidP="00670ED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グループの名称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8" w:space="0" w:color="auto"/>
            </w:tcBorders>
          </w:tcPr>
          <w:p w14:paraId="31EBDDEA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8AC3AA7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4EA82925" w14:textId="0F2D7573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代表となる法人等</w:t>
            </w:r>
          </w:p>
        </w:tc>
        <w:tc>
          <w:tcPr>
            <w:tcW w:w="2089" w:type="dxa"/>
          </w:tcPr>
          <w:p w14:paraId="243F3D18" w14:textId="6A7AF818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9179497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B7FAE17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5252CB52" w14:textId="3E157D25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1574DD05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4D4EDA89" w14:textId="5E3795A6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5229A20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D90C93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C469AD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AF3F49" w14:textId="5675EF8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D1BC63C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3B9F7344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684C9A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39EBC2" w14:textId="41EA8D32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C163942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71B0E69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F15CCD2" w14:textId="596ED0C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25F7B51" w14:textId="799A25E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40AA2F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8B56172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404B7D2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9AD92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40CDFDD" w14:textId="02D047B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CF4DC55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4B35B0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16857EF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B026009" w14:textId="0B5B0BC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52B2EE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AC4BAE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FB76F0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2B8A27" w14:textId="3EDE6BF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05FEAF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CCEEC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842EEDB" w14:textId="6F4A198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6AD245F6" w14:textId="22568B5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FD2D89E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0D5F91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EF03549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D2BEFB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5038FCF9" w14:textId="4998A71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54DB2E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39502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BC22D7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35711F6" w14:textId="004EBBD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4E58E6A4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BEF38D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4694DD00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7EF1247" w14:textId="67897143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99D205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298BA70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5364A4FD" w14:textId="11516B1A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571A54C0" w14:textId="52685899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832379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03673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D926A3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81BD827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5028BB1" w14:textId="2F3FF93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DB5BD92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EFECD6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74010545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6341C47" w14:textId="4449149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82DC58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5182D19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01B368B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0866F0" w14:textId="42A7BB9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061C30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01CD37A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22AF2144" w14:textId="5096013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39BE2E7" w14:textId="794D80A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E5C9068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0C4A94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CE9C62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D4C814C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1F6400BE" w14:textId="6B090E2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A7D377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93E4FEC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639F616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468D7B3" w14:textId="557114A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527F71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70D42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68CD7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tcBorders>
              <w:bottom w:val="single" w:sz="8" w:space="0" w:color="auto"/>
            </w:tcBorders>
          </w:tcPr>
          <w:p w14:paraId="642A3C70" w14:textId="6E32623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</w:tcPr>
          <w:p w14:paraId="435D898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27179DAC" w14:textId="10CAD685" w:rsidR="00E21D70" w:rsidRPr="00FB3622" w:rsidRDefault="00E21D70" w:rsidP="00407907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※記載しきれない場合は、用紙を適宜追加してください。</w:t>
      </w:r>
    </w:p>
    <w:sectPr w:rsidR="00E21D70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ADBF" w14:textId="77777777" w:rsidR="003C492A" w:rsidRDefault="003C492A" w:rsidP="001011DD">
      <w:r>
        <w:separator/>
      </w:r>
    </w:p>
  </w:endnote>
  <w:endnote w:type="continuationSeparator" w:id="0">
    <w:p w14:paraId="2A8C8088" w14:textId="77777777" w:rsidR="003C492A" w:rsidRDefault="003C492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3260" w14:textId="77777777" w:rsidR="003C492A" w:rsidRDefault="003C492A" w:rsidP="001011DD">
      <w:r>
        <w:separator/>
      </w:r>
    </w:p>
  </w:footnote>
  <w:footnote w:type="continuationSeparator" w:id="0">
    <w:p w14:paraId="07CD3854" w14:textId="77777777" w:rsidR="003C492A" w:rsidRDefault="003C492A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16A36"/>
    <w:rsid w:val="00037B29"/>
    <w:rsid w:val="00040367"/>
    <w:rsid w:val="00062E83"/>
    <w:rsid w:val="000810EC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205A3C"/>
    <w:rsid w:val="00230A74"/>
    <w:rsid w:val="002562A0"/>
    <w:rsid w:val="00257444"/>
    <w:rsid w:val="00261ACA"/>
    <w:rsid w:val="002A4007"/>
    <w:rsid w:val="002C1216"/>
    <w:rsid w:val="002D229B"/>
    <w:rsid w:val="002E06D4"/>
    <w:rsid w:val="00305ABC"/>
    <w:rsid w:val="00386D01"/>
    <w:rsid w:val="003942E6"/>
    <w:rsid w:val="003A2043"/>
    <w:rsid w:val="003C02DD"/>
    <w:rsid w:val="003C492A"/>
    <w:rsid w:val="003C7586"/>
    <w:rsid w:val="003F2969"/>
    <w:rsid w:val="0040250E"/>
    <w:rsid w:val="00407907"/>
    <w:rsid w:val="00444EFA"/>
    <w:rsid w:val="00452469"/>
    <w:rsid w:val="0045766C"/>
    <w:rsid w:val="00457B36"/>
    <w:rsid w:val="00465F65"/>
    <w:rsid w:val="004775B1"/>
    <w:rsid w:val="00482C95"/>
    <w:rsid w:val="004B38EE"/>
    <w:rsid w:val="004C5D9C"/>
    <w:rsid w:val="004F291F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C07E6"/>
    <w:rsid w:val="005E5839"/>
    <w:rsid w:val="005E6EB2"/>
    <w:rsid w:val="00622A9C"/>
    <w:rsid w:val="00634A70"/>
    <w:rsid w:val="00670ED8"/>
    <w:rsid w:val="00686EFC"/>
    <w:rsid w:val="0070458D"/>
    <w:rsid w:val="007119A6"/>
    <w:rsid w:val="0072536B"/>
    <w:rsid w:val="00796844"/>
    <w:rsid w:val="007A09CE"/>
    <w:rsid w:val="007B625A"/>
    <w:rsid w:val="007C7961"/>
    <w:rsid w:val="007D5CB6"/>
    <w:rsid w:val="0080335B"/>
    <w:rsid w:val="00850A79"/>
    <w:rsid w:val="008A1EBE"/>
    <w:rsid w:val="008C2D34"/>
    <w:rsid w:val="008F72F4"/>
    <w:rsid w:val="00940855"/>
    <w:rsid w:val="00944F29"/>
    <w:rsid w:val="009657F2"/>
    <w:rsid w:val="0099689B"/>
    <w:rsid w:val="009B72D7"/>
    <w:rsid w:val="00A129FD"/>
    <w:rsid w:val="00A237E6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C245C"/>
    <w:rsid w:val="00AD34CF"/>
    <w:rsid w:val="00AD6BA2"/>
    <w:rsid w:val="00AE5127"/>
    <w:rsid w:val="00B00A36"/>
    <w:rsid w:val="00B53D8D"/>
    <w:rsid w:val="00B64257"/>
    <w:rsid w:val="00B801A4"/>
    <w:rsid w:val="00BB1FFE"/>
    <w:rsid w:val="00BD219F"/>
    <w:rsid w:val="00BE0E8B"/>
    <w:rsid w:val="00BF00F2"/>
    <w:rsid w:val="00BF01D1"/>
    <w:rsid w:val="00C020C9"/>
    <w:rsid w:val="00C12523"/>
    <w:rsid w:val="00C227DA"/>
    <w:rsid w:val="00C34ADF"/>
    <w:rsid w:val="00C62711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972AA"/>
    <w:rsid w:val="00DA1805"/>
    <w:rsid w:val="00DB035E"/>
    <w:rsid w:val="00DC55D3"/>
    <w:rsid w:val="00DE4134"/>
    <w:rsid w:val="00E21D70"/>
    <w:rsid w:val="00E31E97"/>
    <w:rsid w:val="00E4510E"/>
    <w:rsid w:val="00E50AC2"/>
    <w:rsid w:val="00E557DC"/>
    <w:rsid w:val="00EA692B"/>
    <w:rsid w:val="00EB71E8"/>
    <w:rsid w:val="00EE6EED"/>
    <w:rsid w:val="00EF1FE9"/>
    <w:rsid w:val="00F03661"/>
    <w:rsid w:val="00F234AD"/>
    <w:rsid w:val="00F372B7"/>
    <w:rsid w:val="00F41427"/>
    <w:rsid w:val="00F4185E"/>
    <w:rsid w:val="00F450CF"/>
    <w:rsid w:val="00F607F6"/>
    <w:rsid w:val="00F75452"/>
    <w:rsid w:val="00FB046E"/>
    <w:rsid w:val="00FB3622"/>
    <w:rsid w:val="00FE20F1"/>
    <w:rsid w:val="00FF012C"/>
    <w:rsid w:val="00FF2F1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木沢　翔太</cp:lastModifiedBy>
  <cp:revision>10</cp:revision>
  <cp:lastPrinted>2023-05-09T10:46:00Z</cp:lastPrinted>
  <dcterms:created xsi:type="dcterms:W3CDTF">2024-06-11T08:07:00Z</dcterms:created>
  <dcterms:modified xsi:type="dcterms:W3CDTF">2025-03-21T10:13:00Z</dcterms:modified>
</cp:coreProperties>
</file>