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5F3" w:rsidRPr="00E545F3" w:rsidRDefault="00E545F3" w:rsidP="00E545F3">
      <w:pPr>
        <w:wordWrap w:val="0"/>
        <w:autoSpaceDE w:val="0"/>
        <w:autoSpaceDN w:val="0"/>
        <w:spacing w:line="400" w:lineRule="exact"/>
        <w:jc w:val="left"/>
        <w:rPr>
          <w:rFonts w:ascii="ＭＳ ゴシック" w:eastAsia="ＭＳ ゴシック" w:hAnsi="ＭＳ ゴシック"/>
          <w:b/>
        </w:rPr>
      </w:pPr>
      <w:r w:rsidRPr="00E545F3">
        <w:rPr>
          <w:rFonts w:ascii="ＭＳ ゴシック" w:eastAsia="ＭＳ ゴシック" w:hAnsi="ＭＳ ゴシック" w:hint="eastAsia"/>
          <w:b/>
          <w:sz w:val="32"/>
        </w:rPr>
        <w:t>１　大規模小売店舗立地法の概要</w:t>
      </w:r>
    </w:p>
    <w:p w:rsidR="00E545F3" w:rsidRPr="00A26565" w:rsidRDefault="00E545F3" w:rsidP="00E545F3">
      <w:pPr>
        <w:wordWrap w:val="0"/>
        <w:autoSpaceDE w:val="0"/>
        <w:autoSpaceDN w:val="0"/>
        <w:spacing w:line="400" w:lineRule="exact"/>
        <w:ind w:firstLineChars="50" w:firstLine="131"/>
        <w:jc w:val="left"/>
        <w:rPr>
          <w:rFonts w:ascii="ＭＳ ゴシック" w:eastAsia="ＭＳ ゴシック" w:hAnsi="ＭＳ ゴシック"/>
          <w:b/>
          <w:sz w:val="26"/>
          <w:szCs w:val="26"/>
        </w:rPr>
      </w:pPr>
      <w:r w:rsidRPr="00A26565">
        <w:rPr>
          <w:rFonts w:ascii="ＭＳ ゴシック" w:eastAsia="ＭＳ ゴシック" w:hAnsi="ＭＳ ゴシック"/>
          <w:b/>
          <w:sz w:val="26"/>
          <w:szCs w:val="26"/>
        </w:rPr>
        <w:t>(1)</w:t>
      </w:r>
      <w:r w:rsidR="00A26565" w:rsidRPr="00A26565">
        <w:rPr>
          <w:rFonts w:ascii="ＭＳ ゴシック" w:eastAsia="ＭＳ ゴシック" w:hAnsi="ＭＳ ゴシック"/>
          <w:b/>
          <w:sz w:val="26"/>
          <w:szCs w:val="26"/>
        </w:rPr>
        <w:t xml:space="preserve"> </w:t>
      </w:r>
      <w:r w:rsidRPr="00A26565">
        <w:rPr>
          <w:rFonts w:ascii="ＭＳ ゴシック" w:eastAsia="ＭＳ ゴシック" w:hAnsi="ＭＳ ゴシック" w:hint="eastAsia"/>
          <w:b/>
          <w:sz w:val="26"/>
          <w:szCs w:val="26"/>
        </w:rPr>
        <w:t>大規模小売店舗立地法の概要</w:t>
      </w:r>
    </w:p>
    <w:p w:rsidR="00E545F3" w:rsidRPr="00E545F3" w:rsidRDefault="00E545F3" w:rsidP="00E545F3">
      <w:pPr>
        <w:wordWrap w:val="0"/>
        <w:autoSpaceDE w:val="0"/>
        <w:autoSpaceDN w:val="0"/>
        <w:ind w:firstLineChars="100" w:firstLine="211"/>
        <w:jc w:val="left"/>
        <w:rPr>
          <w:rFonts w:ascii="ＭＳ ゴシック" w:eastAsia="ＭＳ ゴシック" w:hAnsi="ＭＳ ゴシック"/>
          <w:b/>
        </w:rPr>
      </w:pPr>
      <w:r w:rsidRPr="00E545F3">
        <w:rPr>
          <w:rFonts w:ascii="ＭＳ ゴシック" w:eastAsia="ＭＳ ゴシック" w:hAnsi="ＭＳ ゴシック" w:hint="eastAsia"/>
          <w:b/>
        </w:rPr>
        <w:t>①　法の目的（法§１）</w:t>
      </w:r>
    </w:p>
    <w:p w:rsidR="00E545F3" w:rsidRPr="00E545F3" w:rsidRDefault="00E545F3" w:rsidP="0057664E">
      <w:pPr>
        <w:pStyle w:val="3"/>
        <w:autoSpaceDE w:val="0"/>
        <w:autoSpaceDN w:val="0"/>
        <w:spacing w:line="240" w:lineRule="auto"/>
        <w:ind w:leftChars="200" w:left="420" w:firstLineChars="100" w:firstLine="210"/>
        <w:rPr>
          <w:rFonts w:ascii="ＭＳ ゴシック" w:hAnsi="ＭＳ ゴシック"/>
          <w:spacing w:val="0"/>
        </w:rPr>
      </w:pPr>
      <w:r w:rsidRPr="00E545F3">
        <w:rPr>
          <w:rFonts w:ascii="ＭＳ ゴシック" w:hAnsi="ＭＳ ゴシック" w:hint="eastAsia"/>
          <w:spacing w:val="0"/>
        </w:rPr>
        <w:t>この法律は、大規模小売店舗の立地に関し、その周辺の地域の</w:t>
      </w:r>
      <w:r w:rsidRPr="00E545F3">
        <w:rPr>
          <w:rFonts w:ascii="ＭＳ ゴシック" w:hAnsi="ＭＳ ゴシック" w:hint="eastAsia"/>
          <w:spacing w:val="0"/>
          <w:u w:val="single"/>
        </w:rPr>
        <w:t>生活環境の保持</w:t>
      </w:r>
      <w:r w:rsidRPr="00E545F3">
        <w:rPr>
          <w:rFonts w:ascii="ＭＳ ゴシック" w:hAnsi="ＭＳ ゴシック" w:hint="eastAsia"/>
          <w:spacing w:val="0"/>
        </w:rPr>
        <w:t>のため、</w:t>
      </w:r>
      <w:r w:rsidRPr="00E545F3">
        <w:rPr>
          <w:rFonts w:ascii="ＭＳ ゴシック" w:hAnsi="ＭＳ ゴシック" w:hint="eastAsia"/>
          <w:spacing w:val="0"/>
          <w:u w:val="single"/>
        </w:rPr>
        <w:t>大規模小売店舗</w:t>
      </w:r>
      <w:r w:rsidRPr="00E545F3">
        <w:rPr>
          <w:rFonts w:ascii="ＭＳ ゴシック" w:hAnsi="ＭＳ ゴシック" w:hint="eastAsia"/>
          <w:spacing w:val="0"/>
        </w:rPr>
        <w:t>を設置する者によりその施設の配置及び運営方法について適正な配慮がなされることを確保することにより、小売業の健全な発達を図り、もって国民経済及び地域社会の健全な発展並びに国民生活の向上に寄与することを目的としています。</w:t>
      </w:r>
    </w:p>
    <w:p w:rsidR="00E545F3" w:rsidRPr="00E545F3" w:rsidRDefault="00E545F3" w:rsidP="00E545F3">
      <w:pPr>
        <w:wordWrap w:val="0"/>
        <w:autoSpaceDE w:val="0"/>
        <w:autoSpaceDN w:val="0"/>
        <w:jc w:val="left"/>
        <w:rPr>
          <w:rFonts w:ascii="ＭＳ ゴシック" w:eastAsia="ＭＳ ゴシック" w:hAnsi="ＭＳ ゴシック"/>
        </w:rPr>
      </w:pPr>
    </w:p>
    <w:p w:rsidR="00E545F3" w:rsidRPr="00E545F3" w:rsidRDefault="00E545F3" w:rsidP="00B5633A">
      <w:pPr>
        <w:wordWrap w:val="0"/>
        <w:autoSpaceDE w:val="0"/>
        <w:autoSpaceDN w:val="0"/>
        <w:ind w:firstLineChars="300" w:firstLine="632"/>
        <w:jc w:val="left"/>
        <w:rPr>
          <w:rFonts w:ascii="ＭＳ ゴシック" w:eastAsia="ＭＳ ゴシック" w:hAnsi="ＭＳ ゴシック"/>
          <w:b/>
        </w:rPr>
      </w:pPr>
      <w:r w:rsidRPr="00E545F3">
        <w:rPr>
          <w:rFonts w:ascii="ＭＳ ゴシック" w:eastAsia="ＭＳ ゴシック" w:hAnsi="ＭＳ ゴシック" w:hint="eastAsia"/>
          <w:b/>
        </w:rPr>
        <w:t>○「生活環境の保持」</w:t>
      </w:r>
    </w:p>
    <w:p w:rsidR="00E545F3" w:rsidRPr="00E545F3" w:rsidRDefault="00E545F3" w:rsidP="00B47E5E">
      <w:pPr>
        <w:autoSpaceDE w:val="0"/>
        <w:autoSpaceDN w:val="0"/>
        <w:ind w:leftChars="300" w:left="630" w:firstLineChars="100" w:firstLine="210"/>
        <w:jc w:val="left"/>
        <w:rPr>
          <w:rFonts w:ascii="ＭＳ ゴシック" w:eastAsia="ＭＳ ゴシック" w:hAnsi="ＭＳ ゴシック"/>
        </w:rPr>
      </w:pPr>
      <w:r w:rsidRPr="00E545F3">
        <w:rPr>
          <w:rFonts w:ascii="ＭＳ ゴシック" w:eastAsia="ＭＳ ゴシック" w:hAnsi="ＭＳ ゴシック" w:hint="eastAsia"/>
        </w:rPr>
        <w:t>具体的には、大規模小売店舗の立地に際して生じる交通渋滞、交通安全、騒音等の問題に適正な対処がなされることにより、当該大規模小売店舗の周辺の地域において通常存することが期待される環境が保持されることを意味します。</w:t>
      </w:r>
    </w:p>
    <w:p w:rsidR="00B5633A" w:rsidRDefault="00B5633A" w:rsidP="00B5633A">
      <w:pPr>
        <w:wordWrap w:val="0"/>
        <w:autoSpaceDE w:val="0"/>
        <w:autoSpaceDN w:val="0"/>
        <w:ind w:firstLineChars="100" w:firstLine="211"/>
        <w:jc w:val="left"/>
        <w:rPr>
          <w:rFonts w:ascii="ＭＳ ゴシック" w:eastAsia="ＭＳ ゴシック" w:hAnsi="ＭＳ ゴシック"/>
          <w:b/>
        </w:rPr>
      </w:pPr>
    </w:p>
    <w:p w:rsidR="00B5633A" w:rsidRPr="00B5633A" w:rsidRDefault="00B5633A" w:rsidP="00B5633A">
      <w:pPr>
        <w:wordWrap w:val="0"/>
        <w:autoSpaceDE w:val="0"/>
        <w:autoSpaceDN w:val="0"/>
        <w:ind w:firstLineChars="100" w:firstLine="211"/>
        <w:jc w:val="left"/>
        <w:rPr>
          <w:rFonts w:ascii="ＭＳ ゴシック" w:eastAsia="ＭＳ ゴシック" w:hAnsi="ＭＳ ゴシック"/>
          <w:b/>
        </w:rPr>
      </w:pPr>
      <w:r w:rsidRPr="00B5633A">
        <w:rPr>
          <w:rFonts w:ascii="ＭＳ ゴシック" w:eastAsia="ＭＳ ゴシック" w:hAnsi="ＭＳ ゴシック" w:hint="eastAsia"/>
          <w:b/>
        </w:rPr>
        <w:t>②　法の対象（法§２・§３）</w:t>
      </w:r>
    </w:p>
    <w:tbl>
      <w:tblPr>
        <w:tblW w:w="0" w:type="auto"/>
        <w:tblInd w:w="421" w:type="dxa"/>
        <w:tblLayout w:type="fixed"/>
        <w:tblCellMar>
          <w:left w:w="0" w:type="dxa"/>
          <w:right w:w="0" w:type="dxa"/>
        </w:tblCellMar>
        <w:tblLook w:val="0000" w:firstRow="0" w:lastRow="0" w:firstColumn="0" w:lastColumn="0" w:noHBand="0" w:noVBand="0"/>
      </w:tblPr>
      <w:tblGrid>
        <w:gridCol w:w="9072"/>
      </w:tblGrid>
      <w:tr w:rsidR="00B5633A" w:rsidRPr="00B5633A" w:rsidTr="00E70098">
        <w:tc>
          <w:tcPr>
            <w:tcW w:w="9072" w:type="dxa"/>
            <w:tcBorders>
              <w:top w:val="single" w:sz="4" w:space="0" w:color="auto"/>
              <w:left w:val="single" w:sz="4" w:space="0" w:color="auto"/>
              <w:bottom w:val="single" w:sz="4" w:space="0" w:color="auto"/>
              <w:right w:val="single" w:sz="4" w:space="0" w:color="auto"/>
            </w:tcBorders>
          </w:tcPr>
          <w:p w:rsidR="00B5633A" w:rsidRPr="00B5633A" w:rsidRDefault="00B5633A" w:rsidP="00B5633A">
            <w:pPr>
              <w:autoSpaceDE w:val="0"/>
              <w:autoSpaceDN w:val="0"/>
              <w:ind w:leftChars="50" w:left="105" w:rightChars="50" w:right="105" w:firstLineChars="100" w:firstLine="210"/>
              <w:jc w:val="left"/>
              <w:rPr>
                <w:rFonts w:ascii="ＭＳ ゴシック" w:eastAsia="ＭＳ ゴシック" w:hAnsi="ＭＳ ゴシック"/>
              </w:rPr>
            </w:pPr>
            <w:r w:rsidRPr="00B5633A">
              <w:rPr>
                <w:rFonts w:ascii="ＭＳ ゴシック" w:eastAsia="ＭＳ ゴシック" w:hAnsi="ＭＳ ゴシック" w:hint="eastAsia"/>
                <w:u w:val="single"/>
              </w:rPr>
              <w:t>一の建物</w:t>
            </w:r>
            <w:r w:rsidRPr="00B5633A">
              <w:rPr>
                <w:rFonts w:ascii="ＭＳ ゴシック" w:eastAsia="ＭＳ ゴシック" w:hAnsi="ＭＳ ゴシック" w:hint="eastAsia"/>
              </w:rPr>
              <w:t>であって、その建物内の</w:t>
            </w:r>
            <w:r w:rsidRPr="00B5633A">
              <w:rPr>
                <w:rFonts w:ascii="ＭＳ ゴシック" w:eastAsia="ＭＳ ゴシック" w:hAnsi="ＭＳ ゴシック" w:hint="eastAsia"/>
                <w:u w:val="single"/>
              </w:rPr>
              <w:t>店舗面積</w:t>
            </w:r>
            <w:r w:rsidRPr="00B5633A">
              <w:rPr>
                <w:rFonts w:ascii="ＭＳ ゴシック" w:eastAsia="ＭＳ ゴシック" w:hAnsi="ＭＳ ゴシック" w:hint="eastAsia"/>
              </w:rPr>
              <w:t>の合計が、</w:t>
            </w:r>
            <w:r w:rsidRPr="00B5633A">
              <w:rPr>
                <w:rFonts w:ascii="ＭＳ ゴシック" w:eastAsia="ＭＳ ゴシック" w:hAnsi="ＭＳ ゴシック" w:hint="eastAsia"/>
                <w:u w:val="single"/>
              </w:rPr>
              <w:t>基準面積（</w:t>
            </w:r>
            <w:r w:rsidRPr="00B5633A">
              <w:rPr>
                <w:rFonts w:ascii="ＭＳ ゴシック" w:eastAsia="ＭＳ ゴシック" w:hAnsi="ＭＳ ゴシック"/>
                <w:u w:val="single"/>
              </w:rPr>
              <w:t>1,000</w:t>
            </w:r>
            <w:r w:rsidR="00103D56">
              <w:rPr>
                <w:rFonts w:ascii="ＭＳ ゴシック" w:eastAsia="ＭＳ ゴシック" w:hAnsi="ＭＳ ゴシック" w:hint="eastAsia"/>
                <w:u w:val="single"/>
              </w:rPr>
              <w:t>平方メートル</w:t>
            </w:r>
            <w:r w:rsidRPr="00B5633A">
              <w:rPr>
                <w:rFonts w:ascii="ＭＳ ゴシック" w:eastAsia="ＭＳ ゴシック" w:hAnsi="ＭＳ ゴシック" w:hint="eastAsia"/>
                <w:u w:val="single"/>
              </w:rPr>
              <w:t>）</w:t>
            </w:r>
            <w:r w:rsidRPr="00B5633A">
              <w:rPr>
                <w:rFonts w:ascii="ＭＳ ゴシック" w:eastAsia="ＭＳ ゴシック" w:hAnsi="ＭＳ ゴシック" w:hint="eastAsia"/>
              </w:rPr>
              <w:t>を超える大規模小売店舗の設置者（以下「設置者」という。）</w:t>
            </w:r>
          </w:p>
        </w:tc>
      </w:tr>
    </w:tbl>
    <w:p w:rsidR="00B5633A" w:rsidRPr="00B5633A" w:rsidRDefault="00B5633A" w:rsidP="00B5633A">
      <w:pPr>
        <w:pStyle w:val="3"/>
        <w:autoSpaceDE w:val="0"/>
        <w:autoSpaceDN w:val="0"/>
        <w:spacing w:line="240" w:lineRule="auto"/>
        <w:ind w:left="0" w:firstLine="0"/>
        <w:rPr>
          <w:rFonts w:ascii="ＭＳ ゴシック" w:hAnsi="ＭＳ ゴシック"/>
          <w:spacing w:val="0"/>
        </w:rPr>
      </w:pPr>
    </w:p>
    <w:p w:rsidR="00B5633A" w:rsidRPr="00B5633A" w:rsidRDefault="00B5633A" w:rsidP="00B5633A">
      <w:pPr>
        <w:pStyle w:val="3"/>
        <w:autoSpaceDE w:val="0"/>
        <w:autoSpaceDN w:val="0"/>
        <w:spacing w:line="240" w:lineRule="auto"/>
        <w:ind w:left="0" w:firstLineChars="300" w:firstLine="632"/>
        <w:rPr>
          <w:rFonts w:ascii="ＭＳ ゴシック" w:hAnsi="ＭＳ ゴシック"/>
          <w:b/>
          <w:spacing w:val="0"/>
        </w:rPr>
      </w:pPr>
      <w:r w:rsidRPr="00B5633A">
        <w:rPr>
          <w:rFonts w:ascii="ＭＳ ゴシック" w:hAnsi="ＭＳ ゴシック" w:hint="eastAsia"/>
          <w:b/>
          <w:spacing w:val="0"/>
        </w:rPr>
        <w:t>○「大規模小売店舗」</w:t>
      </w:r>
    </w:p>
    <w:p w:rsidR="00B5633A" w:rsidRPr="00B5633A" w:rsidRDefault="00B5633A" w:rsidP="00B47E5E">
      <w:pPr>
        <w:pStyle w:val="3"/>
        <w:wordWrap/>
        <w:autoSpaceDE w:val="0"/>
        <w:autoSpaceDN w:val="0"/>
        <w:spacing w:line="240" w:lineRule="auto"/>
        <w:ind w:leftChars="400" w:left="840" w:firstLineChars="100" w:firstLine="210"/>
        <w:rPr>
          <w:rFonts w:ascii="ＭＳ ゴシック" w:hAnsi="ＭＳ ゴシック"/>
          <w:spacing w:val="0"/>
        </w:rPr>
      </w:pPr>
      <w:r w:rsidRPr="00B5633A">
        <w:rPr>
          <w:rFonts w:ascii="ＭＳ ゴシック" w:hAnsi="ＭＳ ゴシック" w:hint="eastAsia"/>
          <w:spacing w:val="0"/>
          <w:u w:val="single"/>
        </w:rPr>
        <w:t>一の建物</w:t>
      </w:r>
      <w:r w:rsidRPr="00B5633A">
        <w:rPr>
          <w:rFonts w:ascii="ＭＳ ゴシック" w:hAnsi="ＭＳ ゴシック" w:hint="eastAsia"/>
          <w:spacing w:val="0"/>
        </w:rPr>
        <w:t>であって、</w:t>
      </w:r>
      <w:r w:rsidRPr="00B5633A">
        <w:rPr>
          <w:rFonts w:ascii="ＭＳ ゴシック" w:hAnsi="ＭＳ ゴシック" w:hint="eastAsia"/>
          <w:spacing w:val="0"/>
          <w:u w:val="single"/>
        </w:rPr>
        <w:t>小売業を行うための店舗</w:t>
      </w:r>
      <w:r w:rsidRPr="00B5633A">
        <w:rPr>
          <w:rFonts w:ascii="ＭＳ ゴシック" w:hAnsi="ＭＳ ゴシック" w:hint="eastAsia"/>
          <w:spacing w:val="0"/>
        </w:rPr>
        <w:t>の用に供される</w:t>
      </w:r>
      <w:r w:rsidRPr="00B5633A">
        <w:rPr>
          <w:rFonts w:ascii="ＭＳ ゴシック" w:hAnsi="ＭＳ ゴシック" w:hint="eastAsia"/>
          <w:spacing w:val="0"/>
          <w:u w:val="single"/>
        </w:rPr>
        <w:t>床面積</w:t>
      </w:r>
      <w:r w:rsidRPr="00B5633A">
        <w:rPr>
          <w:rFonts w:ascii="ＭＳ ゴシック" w:hAnsi="ＭＳ ゴシック" w:hint="eastAsia"/>
          <w:spacing w:val="0"/>
        </w:rPr>
        <w:t>の合計が基準面積（1,000</w:t>
      </w:r>
      <w:r w:rsidR="00103D56">
        <w:rPr>
          <w:rFonts w:ascii="ＭＳ ゴシック" w:hAnsi="ＭＳ ゴシック" w:hint="eastAsia"/>
          <w:spacing w:val="0"/>
        </w:rPr>
        <w:t>平方メートル</w:t>
      </w:r>
      <w:r w:rsidRPr="00B5633A">
        <w:rPr>
          <w:rFonts w:ascii="ＭＳ ゴシック" w:hAnsi="ＭＳ ゴシック" w:hint="eastAsia"/>
          <w:spacing w:val="0"/>
        </w:rPr>
        <w:t>）を超える店舗をいいます。</w:t>
      </w:r>
    </w:p>
    <w:p w:rsidR="00B5633A" w:rsidRPr="00B5633A" w:rsidRDefault="00B5633A" w:rsidP="00B5633A">
      <w:pPr>
        <w:wordWrap w:val="0"/>
        <w:autoSpaceDE w:val="0"/>
        <w:autoSpaceDN w:val="0"/>
        <w:jc w:val="left"/>
        <w:rPr>
          <w:rFonts w:ascii="ＭＳ ゴシック" w:eastAsia="ＭＳ ゴシック" w:hAnsi="ＭＳ ゴシック"/>
        </w:rPr>
      </w:pPr>
    </w:p>
    <w:p w:rsidR="00B5633A" w:rsidRPr="00B5633A" w:rsidRDefault="00B5633A" w:rsidP="00B5633A">
      <w:pPr>
        <w:wordWrap w:val="0"/>
        <w:autoSpaceDE w:val="0"/>
        <w:autoSpaceDN w:val="0"/>
        <w:ind w:firstLineChars="300" w:firstLine="632"/>
        <w:jc w:val="left"/>
        <w:rPr>
          <w:rFonts w:ascii="ＭＳ ゴシック" w:eastAsia="ＭＳ ゴシック" w:hAnsi="ＭＳ ゴシック"/>
        </w:rPr>
      </w:pPr>
      <w:r w:rsidRPr="00B5633A">
        <w:rPr>
          <w:rFonts w:ascii="ＭＳ ゴシック" w:eastAsia="ＭＳ ゴシック" w:hAnsi="ＭＳ ゴシック" w:hint="eastAsia"/>
          <w:b/>
        </w:rPr>
        <w:t>○「小売業を行う」</w:t>
      </w:r>
    </w:p>
    <w:p w:rsidR="00B5633A" w:rsidRPr="00B5633A" w:rsidRDefault="00B5633A" w:rsidP="00B47E5E">
      <w:pPr>
        <w:wordWrap w:val="0"/>
        <w:autoSpaceDE w:val="0"/>
        <w:autoSpaceDN w:val="0"/>
        <w:ind w:leftChars="400" w:left="840" w:firstLineChars="100" w:firstLine="210"/>
        <w:jc w:val="left"/>
        <w:rPr>
          <w:rFonts w:ascii="ＭＳ ゴシック" w:eastAsia="ＭＳ ゴシック" w:hAnsi="ＭＳ ゴシック"/>
        </w:rPr>
      </w:pPr>
      <w:r w:rsidRPr="00B5633A">
        <w:rPr>
          <w:rFonts w:ascii="ＭＳ ゴシック" w:eastAsia="ＭＳ ゴシック" w:hAnsi="ＭＳ ゴシック" w:hint="eastAsia"/>
        </w:rPr>
        <w:t>物品を継続反復して消費者に販売する行為がその業務の主たる部分を占めるものをいいます。小売業を営利目的を持って行うか否かと、来客数、物流量とは直接関係がないので、生協、農協のように組合原則に従い組合員に物資の供給事業を行っている場合も対象となります。</w:t>
      </w:r>
    </w:p>
    <w:p w:rsidR="00B5633A" w:rsidRPr="00B5633A" w:rsidRDefault="00B5633A" w:rsidP="00B5633A">
      <w:pPr>
        <w:wordWrap w:val="0"/>
        <w:autoSpaceDE w:val="0"/>
        <w:autoSpaceDN w:val="0"/>
        <w:jc w:val="left"/>
        <w:rPr>
          <w:rFonts w:ascii="ＭＳ ゴシック" w:eastAsia="ＭＳ ゴシック" w:hAnsi="ＭＳ ゴシック"/>
        </w:rPr>
      </w:pPr>
    </w:p>
    <w:p w:rsidR="00B5633A" w:rsidRPr="00B5633A" w:rsidRDefault="00B5633A" w:rsidP="00B5633A">
      <w:pPr>
        <w:wordWrap w:val="0"/>
        <w:autoSpaceDE w:val="0"/>
        <w:autoSpaceDN w:val="0"/>
        <w:ind w:firstLineChars="300" w:firstLine="632"/>
        <w:jc w:val="left"/>
        <w:rPr>
          <w:rFonts w:ascii="ＭＳ ゴシック" w:eastAsia="ＭＳ ゴシック" w:hAnsi="ＭＳ ゴシック"/>
        </w:rPr>
      </w:pPr>
      <w:r w:rsidRPr="00B5633A">
        <w:rPr>
          <w:rFonts w:ascii="ＭＳ ゴシック" w:eastAsia="ＭＳ ゴシック" w:hAnsi="ＭＳ ゴシック" w:hint="eastAsia"/>
          <w:b/>
        </w:rPr>
        <w:t>○「小売業を行うための店舗」</w:t>
      </w:r>
    </w:p>
    <w:p w:rsidR="00B47E5E" w:rsidRDefault="00B5633A" w:rsidP="00B47E5E">
      <w:pPr>
        <w:wordWrap w:val="0"/>
        <w:autoSpaceDE w:val="0"/>
        <w:autoSpaceDN w:val="0"/>
        <w:ind w:leftChars="400" w:left="840" w:firstLineChars="100" w:firstLine="210"/>
        <w:jc w:val="left"/>
        <w:rPr>
          <w:rFonts w:ascii="ＭＳ ゴシック" w:eastAsia="ＭＳ ゴシック" w:hAnsi="ＭＳ ゴシック"/>
        </w:rPr>
      </w:pPr>
      <w:r w:rsidRPr="00B5633A">
        <w:rPr>
          <w:rFonts w:ascii="ＭＳ ゴシック" w:eastAsia="ＭＳ ゴシック" w:hAnsi="ＭＳ ゴシック" w:hint="eastAsia"/>
        </w:rPr>
        <w:t>小売業を行うための建物（土地に定着する工作物又は地下若しくは高架の工作物のうち、屋根及び柱、若しくは壁を有するものをいう。）であって、その場所に客を来集させて小売業を行うための用に直接供されるものをいいます。</w:t>
      </w:r>
    </w:p>
    <w:p w:rsidR="00B47E5E" w:rsidRDefault="00B5633A" w:rsidP="00B47E5E">
      <w:pPr>
        <w:wordWrap w:val="0"/>
        <w:autoSpaceDE w:val="0"/>
        <w:autoSpaceDN w:val="0"/>
        <w:ind w:leftChars="400" w:left="840" w:firstLineChars="100" w:firstLine="210"/>
        <w:jc w:val="left"/>
        <w:rPr>
          <w:rFonts w:ascii="ＭＳ ゴシック" w:eastAsia="ＭＳ ゴシック" w:hAnsi="ＭＳ ゴシック"/>
        </w:rPr>
      </w:pPr>
      <w:r w:rsidRPr="00B5633A">
        <w:rPr>
          <w:rFonts w:ascii="ＭＳ ゴシック" w:eastAsia="ＭＳ ゴシック" w:hAnsi="ＭＳ ゴシック" w:hint="eastAsia"/>
        </w:rPr>
        <w:t>なお、同一の店舗で小売業と小売業以外の業を行っている場合は、それぞれの業について直接それらの用に供する部分が明確に区分できない限り、その店舗の全てが「小売業を行うための店舗」に該当することとなります。</w:t>
      </w:r>
    </w:p>
    <w:p w:rsidR="00B5633A" w:rsidRPr="00B5633A" w:rsidRDefault="00B5633A" w:rsidP="00B47E5E">
      <w:pPr>
        <w:wordWrap w:val="0"/>
        <w:autoSpaceDE w:val="0"/>
        <w:autoSpaceDN w:val="0"/>
        <w:ind w:leftChars="400" w:left="840" w:firstLineChars="100" w:firstLine="210"/>
        <w:jc w:val="left"/>
        <w:rPr>
          <w:rFonts w:ascii="ＭＳ ゴシック" w:eastAsia="ＭＳ ゴシック" w:hAnsi="ＭＳ ゴシック"/>
        </w:rPr>
      </w:pPr>
      <w:r w:rsidRPr="00B5633A">
        <w:rPr>
          <w:rFonts w:ascii="ＭＳ ゴシック" w:eastAsia="ＭＳ ゴシック" w:hAnsi="ＭＳ ゴシック" w:hint="eastAsia"/>
        </w:rPr>
        <w:t>また、通常、店舗以外の用途に供されている建物であって、非恒常的に店舗を開設する場合については、原則として小売業を行う日数が年間60日以内であれば、「小売業を行う店舗」にはなりません。</w:t>
      </w:r>
    </w:p>
    <w:p w:rsidR="000B4C66" w:rsidRDefault="000B4C66">
      <w:pPr>
        <w:widowControl/>
        <w:jc w:val="left"/>
        <w:rPr>
          <w:rFonts w:ascii="ＭＳ ゴシック" w:eastAsia="ＭＳ ゴシック" w:hAnsi="ＭＳ ゴシック"/>
          <w:b/>
        </w:rPr>
      </w:pPr>
      <w:r>
        <w:rPr>
          <w:rFonts w:ascii="ＭＳ ゴシック" w:eastAsia="ＭＳ ゴシック" w:hAnsi="ＭＳ ゴシック"/>
          <w:b/>
        </w:rPr>
        <w:br w:type="page"/>
      </w:r>
    </w:p>
    <w:p w:rsidR="000B4C66" w:rsidRPr="000B4C66" w:rsidRDefault="000B4C66" w:rsidP="000B4C66">
      <w:pPr>
        <w:wordWrap w:val="0"/>
        <w:autoSpaceDE w:val="0"/>
        <w:autoSpaceDN w:val="0"/>
        <w:ind w:firstLineChars="300" w:firstLine="632"/>
        <w:jc w:val="left"/>
        <w:rPr>
          <w:rFonts w:ascii="ＭＳ ゴシック" w:eastAsia="ＭＳ ゴシック" w:hAnsi="ＭＳ ゴシック"/>
          <w:szCs w:val="21"/>
        </w:rPr>
      </w:pPr>
      <w:r w:rsidRPr="000B4C66">
        <w:rPr>
          <w:rFonts w:ascii="ＭＳ ゴシック" w:eastAsia="ＭＳ ゴシック" w:hAnsi="ＭＳ ゴシック" w:hint="eastAsia"/>
          <w:b/>
          <w:szCs w:val="21"/>
        </w:rPr>
        <w:lastRenderedPageBreak/>
        <w:t>○「床面積」</w:t>
      </w:r>
    </w:p>
    <w:p w:rsidR="000B4C66" w:rsidRPr="000B4C66" w:rsidRDefault="000B4C66" w:rsidP="006F42BC">
      <w:pPr>
        <w:wordWrap w:val="0"/>
        <w:autoSpaceDE w:val="0"/>
        <w:autoSpaceDN w:val="0"/>
        <w:ind w:leftChars="400" w:left="840" w:firstLineChars="100" w:firstLine="21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床面積とは、建築基準法（昭和25年法律第201号）の用語によることとし、建築物の各階又はその一部で壁その他の区画の中心線で囲まれた部分の水平投影面積をいいます。（建築基準法施行令第２条第１項第３号）</w:t>
      </w:r>
    </w:p>
    <w:p w:rsidR="000B4C66" w:rsidRPr="000B4C66" w:rsidRDefault="000B4C66" w:rsidP="000B4C66">
      <w:pPr>
        <w:wordWrap w:val="0"/>
        <w:autoSpaceDE w:val="0"/>
        <w:autoSpaceDN w:val="0"/>
        <w:ind w:firstLine="142"/>
        <w:jc w:val="left"/>
        <w:rPr>
          <w:rFonts w:ascii="ＭＳ ゴシック" w:eastAsia="ＭＳ ゴシック" w:hAnsi="ＭＳ ゴシック"/>
          <w:b/>
          <w:szCs w:val="21"/>
        </w:rPr>
      </w:pPr>
    </w:p>
    <w:p w:rsidR="000B4C66" w:rsidRPr="000B4C66" w:rsidRDefault="000B4C66" w:rsidP="000B4C66">
      <w:pPr>
        <w:wordWrap w:val="0"/>
        <w:autoSpaceDE w:val="0"/>
        <w:autoSpaceDN w:val="0"/>
        <w:ind w:firstLineChars="300" w:firstLine="632"/>
        <w:jc w:val="left"/>
        <w:rPr>
          <w:rFonts w:ascii="ＭＳ ゴシック" w:eastAsia="ＭＳ ゴシック" w:hAnsi="ＭＳ ゴシック"/>
          <w:szCs w:val="21"/>
        </w:rPr>
      </w:pPr>
      <w:r w:rsidRPr="000B4C66">
        <w:rPr>
          <w:rFonts w:ascii="ＭＳ ゴシック" w:eastAsia="ＭＳ ゴシック" w:hAnsi="ＭＳ ゴシック" w:hint="eastAsia"/>
          <w:b/>
          <w:szCs w:val="21"/>
        </w:rPr>
        <w:t>○「一の建物」</w:t>
      </w:r>
    </w:p>
    <w:p w:rsidR="000B4C66" w:rsidRPr="000B4C66" w:rsidRDefault="000B4C66" w:rsidP="00B47E5E">
      <w:pPr>
        <w:wordWrap w:val="0"/>
        <w:autoSpaceDE w:val="0"/>
        <w:autoSpaceDN w:val="0"/>
        <w:ind w:firstLineChars="450" w:firstLine="945"/>
        <w:jc w:val="left"/>
        <w:rPr>
          <w:rFonts w:ascii="ＭＳ ゴシック" w:eastAsia="ＭＳ ゴシック" w:hAnsi="ＭＳ ゴシック"/>
          <w:szCs w:val="21"/>
        </w:rPr>
      </w:pPr>
      <w:r w:rsidRPr="000B4C66">
        <w:rPr>
          <w:rFonts w:ascii="ＭＳ ゴシック" w:eastAsia="ＭＳ ゴシック" w:hAnsi="ＭＳ ゴシック" w:hint="eastAsia"/>
          <w:szCs w:val="21"/>
        </w:rPr>
        <w:t>一の建物には、次のような建物も含まれます。</w:t>
      </w:r>
    </w:p>
    <w:p w:rsidR="00B47E5E" w:rsidRDefault="000B4C66" w:rsidP="00B47E5E">
      <w:pPr>
        <w:wordWrap w:val="0"/>
        <w:autoSpaceDE w:val="0"/>
        <w:autoSpaceDN w:val="0"/>
        <w:ind w:leftChars="500" w:left="1260" w:hangingChars="100" w:hanging="210"/>
        <w:jc w:val="left"/>
        <w:rPr>
          <w:rFonts w:ascii="ＭＳ ゴシック" w:eastAsia="ＭＳ ゴシック" w:hAnsi="ＭＳ ゴシック"/>
          <w:szCs w:val="21"/>
        </w:rPr>
      </w:pPr>
      <w:r w:rsidRPr="000B4C66">
        <w:rPr>
          <w:rFonts w:ascii="ＭＳ ゴシック" w:eastAsia="ＭＳ ゴシック" w:hAnsi="ＭＳ ゴシック"/>
          <w:szCs w:val="21"/>
        </w:rPr>
        <w:t>(1)</w:t>
      </w:r>
      <w:r w:rsidR="00B47E5E">
        <w:rPr>
          <w:rFonts w:ascii="ＭＳ ゴシック" w:eastAsia="ＭＳ ゴシック" w:hAnsi="ＭＳ ゴシック" w:hint="eastAsia"/>
          <w:szCs w:val="21"/>
        </w:rPr>
        <w:t xml:space="preserve">　</w:t>
      </w:r>
      <w:r w:rsidRPr="000B4C66">
        <w:rPr>
          <w:rFonts w:ascii="ＭＳ ゴシック" w:eastAsia="ＭＳ ゴシック" w:hAnsi="ＭＳ ゴシック" w:hint="eastAsia"/>
          <w:szCs w:val="21"/>
        </w:rPr>
        <w:t>屋根、柱又は壁を共通にする建物（当該建物が公共の用に供される道路その他の施設によって二以上の部分に隔てられているときは、その隔てられたそれぞれの部分）</w:t>
      </w:r>
    </w:p>
    <w:p w:rsidR="00B47E5E" w:rsidRDefault="000B4C66" w:rsidP="00B47E5E">
      <w:pPr>
        <w:wordWrap w:val="0"/>
        <w:autoSpaceDE w:val="0"/>
        <w:autoSpaceDN w:val="0"/>
        <w:ind w:leftChars="500" w:left="1260" w:hangingChars="100" w:hanging="210"/>
        <w:jc w:val="left"/>
        <w:rPr>
          <w:rFonts w:ascii="ＭＳ ゴシック" w:eastAsia="ＭＳ ゴシック" w:hAnsi="ＭＳ ゴシック"/>
          <w:szCs w:val="21"/>
        </w:rPr>
      </w:pPr>
      <w:r w:rsidRPr="000B4C66">
        <w:rPr>
          <w:rFonts w:ascii="ＭＳ ゴシック" w:eastAsia="ＭＳ ゴシック" w:hAnsi="ＭＳ ゴシック"/>
          <w:szCs w:val="21"/>
        </w:rPr>
        <w:t>(2)</w:t>
      </w:r>
      <w:r w:rsidR="00B47E5E">
        <w:rPr>
          <w:rFonts w:ascii="ＭＳ ゴシック" w:eastAsia="ＭＳ ゴシック" w:hAnsi="ＭＳ ゴシック" w:hint="eastAsia"/>
          <w:szCs w:val="21"/>
        </w:rPr>
        <w:t xml:space="preserve">　</w:t>
      </w:r>
      <w:r w:rsidRPr="000B4C66">
        <w:rPr>
          <w:rFonts w:ascii="ＭＳ ゴシック" w:eastAsia="ＭＳ ゴシック" w:hAnsi="ＭＳ ゴシック" w:hint="eastAsia"/>
          <w:szCs w:val="21"/>
        </w:rPr>
        <w:t>通路によって接続され、機能が一体となっている二以上の建物</w:t>
      </w:r>
    </w:p>
    <w:p w:rsidR="000B4C66" w:rsidRPr="000B4C66" w:rsidRDefault="000B4C66" w:rsidP="00B47E5E">
      <w:pPr>
        <w:wordWrap w:val="0"/>
        <w:autoSpaceDE w:val="0"/>
        <w:autoSpaceDN w:val="0"/>
        <w:ind w:leftChars="500" w:left="1260" w:hangingChars="100" w:hanging="21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(3)</w:t>
      </w:r>
      <w:r w:rsidR="00B47E5E">
        <w:rPr>
          <w:rFonts w:ascii="ＭＳ ゴシック" w:eastAsia="ＭＳ ゴシック" w:hAnsi="ＭＳ ゴシック" w:hint="eastAsia"/>
          <w:szCs w:val="21"/>
        </w:rPr>
        <w:t xml:space="preserve">　</w:t>
      </w:r>
      <w:r w:rsidRPr="000B4C66">
        <w:rPr>
          <w:rFonts w:ascii="ＭＳ ゴシック" w:eastAsia="ＭＳ ゴシック" w:hAnsi="ＭＳ ゴシック" w:hint="eastAsia"/>
          <w:szCs w:val="21"/>
        </w:rPr>
        <w:t>一の建物（前二号に掲げるものを含む。）とその</w:t>
      </w:r>
      <w:r w:rsidR="006F42BC">
        <w:rPr>
          <w:rFonts w:ascii="ＭＳ ゴシック" w:eastAsia="ＭＳ ゴシック" w:hAnsi="ＭＳ ゴシック" w:hint="eastAsia"/>
          <w:szCs w:val="21"/>
        </w:rPr>
        <w:t>附属</w:t>
      </w:r>
      <w:r w:rsidRPr="000B4C66">
        <w:rPr>
          <w:rFonts w:ascii="ＭＳ ゴシック" w:eastAsia="ＭＳ ゴシック" w:hAnsi="ＭＳ ゴシック" w:hint="eastAsia"/>
          <w:szCs w:val="21"/>
        </w:rPr>
        <w:t>建物をあわせたもの</w:t>
      </w:r>
    </w:p>
    <w:p w:rsidR="000B4C66" w:rsidRPr="000B4C66" w:rsidRDefault="000B4C66" w:rsidP="000B4C66">
      <w:pPr>
        <w:wordWrap w:val="0"/>
        <w:autoSpaceDE w:val="0"/>
        <w:autoSpaceDN w:val="0"/>
        <w:jc w:val="left"/>
        <w:rPr>
          <w:rFonts w:ascii="ＭＳ ゴシック" w:eastAsia="ＭＳ ゴシック" w:hAnsi="ＭＳ ゴシック"/>
          <w:szCs w:val="21"/>
        </w:rPr>
      </w:pPr>
    </w:p>
    <w:p w:rsidR="000B4C66" w:rsidRPr="000B4C66" w:rsidRDefault="000B4C66" w:rsidP="000B4C66">
      <w:pPr>
        <w:wordWrap w:val="0"/>
        <w:autoSpaceDE w:val="0"/>
        <w:autoSpaceDN w:val="0"/>
        <w:ind w:firstLineChars="200" w:firstLine="42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「店舗面積」の範囲については、次のように統一的に解釈するものとします。</w:t>
      </w:r>
    </w:p>
    <w:p w:rsidR="000B4C66" w:rsidRPr="000B4C66" w:rsidRDefault="000B4C66" w:rsidP="000B4C66">
      <w:pPr>
        <w:wordWrap w:val="0"/>
        <w:autoSpaceDE w:val="0"/>
        <w:autoSpaceDN w:val="0"/>
        <w:ind w:firstLineChars="200" w:firstLine="42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１　店舗面積に含まれる部分</w:t>
      </w:r>
    </w:p>
    <w:tbl>
      <w:tblPr>
        <w:tblW w:w="0" w:type="auto"/>
        <w:tblInd w:w="482" w:type="dxa"/>
        <w:tblLayout w:type="fixed"/>
        <w:tblCellMar>
          <w:left w:w="0" w:type="dxa"/>
          <w:right w:w="0" w:type="dxa"/>
        </w:tblCellMar>
        <w:tblLook w:val="0000" w:firstRow="0" w:lastRow="0" w:firstColumn="0" w:lastColumn="0" w:noHBand="0" w:noVBand="0"/>
      </w:tblPr>
      <w:tblGrid>
        <w:gridCol w:w="2075"/>
        <w:gridCol w:w="6935"/>
      </w:tblGrid>
      <w:tr w:rsidR="000B4C66" w:rsidRPr="000B4C66" w:rsidTr="00A16505">
        <w:trPr>
          <w:trHeight w:val="355"/>
        </w:trPr>
        <w:tc>
          <w:tcPr>
            <w:tcW w:w="2075" w:type="dxa"/>
            <w:tcBorders>
              <w:top w:val="single" w:sz="4" w:space="0" w:color="auto"/>
              <w:left w:val="single" w:sz="4" w:space="0" w:color="auto"/>
              <w:bottom w:val="single" w:sz="4" w:space="0" w:color="auto"/>
            </w:tcBorders>
            <w:vAlign w:val="center"/>
          </w:tcPr>
          <w:p w:rsidR="000B4C66" w:rsidRPr="000B4C66" w:rsidRDefault="000B4C66" w:rsidP="000B4C66">
            <w:pPr>
              <w:autoSpaceDE w:val="0"/>
              <w:autoSpaceDN w:val="0"/>
              <w:jc w:val="center"/>
              <w:rPr>
                <w:rFonts w:ascii="ＭＳ ゴシック" w:eastAsia="ＭＳ ゴシック" w:hAnsi="ＭＳ ゴシック"/>
                <w:szCs w:val="21"/>
              </w:rPr>
            </w:pPr>
            <w:r w:rsidRPr="000B4C66">
              <w:rPr>
                <w:rFonts w:ascii="ＭＳ ゴシック" w:eastAsia="ＭＳ ゴシック" w:hAnsi="ＭＳ ゴシック" w:hint="eastAsia"/>
                <w:szCs w:val="21"/>
              </w:rPr>
              <w:t>部分名</w:t>
            </w:r>
          </w:p>
        </w:tc>
        <w:tc>
          <w:tcPr>
            <w:tcW w:w="6935" w:type="dxa"/>
            <w:tcBorders>
              <w:top w:val="single" w:sz="4" w:space="0" w:color="auto"/>
              <w:left w:val="single" w:sz="4" w:space="0" w:color="auto"/>
              <w:bottom w:val="single" w:sz="4" w:space="0" w:color="auto"/>
              <w:right w:val="single" w:sz="4" w:space="0" w:color="auto"/>
            </w:tcBorders>
            <w:vAlign w:val="center"/>
          </w:tcPr>
          <w:p w:rsidR="000B4C66" w:rsidRPr="000B4C66" w:rsidRDefault="000B4C66" w:rsidP="000B4C66">
            <w:pPr>
              <w:autoSpaceDE w:val="0"/>
              <w:autoSpaceDN w:val="0"/>
              <w:jc w:val="center"/>
              <w:rPr>
                <w:rFonts w:ascii="ＭＳ ゴシック" w:eastAsia="ＭＳ ゴシック" w:hAnsi="ＭＳ ゴシック"/>
                <w:szCs w:val="21"/>
              </w:rPr>
            </w:pPr>
            <w:r w:rsidRPr="000B4C66">
              <w:rPr>
                <w:rFonts w:ascii="ＭＳ ゴシック" w:eastAsia="ＭＳ ゴシック" w:hAnsi="ＭＳ ゴシック" w:hint="eastAsia"/>
                <w:szCs w:val="21"/>
              </w:rPr>
              <w:t>定　　　義</w:t>
            </w:r>
          </w:p>
        </w:tc>
      </w:tr>
      <w:tr w:rsidR="000B4C66" w:rsidRPr="000B4C66" w:rsidTr="00A16505">
        <w:trPr>
          <w:trHeight w:val="1247"/>
        </w:trPr>
        <w:tc>
          <w:tcPr>
            <w:tcW w:w="2075" w:type="dxa"/>
            <w:tcBorders>
              <w:left w:val="single" w:sz="4" w:space="0" w:color="auto"/>
              <w:bottom w:val="single" w:sz="4" w:space="0" w:color="auto"/>
            </w:tcBorders>
          </w:tcPr>
          <w:p w:rsidR="000B4C66" w:rsidRPr="000B4C66" w:rsidRDefault="000B4C66" w:rsidP="000B4C66">
            <w:pPr>
              <w:autoSpaceDE w:val="0"/>
              <w:autoSpaceDN w:val="0"/>
              <w:ind w:leftChars="30" w:left="378" w:rightChars="30" w:right="63" w:hangingChars="150" w:hanging="315"/>
              <w:jc w:val="left"/>
              <w:rPr>
                <w:rFonts w:ascii="ＭＳ ゴシック" w:eastAsia="ＭＳ ゴシック" w:hAnsi="ＭＳ ゴシック"/>
                <w:szCs w:val="21"/>
              </w:rPr>
            </w:pPr>
            <w:r w:rsidRPr="000B4C66">
              <w:rPr>
                <w:rFonts w:ascii="ＭＳ ゴシック" w:eastAsia="ＭＳ ゴシック" w:hAnsi="ＭＳ ゴシック"/>
                <w:szCs w:val="21"/>
              </w:rPr>
              <w:t>(1)</w:t>
            </w:r>
            <w:r w:rsidR="00B47E5E">
              <w:rPr>
                <w:rFonts w:ascii="ＭＳ ゴシック" w:eastAsia="ＭＳ ゴシック" w:hAnsi="ＭＳ ゴシック" w:hint="eastAsia"/>
                <w:szCs w:val="21"/>
              </w:rPr>
              <w:t xml:space="preserve">　</w:t>
            </w:r>
            <w:r w:rsidRPr="000B4C66">
              <w:rPr>
                <w:rFonts w:ascii="ＭＳ ゴシック" w:eastAsia="ＭＳ ゴシック" w:hAnsi="ＭＳ ゴシック" w:hint="eastAsia"/>
                <w:szCs w:val="21"/>
              </w:rPr>
              <w:t>売　場</w:t>
            </w:r>
          </w:p>
        </w:tc>
        <w:tc>
          <w:tcPr>
            <w:tcW w:w="6935" w:type="dxa"/>
            <w:tcBorders>
              <w:left w:val="single" w:sz="4" w:space="0" w:color="auto"/>
              <w:bottom w:val="single" w:sz="4" w:space="0" w:color="auto"/>
              <w:right w:val="single" w:sz="4" w:space="0" w:color="auto"/>
            </w:tcBorders>
          </w:tcPr>
          <w:p w:rsidR="000B4C66" w:rsidRPr="000B4C66" w:rsidRDefault="000B4C66" w:rsidP="00B47E5E">
            <w:pPr>
              <w:autoSpaceDE w:val="0"/>
              <w:autoSpaceDN w:val="0"/>
              <w:ind w:leftChars="30" w:left="63" w:rightChars="30" w:right="63" w:firstLineChars="100" w:firstLine="21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直接物品販売の用に供する部分をいい、店舗面積に含む。ショーケース等直接物品販売の用に供する施設に隣接し、顧客が商品の購入又は商品の選定等のために使用する部分（壁等により売場と明確に区切られていない売場間の通路を含む。）は、売場とみなす。</w:t>
            </w:r>
          </w:p>
        </w:tc>
      </w:tr>
      <w:tr w:rsidR="000B4C66" w:rsidRPr="000B4C66" w:rsidTr="00A16505">
        <w:trPr>
          <w:trHeight w:val="680"/>
        </w:trPr>
        <w:tc>
          <w:tcPr>
            <w:tcW w:w="2075" w:type="dxa"/>
            <w:tcBorders>
              <w:left w:val="single" w:sz="4" w:space="0" w:color="auto"/>
              <w:bottom w:val="single" w:sz="4" w:space="0" w:color="auto"/>
            </w:tcBorders>
          </w:tcPr>
          <w:p w:rsidR="000B4C66" w:rsidRPr="000B4C66" w:rsidRDefault="000B4C66" w:rsidP="000B4C66">
            <w:pPr>
              <w:autoSpaceDE w:val="0"/>
              <w:autoSpaceDN w:val="0"/>
              <w:ind w:leftChars="30" w:left="378" w:rightChars="30" w:right="63" w:hangingChars="150" w:hanging="315"/>
              <w:jc w:val="left"/>
              <w:rPr>
                <w:rFonts w:ascii="ＭＳ ゴシック" w:eastAsia="ＭＳ ゴシック" w:hAnsi="ＭＳ ゴシック"/>
                <w:szCs w:val="21"/>
              </w:rPr>
            </w:pPr>
            <w:r w:rsidRPr="000B4C66">
              <w:rPr>
                <w:rFonts w:ascii="ＭＳ ゴシック" w:eastAsia="ＭＳ ゴシック" w:hAnsi="ＭＳ ゴシック"/>
                <w:szCs w:val="21"/>
              </w:rPr>
              <w:t>(2)</w:t>
            </w:r>
            <w:r w:rsidR="00B47E5E">
              <w:rPr>
                <w:rFonts w:ascii="ＭＳ ゴシック" w:eastAsia="ＭＳ ゴシック" w:hAnsi="ＭＳ ゴシック" w:hint="eastAsia"/>
                <w:szCs w:val="21"/>
              </w:rPr>
              <w:t xml:space="preserve">　</w:t>
            </w:r>
            <w:r w:rsidRPr="000B4C66">
              <w:rPr>
                <w:rFonts w:ascii="ＭＳ ゴシック" w:eastAsia="ＭＳ ゴシック" w:hAnsi="ＭＳ ゴシック" w:hint="eastAsia"/>
                <w:szCs w:val="21"/>
              </w:rPr>
              <w:t>ショーウインド</w:t>
            </w:r>
          </w:p>
        </w:tc>
        <w:tc>
          <w:tcPr>
            <w:tcW w:w="6935" w:type="dxa"/>
            <w:tcBorders>
              <w:left w:val="single" w:sz="4" w:space="0" w:color="auto"/>
              <w:bottom w:val="single" w:sz="4" w:space="0" w:color="auto"/>
              <w:right w:val="single" w:sz="4" w:space="0" w:color="auto"/>
            </w:tcBorders>
          </w:tcPr>
          <w:p w:rsidR="000B4C66" w:rsidRPr="000B4C66" w:rsidRDefault="000B4C66" w:rsidP="00B47E5E">
            <w:pPr>
              <w:autoSpaceDE w:val="0"/>
              <w:autoSpaceDN w:val="0"/>
              <w:ind w:leftChars="30" w:left="63" w:rightChars="30" w:right="63" w:firstLineChars="100" w:firstLine="21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ショーウインドは、店舗面積に含む。ただし、階段の壁に設けられたはめ込み式のショーウインドは、店舗面積に含まない。</w:t>
            </w:r>
          </w:p>
        </w:tc>
      </w:tr>
      <w:tr w:rsidR="000B4C66" w:rsidRPr="000B4C66" w:rsidTr="00A16505">
        <w:trPr>
          <w:trHeight w:val="680"/>
        </w:trPr>
        <w:tc>
          <w:tcPr>
            <w:tcW w:w="2075" w:type="dxa"/>
            <w:tcBorders>
              <w:left w:val="single" w:sz="4" w:space="0" w:color="auto"/>
              <w:bottom w:val="single" w:sz="4" w:space="0" w:color="auto"/>
            </w:tcBorders>
          </w:tcPr>
          <w:p w:rsidR="000B4C66" w:rsidRPr="000B4C66" w:rsidRDefault="000B4C66" w:rsidP="000B4C66">
            <w:pPr>
              <w:autoSpaceDE w:val="0"/>
              <w:autoSpaceDN w:val="0"/>
              <w:ind w:leftChars="30" w:left="378" w:rightChars="30" w:right="63" w:hangingChars="150" w:hanging="315"/>
              <w:jc w:val="left"/>
              <w:rPr>
                <w:rFonts w:ascii="ＭＳ ゴシック" w:eastAsia="ＭＳ ゴシック" w:hAnsi="ＭＳ ゴシック"/>
                <w:szCs w:val="21"/>
              </w:rPr>
            </w:pPr>
            <w:r w:rsidRPr="000B4C66">
              <w:rPr>
                <w:rFonts w:ascii="ＭＳ ゴシック" w:eastAsia="ＭＳ ゴシック" w:hAnsi="ＭＳ ゴシック"/>
                <w:szCs w:val="21"/>
              </w:rPr>
              <w:t>(3)</w:t>
            </w:r>
            <w:r w:rsidR="00B47E5E">
              <w:rPr>
                <w:rFonts w:ascii="ＭＳ ゴシック" w:eastAsia="ＭＳ ゴシック" w:hAnsi="ＭＳ ゴシック" w:hint="eastAsia"/>
                <w:szCs w:val="21"/>
              </w:rPr>
              <w:t xml:space="preserve">　</w:t>
            </w:r>
            <w:r w:rsidRPr="000B4C66">
              <w:rPr>
                <w:rFonts w:ascii="ＭＳ ゴシック" w:eastAsia="ＭＳ ゴシック" w:hAnsi="ＭＳ ゴシック" w:hint="eastAsia"/>
                <w:szCs w:val="21"/>
              </w:rPr>
              <w:t>ショールーム等</w:t>
            </w:r>
          </w:p>
        </w:tc>
        <w:tc>
          <w:tcPr>
            <w:tcW w:w="6935" w:type="dxa"/>
            <w:tcBorders>
              <w:left w:val="single" w:sz="4" w:space="0" w:color="auto"/>
              <w:bottom w:val="single" w:sz="4" w:space="0" w:color="auto"/>
              <w:right w:val="single" w:sz="4" w:space="0" w:color="auto"/>
            </w:tcBorders>
          </w:tcPr>
          <w:p w:rsidR="000B4C66" w:rsidRPr="000B4C66" w:rsidRDefault="000B4C66" w:rsidP="00B47E5E">
            <w:pPr>
              <w:autoSpaceDE w:val="0"/>
              <w:autoSpaceDN w:val="0"/>
              <w:ind w:leftChars="30" w:left="63" w:rightChars="30" w:right="63" w:firstLineChars="100" w:firstLine="21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ショールーム、モデルルーム等の商品の展示又は実演の用に供する施設をいい、店舗面積に含む。</w:t>
            </w:r>
          </w:p>
        </w:tc>
      </w:tr>
      <w:tr w:rsidR="000B4C66" w:rsidRPr="000B4C66" w:rsidTr="00A16505">
        <w:trPr>
          <w:trHeight w:val="680"/>
        </w:trPr>
        <w:tc>
          <w:tcPr>
            <w:tcW w:w="2075" w:type="dxa"/>
            <w:tcBorders>
              <w:left w:val="single" w:sz="4" w:space="0" w:color="auto"/>
              <w:bottom w:val="single" w:sz="4" w:space="0" w:color="auto"/>
            </w:tcBorders>
          </w:tcPr>
          <w:p w:rsidR="000B4C66" w:rsidRPr="000B4C66" w:rsidRDefault="000B4C66" w:rsidP="000B4C66">
            <w:pPr>
              <w:autoSpaceDE w:val="0"/>
              <w:autoSpaceDN w:val="0"/>
              <w:ind w:leftChars="30" w:left="378" w:rightChars="30" w:right="63" w:hangingChars="150" w:hanging="315"/>
              <w:jc w:val="left"/>
              <w:rPr>
                <w:rFonts w:ascii="ＭＳ ゴシック" w:eastAsia="ＭＳ ゴシック" w:hAnsi="ＭＳ ゴシック"/>
                <w:szCs w:val="21"/>
              </w:rPr>
            </w:pPr>
            <w:r w:rsidRPr="000B4C66">
              <w:rPr>
                <w:rFonts w:ascii="ＭＳ ゴシック" w:eastAsia="ＭＳ ゴシック" w:hAnsi="ＭＳ ゴシック"/>
                <w:szCs w:val="21"/>
              </w:rPr>
              <w:t>(4)</w:t>
            </w:r>
            <w:r w:rsidR="00B47E5E">
              <w:rPr>
                <w:rFonts w:ascii="ＭＳ ゴシック" w:eastAsia="ＭＳ ゴシック" w:hAnsi="ＭＳ ゴシック" w:hint="eastAsia"/>
                <w:szCs w:val="21"/>
              </w:rPr>
              <w:t xml:space="preserve">　</w:t>
            </w:r>
            <w:r w:rsidRPr="000B4C66">
              <w:rPr>
                <w:rFonts w:ascii="ＭＳ ゴシック" w:eastAsia="ＭＳ ゴシック" w:hAnsi="ＭＳ ゴシック" w:hint="eastAsia"/>
                <w:szCs w:val="21"/>
              </w:rPr>
              <w:t>サービス施設</w:t>
            </w:r>
          </w:p>
        </w:tc>
        <w:tc>
          <w:tcPr>
            <w:tcW w:w="6935" w:type="dxa"/>
            <w:tcBorders>
              <w:left w:val="single" w:sz="4" w:space="0" w:color="auto"/>
              <w:bottom w:val="single" w:sz="4" w:space="0" w:color="auto"/>
              <w:right w:val="single" w:sz="4" w:space="0" w:color="auto"/>
            </w:tcBorders>
          </w:tcPr>
          <w:p w:rsidR="000B4C66" w:rsidRPr="000B4C66" w:rsidRDefault="000B4C66" w:rsidP="00B47E5E">
            <w:pPr>
              <w:autoSpaceDE w:val="0"/>
              <w:autoSpaceDN w:val="0"/>
              <w:ind w:leftChars="30" w:left="63" w:rightChars="30" w:right="63" w:firstLineChars="100" w:firstLine="21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手荷物一時預り所、買物品発送承り所、買物相談所、店内案内所その他顧客に対するサービス施設をいい、店舗面積に含む。</w:t>
            </w:r>
          </w:p>
        </w:tc>
      </w:tr>
      <w:tr w:rsidR="000B4C66" w:rsidRPr="000B4C66" w:rsidTr="00A16505">
        <w:trPr>
          <w:trHeight w:val="1474"/>
        </w:trPr>
        <w:tc>
          <w:tcPr>
            <w:tcW w:w="2075" w:type="dxa"/>
            <w:tcBorders>
              <w:left w:val="single" w:sz="4" w:space="0" w:color="auto"/>
              <w:bottom w:val="single" w:sz="4" w:space="0" w:color="auto"/>
            </w:tcBorders>
          </w:tcPr>
          <w:p w:rsidR="000B4C66" w:rsidRPr="000B4C66" w:rsidRDefault="000B4C66" w:rsidP="00B47E5E">
            <w:pPr>
              <w:autoSpaceDE w:val="0"/>
              <w:autoSpaceDN w:val="0"/>
              <w:ind w:leftChars="30" w:left="273" w:rightChars="20" w:right="42" w:hangingChars="100" w:hanging="210"/>
              <w:jc w:val="left"/>
              <w:rPr>
                <w:rFonts w:ascii="ＭＳ ゴシック" w:eastAsia="ＭＳ ゴシック" w:hAnsi="ＭＳ ゴシック"/>
                <w:szCs w:val="21"/>
              </w:rPr>
            </w:pPr>
            <w:r w:rsidRPr="000B4C66">
              <w:rPr>
                <w:rFonts w:ascii="ＭＳ ゴシック" w:eastAsia="ＭＳ ゴシック" w:hAnsi="ＭＳ ゴシック"/>
                <w:szCs w:val="21"/>
              </w:rPr>
              <w:t>(5)</w:t>
            </w:r>
            <w:r w:rsidR="00B47E5E">
              <w:rPr>
                <w:rFonts w:ascii="ＭＳ ゴシック" w:eastAsia="ＭＳ ゴシック" w:hAnsi="ＭＳ ゴシック" w:hint="eastAsia"/>
                <w:szCs w:val="21"/>
              </w:rPr>
              <w:t xml:space="preserve">　</w:t>
            </w:r>
            <w:r w:rsidRPr="000B4C66">
              <w:rPr>
                <w:rFonts w:ascii="ＭＳ ゴシック" w:eastAsia="ＭＳ ゴシック" w:hAnsi="ＭＳ ゴシック" w:hint="eastAsia"/>
                <w:szCs w:val="21"/>
              </w:rPr>
              <w:t>物品の加工修理場のうち顧客から引受（引渡を含む。）の用に直接供する部分</w:t>
            </w:r>
          </w:p>
        </w:tc>
        <w:tc>
          <w:tcPr>
            <w:tcW w:w="6935" w:type="dxa"/>
            <w:tcBorders>
              <w:left w:val="single" w:sz="4" w:space="0" w:color="auto"/>
              <w:bottom w:val="single" w:sz="4" w:space="0" w:color="auto"/>
              <w:right w:val="single" w:sz="4" w:space="0" w:color="auto"/>
            </w:tcBorders>
          </w:tcPr>
          <w:p w:rsidR="000B4C66" w:rsidRPr="000B4C66" w:rsidRDefault="000B4C66" w:rsidP="00B47E5E">
            <w:pPr>
              <w:autoSpaceDE w:val="0"/>
              <w:autoSpaceDN w:val="0"/>
              <w:ind w:leftChars="30" w:left="63" w:rightChars="30" w:right="63" w:firstLineChars="100" w:firstLine="21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カメラ、時計、眼鏡、靴、その他の物品の加工又は修理の顧客からの引受（加工又は修理のための物品の引渡を含む。）の用に直接供する部分をいい、店舗面積に含む。当該部分が加工又は修理を行う場所と間仕切り等で区分されていないものであるときは、その全部を店舗面積に含む。</w:t>
            </w:r>
          </w:p>
        </w:tc>
      </w:tr>
    </w:tbl>
    <w:p w:rsidR="000B4C66" w:rsidRPr="000B4C66" w:rsidRDefault="000B4C66" w:rsidP="000B4C66">
      <w:pPr>
        <w:wordWrap w:val="0"/>
        <w:autoSpaceDE w:val="0"/>
        <w:autoSpaceDN w:val="0"/>
        <w:jc w:val="left"/>
        <w:rPr>
          <w:rFonts w:ascii="ＭＳ ゴシック" w:eastAsia="ＭＳ ゴシック" w:hAnsi="ＭＳ ゴシック"/>
          <w:szCs w:val="21"/>
        </w:rPr>
      </w:pPr>
    </w:p>
    <w:p w:rsidR="000B4C66" w:rsidRPr="000B4C66" w:rsidRDefault="000B4C66" w:rsidP="000B4C66">
      <w:pPr>
        <w:wordWrap w:val="0"/>
        <w:autoSpaceDE w:val="0"/>
        <w:autoSpaceDN w:val="0"/>
        <w:ind w:firstLineChars="200" w:firstLine="42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２　店舗面積に含まない部分</w:t>
      </w:r>
    </w:p>
    <w:tbl>
      <w:tblPr>
        <w:tblW w:w="0" w:type="auto"/>
        <w:tblInd w:w="482" w:type="dxa"/>
        <w:tblLayout w:type="fixed"/>
        <w:tblCellMar>
          <w:left w:w="0" w:type="dxa"/>
          <w:right w:w="0" w:type="dxa"/>
        </w:tblCellMar>
        <w:tblLook w:val="0000" w:firstRow="0" w:lastRow="0" w:firstColumn="0" w:lastColumn="0" w:noHBand="0" w:noVBand="0"/>
      </w:tblPr>
      <w:tblGrid>
        <w:gridCol w:w="2075"/>
        <w:gridCol w:w="6935"/>
      </w:tblGrid>
      <w:tr w:rsidR="000B4C66" w:rsidRPr="000B4C66" w:rsidTr="00A16505">
        <w:trPr>
          <w:trHeight w:val="375"/>
        </w:trPr>
        <w:tc>
          <w:tcPr>
            <w:tcW w:w="2075" w:type="dxa"/>
            <w:tcBorders>
              <w:top w:val="single" w:sz="4" w:space="0" w:color="auto"/>
              <w:left w:val="single" w:sz="4" w:space="0" w:color="auto"/>
              <w:bottom w:val="single" w:sz="4" w:space="0" w:color="auto"/>
            </w:tcBorders>
            <w:vAlign w:val="center"/>
          </w:tcPr>
          <w:p w:rsidR="000B4C66" w:rsidRPr="000B4C66" w:rsidRDefault="000B4C66" w:rsidP="000B4C66">
            <w:pPr>
              <w:autoSpaceDE w:val="0"/>
              <w:autoSpaceDN w:val="0"/>
              <w:jc w:val="center"/>
              <w:rPr>
                <w:rFonts w:ascii="ＭＳ ゴシック" w:eastAsia="ＭＳ ゴシック" w:hAnsi="ＭＳ ゴシック"/>
                <w:szCs w:val="21"/>
              </w:rPr>
            </w:pPr>
            <w:r w:rsidRPr="000B4C66">
              <w:rPr>
                <w:rFonts w:ascii="ＭＳ ゴシック" w:eastAsia="ＭＳ ゴシック" w:hAnsi="ＭＳ ゴシック" w:hint="eastAsia"/>
                <w:szCs w:val="21"/>
              </w:rPr>
              <w:t>部分名</w:t>
            </w:r>
          </w:p>
        </w:tc>
        <w:tc>
          <w:tcPr>
            <w:tcW w:w="6935" w:type="dxa"/>
            <w:tcBorders>
              <w:top w:val="single" w:sz="4" w:space="0" w:color="auto"/>
              <w:left w:val="single" w:sz="4" w:space="0" w:color="auto"/>
              <w:bottom w:val="single" w:sz="4" w:space="0" w:color="auto"/>
              <w:right w:val="single" w:sz="4" w:space="0" w:color="auto"/>
            </w:tcBorders>
            <w:vAlign w:val="center"/>
          </w:tcPr>
          <w:p w:rsidR="000B4C66" w:rsidRPr="000B4C66" w:rsidRDefault="000B4C66" w:rsidP="000B4C66">
            <w:pPr>
              <w:autoSpaceDE w:val="0"/>
              <w:autoSpaceDN w:val="0"/>
              <w:jc w:val="center"/>
              <w:rPr>
                <w:rFonts w:ascii="ＭＳ ゴシック" w:eastAsia="ＭＳ ゴシック" w:hAnsi="ＭＳ ゴシック"/>
                <w:szCs w:val="21"/>
              </w:rPr>
            </w:pPr>
            <w:r w:rsidRPr="000B4C66">
              <w:rPr>
                <w:rFonts w:ascii="ＭＳ ゴシック" w:eastAsia="ＭＳ ゴシック" w:hAnsi="ＭＳ ゴシック" w:hint="eastAsia"/>
                <w:szCs w:val="21"/>
              </w:rPr>
              <w:t>定　　　義</w:t>
            </w:r>
          </w:p>
        </w:tc>
      </w:tr>
      <w:tr w:rsidR="000B4C66" w:rsidRPr="000B4C66" w:rsidTr="00A16505">
        <w:trPr>
          <w:trHeight w:val="1701"/>
        </w:trPr>
        <w:tc>
          <w:tcPr>
            <w:tcW w:w="2075" w:type="dxa"/>
            <w:tcBorders>
              <w:left w:val="single" w:sz="4" w:space="0" w:color="auto"/>
              <w:bottom w:val="single" w:sz="4" w:space="0" w:color="auto"/>
            </w:tcBorders>
          </w:tcPr>
          <w:p w:rsidR="000B4C66" w:rsidRPr="000B4C66" w:rsidRDefault="000B4C66" w:rsidP="000B4C66">
            <w:pPr>
              <w:autoSpaceDE w:val="0"/>
              <w:autoSpaceDN w:val="0"/>
              <w:ind w:leftChars="30" w:left="63" w:rightChars="30" w:right="63"/>
              <w:jc w:val="left"/>
              <w:rPr>
                <w:rFonts w:ascii="ＭＳ ゴシック" w:eastAsia="ＭＳ ゴシック" w:hAnsi="ＭＳ ゴシック"/>
                <w:szCs w:val="21"/>
              </w:rPr>
            </w:pPr>
            <w:r w:rsidRPr="000B4C66">
              <w:rPr>
                <w:rFonts w:ascii="ＭＳ ゴシック" w:eastAsia="ＭＳ ゴシック" w:hAnsi="ＭＳ ゴシック"/>
                <w:szCs w:val="21"/>
              </w:rPr>
              <w:t>(1)</w:t>
            </w:r>
            <w:r w:rsidR="00B47E5E">
              <w:rPr>
                <w:rFonts w:ascii="ＭＳ ゴシック" w:eastAsia="ＭＳ ゴシック" w:hAnsi="ＭＳ ゴシック" w:hint="eastAsia"/>
                <w:szCs w:val="21"/>
              </w:rPr>
              <w:t xml:space="preserve">　</w:t>
            </w:r>
            <w:r w:rsidRPr="000B4C66">
              <w:rPr>
                <w:rFonts w:ascii="ＭＳ ゴシック" w:eastAsia="ＭＳ ゴシック" w:hAnsi="ＭＳ ゴシック" w:hint="eastAsia"/>
                <w:szCs w:val="21"/>
              </w:rPr>
              <w:t>階段</w:t>
            </w:r>
          </w:p>
        </w:tc>
        <w:tc>
          <w:tcPr>
            <w:tcW w:w="6935" w:type="dxa"/>
            <w:tcBorders>
              <w:left w:val="single" w:sz="4" w:space="0" w:color="auto"/>
              <w:bottom w:val="single" w:sz="4" w:space="0" w:color="auto"/>
              <w:right w:val="single" w:sz="4" w:space="0" w:color="auto"/>
            </w:tcBorders>
          </w:tcPr>
          <w:p w:rsidR="000B4C66" w:rsidRPr="000B4C66" w:rsidRDefault="000B4C66" w:rsidP="000B4C66">
            <w:pPr>
              <w:autoSpaceDE w:val="0"/>
              <w:autoSpaceDN w:val="0"/>
              <w:ind w:leftChars="30" w:left="63" w:rightChars="30" w:right="63" w:firstLineChars="100" w:firstLine="21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上り階段及び下り階段とも最初の段鼻（踏み面の先端）の線で区分し、踊り場及び階段と階段にはさまれた吹抜きの部分を含むものをいい、店舗面積に含まない。また、階段の周辺に防災用のシャッター等がある場合は当該シャッター等と最初の段鼻、壁、柱等によって囲まれる部分は、当該部分を直接小売業の用に供さないことを前提に階段部分とみなし、店舗面積に含まない。</w:t>
            </w:r>
          </w:p>
        </w:tc>
      </w:tr>
      <w:tr w:rsidR="000B4C66" w:rsidRPr="000B4C66" w:rsidTr="000B4C66">
        <w:trPr>
          <w:trHeight w:val="624"/>
        </w:trPr>
        <w:tc>
          <w:tcPr>
            <w:tcW w:w="2075" w:type="dxa"/>
            <w:tcBorders>
              <w:top w:val="single" w:sz="4" w:space="0" w:color="auto"/>
              <w:left w:val="single" w:sz="4" w:space="0" w:color="auto"/>
              <w:bottom w:val="single" w:sz="4" w:space="0" w:color="auto"/>
            </w:tcBorders>
          </w:tcPr>
          <w:p w:rsidR="000B4C66" w:rsidRPr="000B4C66" w:rsidRDefault="000B4C66" w:rsidP="00B47E5E">
            <w:pPr>
              <w:autoSpaceDE w:val="0"/>
              <w:autoSpaceDN w:val="0"/>
              <w:ind w:leftChars="30" w:left="273" w:rightChars="30" w:right="63" w:hangingChars="100" w:hanging="210"/>
              <w:jc w:val="left"/>
              <w:rPr>
                <w:rFonts w:ascii="ＭＳ ゴシック" w:eastAsia="ＭＳ ゴシック" w:hAnsi="ＭＳ ゴシック"/>
                <w:szCs w:val="21"/>
              </w:rPr>
            </w:pPr>
            <w:r w:rsidRPr="000B4C66">
              <w:rPr>
                <w:rFonts w:ascii="ＭＳ ゴシック" w:eastAsia="ＭＳ ゴシック" w:hAnsi="ＭＳ ゴシック"/>
                <w:szCs w:val="21"/>
              </w:rPr>
              <w:lastRenderedPageBreak/>
              <w:t>(2)</w:t>
            </w:r>
            <w:r w:rsidR="00B47E5E">
              <w:rPr>
                <w:rFonts w:ascii="ＭＳ ゴシック" w:eastAsia="ＭＳ ゴシック" w:hAnsi="ＭＳ ゴシック" w:hint="eastAsia"/>
                <w:szCs w:val="21"/>
              </w:rPr>
              <w:t xml:space="preserve">　</w:t>
            </w:r>
            <w:r w:rsidRPr="000B4C66">
              <w:rPr>
                <w:rFonts w:ascii="ＭＳ ゴシック" w:eastAsia="ＭＳ ゴシック" w:hAnsi="ＭＳ ゴシック" w:hint="eastAsia"/>
                <w:szCs w:val="21"/>
              </w:rPr>
              <w:t>エスカレーター</w:t>
            </w:r>
          </w:p>
        </w:tc>
        <w:tc>
          <w:tcPr>
            <w:tcW w:w="6935" w:type="dxa"/>
            <w:tcBorders>
              <w:top w:val="single" w:sz="4" w:space="0" w:color="auto"/>
              <w:left w:val="single" w:sz="4" w:space="0" w:color="auto"/>
              <w:bottom w:val="single" w:sz="4" w:space="0" w:color="auto"/>
              <w:right w:val="single" w:sz="4" w:space="0" w:color="auto"/>
            </w:tcBorders>
          </w:tcPr>
          <w:p w:rsidR="000B4C66" w:rsidRPr="000B4C66" w:rsidRDefault="000B4C66" w:rsidP="000B4C66">
            <w:pPr>
              <w:autoSpaceDE w:val="0"/>
              <w:autoSpaceDN w:val="0"/>
              <w:ind w:leftChars="30" w:left="63" w:rightChars="30" w:right="63" w:firstLineChars="100" w:firstLine="21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エスカレーター装置（附属部分を含む。）部分をいい、店舗面積に含まない。</w:t>
            </w:r>
          </w:p>
          <w:p w:rsidR="000B4C66" w:rsidRPr="000B4C66" w:rsidRDefault="000B4C66" w:rsidP="000B4C66">
            <w:pPr>
              <w:autoSpaceDE w:val="0"/>
              <w:autoSpaceDN w:val="0"/>
              <w:ind w:leftChars="30" w:left="63" w:rightChars="30" w:right="63" w:firstLineChars="100" w:firstLine="21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また、エスカレーターの周辺に防災用のシャッター等がある場合は、当該シャッター等によって囲まれる部分及び吹抜きの部分は、当該部分を直接小売業の用に供さないことを前提にエスカレーター部分とみなし、店舗部分に含まない。</w:t>
            </w:r>
          </w:p>
        </w:tc>
      </w:tr>
      <w:tr w:rsidR="000B4C66" w:rsidRPr="000B4C66" w:rsidTr="00A16505">
        <w:trPr>
          <w:trHeight w:val="1191"/>
        </w:trPr>
        <w:tc>
          <w:tcPr>
            <w:tcW w:w="2075" w:type="dxa"/>
            <w:tcBorders>
              <w:left w:val="single" w:sz="4" w:space="0" w:color="auto"/>
              <w:bottom w:val="single" w:sz="4" w:space="0" w:color="auto"/>
            </w:tcBorders>
          </w:tcPr>
          <w:p w:rsidR="000B4C66" w:rsidRPr="000B4C66" w:rsidRDefault="000B4C66" w:rsidP="000B4C66">
            <w:pPr>
              <w:autoSpaceDE w:val="0"/>
              <w:autoSpaceDN w:val="0"/>
              <w:ind w:leftChars="30" w:left="63" w:rightChars="30" w:right="63"/>
              <w:jc w:val="left"/>
              <w:rPr>
                <w:rFonts w:ascii="ＭＳ ゴシック" w:eastAsia="ＭＳ ゴシック" w:hAnsi="ＭＳ ゴシック"/>
                <w:szCs w:val="21"/>
              </w:rPr>
            </w:pPr>
            <w:r w:rsidRPr="000B4C66">
              <w:rPr>
                <w:rFonts w:ascii="ＭＳ ゴシック" w:eastAsia="ＭＳ ゴシック" w:hAnsi="ＭＳ ゴシック"/>
                <w:szCs w:val="21"/>
              </w:rPr>
              <w:t>(3)</w:t>
            </w:r>
            <w:r w:rsidR="00B47E5E">
              <w:rPr>
                <w:rFonts w:ascii="ＭＳ ゴシック" w:eastAsia="ＭＳ ゴシック" w:hAnsi="ＭＳ ゴシック" w:hint="eastAsia"/>
                <w:szCs w:val="21"/>
              </w:rPr>
              <w:t xml:space="preserve">　</w:t>
            </w:r>
            <w:r w:rsidRPr="000B4C66">
              <w:rPr>
                <w:rFonts w:ascii="ＭＳ ゴシック" w:eastAsia="ＭＳ ゴシック" w:hAnsi="ＭＳ ゴシック" w:hint="eastAsia"/>
                <w:szCs w:val="21"/>
              </w:rPr>
              <w:t>エレベーター</w:t>
            </w:r>
          </w:p>
        </w:tc>
        <w:tc>
          <w:tcPr>
            <w:tcW w:w="6935" w:type="dxa"/>
            <w:tcBorders>
              <w:left w:val="single" w:sz="4" w:space="0" w:color="auto"/>
              <w:bottom w:val="single" w:sz="4" w:space="0" w:color="auto"/>
              <w:right w:val="single" w:sz="4" w:space="0" w:color="auto"/>
            </w:tcBorders>
          </w:tcPr>
          <w:p w:rsidR="000B4C66" w:rsidRPr="000B4C66" w:rsidRDefault="000B4C66" w:rsidP="000B4C66">
            <w:pPr>
              <w:autoSpaceDE w:val="0"/>
              <w:autoSpaceDN w:val="0"/>
              <w:ind w:leftChars="30" w:left="63" w:rightChars="30" w:right="63" w:firstLineChars="100" w:firstLine="21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エレベーターの乗降口の扉の線で区分し、店舗面積に含まない。また、エレベーターの周辺に防災用のシャッター等がある場合は、当該部分を直接小売業の用に供さないことを前提にエレベーター部分とみなし、店舗面積に含まない。</w:t>
            </w:r>
          </w:p>
        </w:tc>
      </w:tr>
      <w:tr w:rsidR="000B4C66" w:rsidRPr="000B4C66" w:rsidTr="00A16505">
        <w:trPr>
          <w:trHeight w:val="1984"/>
        </w:trPr>
        <w:tc>
          <w:tcPr>
            <w:tcW w:w="2075" w:type="dxa"/>
            <w:tcBorders>
              <w:left w:val="single" w:sz="4" w:space="0" w:color="auto"/>
              <w:bottom w:val="nil"/>
            </w:tcBorders>
          </w:tcPr>
          <w:p w:rsidR="000B4C66" w:rsidRPr="000B4C66" w:rsidRDefault="000B4C66" w:rsidP="00B47E5E">
            <w:pPr>
              <w:autoSpaceDE w:val="0"/>
              <w:autoSpaceDN w:val="0"/>
              <w:ind w:leftChars="30" w:left="273" w:rightChars="30" w:right="63" w:hangingChars="100" w:hanging="210"/>
              <w:jc w:val="left"/>
              <w:rPr>
                <w:rFonts w:ascii="ＭＳ ゴシック" w:eastAsia="ＭＳ ゴシック" w:hAnsi="ＭＳ ゴシック"/>
                <w:szCs w:val="21"/>
              </w:rPr>
            </w:pPr>
            <w:r w:rsidRPr="000B4C66">
              <w:rPr>
                <w:rFonts w:ascii="ＭＳ ゴシック" w:eastAsia="ＭＳ ゴシック" w:hAnsi="ＭＳ ゴシック"/>
                <w:szCs w:val="21"/>
              </w:rPr>
              <w:t>(4)</w:t>
            </w:r>
            <w:r w:rsidR="00B47E5E">
              <w:rPr>
                <w:rFonts w:ascii="ＭＳ ゴシック" w:eastAsia="ＭＳ ゴシック" w:hAnsi="ＭＳ ゴシック" w:hint="eastAsia"/>
                <w:szCs w:val="21"/>
              </w:rPr>
              <w:t xml:space="preserve">　</w:t>
            </w:r>
            <w:r w:rsidRPr="000B4C66">
              <w:rPr>
                <w:rFonts w:ascii="ＭＳ ゴシック" w:eastAsia="ＭＳ ゴシック" w:hAnsi="ＭＳ ゴシック" w:hint="eastAsia"/>
                <w:szCs w:val="21"/>
              </w:rPr>
              <w:t>売場間通路及び連絡通路</w:t>
            </w:r>
          </w:p>
        </w:tc>
        <w:tc>
          <w:tcPr>
            <w:tcW w:w="6935" w:type="dxa"/>
            <w:tcBorders>
              <w:left w:val="single" w:sz="4" w:space="0" w:color="auto"/>
              <w:bottom w:val="nil"/>
              <w:right w:val="single" w:sz="4" w:space="0" w:color="auto"/>
            </w:tcBorders>
          </w:tcPr>
          <w:p w:rsidR="000B4C66" w:rsidRPr="000B4C66" w:rsidRDefault="000B4C66" w:rsidP="000B4C66">
            <w:pPr>
              <w:autoSpaceDE w:val="0"/>
              <w:autoSpaceDN w:val="0"/>
              <w:ind w:leftChars="30" w:left="63" w:rightChars="30" w:right="63" w:firstLineChars="100" w:firstLine="21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壁等により売場と明確に区分された売場として利用し得ない通路、建物と建物を結ぶため道路等の上空に設けられた渡り廊下、地下道その他の連絡通路をいい、当該部分を直接小売業の用に供さないことを前提に、店舗面積に含まない。</w:t>
            </w:r>
          </w:p>
          <w:p w:rsidR="000B4C66" w:rsidRPr="000B4C66" w:rsidRDefault="000B4C66" w:rsidP="000B4C66">
            <w:pPr>
              <w:autoSpaceDE w:val="0"/>
              <w:autoSpaceDN w:val="0"/>
              <w:ind w:leftChars="30" w:left="63" w:rightChars="30" w:right="63" w:firstLineChars="100" w:firstLine="21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また、上記の通路の周辺に防災用のシャッター等がある場合は、当該シャッター等によって囲まれる部分は、当該部分を直接小売業の用に供さないことを前提に通路とみなし、店舗面積に含まない。</w:t>
            </w:r>
          </w:p>
        </w:tc>
      </w:tr>
      <w:tr w:rsidR="000B4C66" w:rsidRPr="000B4C66" w:rsidTr="00A16505">
        <w:trPr>
          <w:trHeight w:val="680"/>
        </w:trPr>
        <w:tc>
          <w:tcPr>
            <w:tcW w:w="2075" w:type="dxa"/>
            <w:tcBorders>
              <w:top w:val="single" w:sz="4" w:space="0" w:color="auto"/>
              <w:left w:val="single" w:sz="4" w:space="0" w:color="auto"/>
              <w:bottom w:val="single" w:sz="4" w:space="0" w:color="auto"/>
            </w:tcBorders>
          </w:tcPr>
          <w:p w:rsidR="000B4C66" w:rsidRPr="000B4C66" w:rsidRDefault="000B4C66" w:rsidP="000B4C66">
            <w:pPr>
              <w:autoSpaceDE w:val="0"/>
              <w:autoSpaceDN w:val="0"/>
              <w:ind w:leftChars="30" w:left="63" w:rightChars="30" w:right="63"/>
              <w:jc w:val="left"/>
              <w:rPr>
                <w:rFonts w:ascii="ＭＳ ゴシック" w:eastAsia="ＭＳ ゴシック" w:hAnsi="ＭＳ ゴシック"/>
                <w:szCs w:val="21"/>
              </w:rPr>
            </w:pPr>
            <w:r w:rsidRPr="000B4C66">
              <w:rPr>
                <w:rFonts w:ascii="ＭＳ ゴシック" w:eastAsia="ＭＳ ゴシック" w:hAnsi="ＭＳ ゴシック"/>
                <w:szCs w:val="21"/>
              </w:rPr>
              <w:t>(5)</w:t>
            </w:r>
            <w:r w:rsidR="00B47E5E">
              <w:rPr>
                <w:rFonts w:ascii="ＭＳ ゴシック" w:eastAsia="ＭＳ ゴシック" w:hAnsi="ＭＳ ゴシック" w:hint="eastAsia"/>
                <w:szCs w:val="21"/>
              </w:rPr>
              <w:t xml:space="preserve">　</w:t>
            </w:r>
            <w:r w:rsidRPr="000B4C66">
              <w:rPr>
                <w:rFonts w:ascii="ＭＳ ゴシック" w:eastAsia="ＭＳ ゴシック" w:hAnsi="ＭＳ ゴシック" w:hint="eastAsia"/>
                <w:szCs w:val="21"/>
              </w:rPr>
              <w:t>文化催場</w:t>
            </w:r>
          </w:p>
        </w:tc>
        <w:tc>
          <w:tcPr>
            <w:tcW w:w="6935" w:type="dxa"/>
            <w:tcBorders>
              <w:top w:val="single" w:sz="4" w:space="0" w:color="auto"/>
              <w:left w:val="single" w:sz="4" w:space="0" w:color="auto"/>
              <w:bottom w:val="single" w:sz="4" w:space="0" w:color="auto"/>
              <w:right w:val="single" w:sz="4" w:space="0" w:color="auto"/>
            </w:tcBorders>
          </w:tcPr>
          <w:p w:rsidR="000B4C66" w:rsidRPr="000B4C66" w:rsidRDefault="000B4C66" w:rsidP="000B4C66">
            <w:pPr>
              <w:autoSpaceDE w:val="0"/>
              <w:autoSpaceDN w:val="0"/>
              <w:ind w:leftChars="30" w:left="63" w:rightChars="30" w:right="63" w:firstLineChars="100" w:firstLine="21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展覧会等の文化催しのみの用に供し、又は供させる場所であって、間仕切り等で区分された部分をいい、店舗面積に含まない。</w:t>
            </w:r>
          </w:p>
        </w:tc>
      </w:tr>
      <w:tr w:rsidR="000B4C66" w:rsidRPr="000B4C66" w:rsidTr="00A16505">
        <w:trPr>
          <w:trHeight w:val="680"/>
        </w:trPr>
        <w:tc>
          <w:tcPr>
            <w:tcW w:w="2075" w:type="dxa"/>
            <w:tcBorders>
              <w:left w:val="single" w:sz="4" w:space="0" w:color="auto"/>
              <w:bottom w:val="single" w:sz="4" w:space="0" w:color="auto"/>
            </w:tcBorders>
          </w:tcPr>
          <w:p w:rsidR="000B4C66" w:rsidRPr="000B4C66" w:rsidRDefault="000B4C66" w:rsidP="000B4C66">
            <w:pPr>
              <w:autoSpaceDE w:val="0"/>
              <w:autoSpaceDN w:val="0"/>
              <w:ind w:leftChars="30" w:left="63" w:rightChars="30" w:right="63"/>
              <w:jc w:val="left"/>
              <w:rPr>
                <w:rFonts w:ascii="ＭＳ ゴシック" w:eastAsia="ＭＳ ゴシック" w:hAnsi="ＭＳ ゴシック"/>
                <w:szCs w:val="21"/>
              </w:rPr>
            </w:pPr>
            <w:r w:rsidRPr="000B4C66">
              <w:rPr>
                <w:rFonts w:ascii="ＭＳ ゴシック" w:eastAsia="ＭＳ ゴシック" w:hAnsi="ＭＳ ゴシック"/>
                <w:szCs w:val="21"/>
              </w:rPr>
              <w:t>(6)</w:t>
            </w:r>
            <w:r w:rsidR="00B47E5E">
              <w:rPr>
                <w:rFonts w:ascii="ＭＳ ゴシック" w:eastAsia="ＭＳ ゴシック" w:hAnsi="ＭＳ ゴシック" w:hint="eastAsia"/>
                <w:szCs w:val="21"/>
              </w:rPr>
              <w:t xml:space="preserve">　</w:t>
            </w:r>
            <w:r w:rsidRPr="000B4C66">
              <w:rPr>
                <w:rFonts w:ascii="ＭＳ ゴシック" w:eastAsia="ＭＳ ゴシック" w:hAnsi="ＭＳ ゴシック" w:hint="eastAsia"/>
                <w:szCs w:val="21"/>
              </w:rPr>
              <w:t>休憩室</w:t>
            </w:r>
          </w:p>
        </w:tc>
        <w:tc>
          <w:tcPr>
            <w:tcW w:w="6935" w:type="dxa"/>
            <w:tcBorders>
              <w:left w:val="single" w:sz="4" w:space="0" w:color="auto"/>
              <w:bottom w:val="single" w:sz="4" w:space="0" w:color="auto"/>
              <w:right w:val="single" w:sz="4" w:space="0" w:color="auto"/>
            </w:tcBorders>
          </w:tcPr>
          <w:p w:rsidR="000B4C66" w:rsidRPr="000B4C66" w:rsidRDefault="000B4C66" w:rsidP="000B4C66">
            <w:pPr>
              <w:autoSpaceDE w:val="0"/>
              <w:autoSpaceDN w:val="0"/>
              <w:ind w:leftChars="30" w:left="63" w:rightChars="30" w:right="63" w:firstLineChars="100" w:firstLine="21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客室休憩室又は喫煙室その他これに類する施設であって、間仕切り等で区分された部分をいい、店舗面積に含まない。</w:t>
            </w:r>
          </w:p>
        </w:tc>
      </w:tr>
      <w:tr w:rsidR="000B4C66" w:rsidRPr="000B4C66" w:rsidTr="00A16505">
        <w:trPr>
          <w:trHeight w:val="680"/>
        </w:trPr>
        <w:tc>
          <w:tcPr>
            <w:tcW w:w="2075" w:type="dxa"/>
            <w:tcBorders>
              <w:left w:val="single" w:sz="4" w:space="0" w:color="auto"/>
              <w:bottom w:val="single" w:sz="4" w:space="0" w:color="auto"/>
            </w:tcBorders>
          </w:tcPr>
          <w:p w:rsidR="000B4C66" w:rsidRPr="000B4C66" w:rsidRDefault="000B4C66" w:rsidP="000B4C66">
            <w:pPr>
              <w:autoSpaceDE w:val="0"/>
              <w:autoSpaceDN w:val="0"/>
              <w:ind w:leftChars="30" w:left="63" w:rightChars="30" w:right="63"/>
              <w:jc w:val="left"/>
              <w:rPr>
                <w:rFonts w:ascii="ＭＳ ゴシック" w:eastAsia="ＭＳ ゴシック" w:hAnsi="ＭＳ ゴシック"/>
                <w:szCs w:val="21"/>
              </w:rPr>
            </w:pPr>
            <w:r w:rsidRPr="000B4C66">
              <w:rPr>
                <w:rFonts w:ascii="ＭＳ ゴシック" w:eastAsia="ＭＳ ゴシック" w:hAnsi="ＭＳ ゴシック"/>
                <w:szCs w:val="21"/>
              </w:rPr>
              <w:t>(7)</w:t>
            </w:r>
            <w:r w:rsidR="00B47E5E">
              <w:rPr>
                <w:rFonts w:ascii="ＭＳ ゴシック" w:eastAsia="ＭＳ ゴシック" w:hAnsi="ＭＳ ゴシック" w:hint="eastAsia"/>
                <w:szCs w:val="21"/>
              </w:rPr>
              <w:t xml:space="preserve">　</w:t>
            </w:r>
            <w:r w:rsidRPr="000B4C66">
              <w:rPr>
                <w:rFonts w:ascii="ＭＳ ゴシック" w:eastAsia="ＭＳ ゴシック" w:hAnsi="ＭＳ ゴシック" w:hint="eastAsia"/>
                <w:szCs w:val="21"/>
              </w:rPr>
              <w:t>公衆電話室</w:t>
            </w:r>
          </w:p>
        </w:tc>
        <w:tc>
          <w:tcPr>
            <w:tcW w:w="6935" w:type="dxa"/>
            <w:tcBorders>
              <w:left w:val="single" w:sz="4" w:space="0" w:color="auto"/>
              <w:bottom w:val="single" w:sz="4" w:space="0" w:color="auto"/>
              <w:right w:val="single" w:sz="4" w:space="0" w:color="auto"/>
            </w:tcBorders>
          </w:tcPr>
          <w:p w:rsidR="000B4C66" w:rsidRPr="000B4C66" w:rsidRDefault="000B4C66" w:rsidP="000B4C66">
            <w:pPr>
              <w:autoSpaceDE w:val="0"/>
              <w:autoSpaceDN w:val="0"/>
              <w:ind w:leftChars="30" w:left="63" w:rightChars="30" w:right="63" w:firstLineChars="100" w:firstLine="21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公衆電話室であって、間仕切り等で区分された部分をいい、店舗面積に含まない。</w:t>
            </w:r>
          </w:p>
        </w:tc>
      </w:tr>
      <w:tr w:rsidR="000B4C66" w:rsidRPr="000B4C66" w:rsidTr="00A16505">
        <w:trPr>
          <w:trHeight w:val="680"/>
        </w:trPr>
        <w:tc>
          <w:tcPr>
            <w:tcW w:w="2075" w:type="dxa"/>
            <w:tcBorders>
              <w:left w:val="single" w:sz="4" w:space="0" w:color="auto"/>
              <w:bottom w:val="single" w:sz="4" w:space="0" w:color="auto"/>
            </w:tcBorders>
          </w:tcPr>
          <w:p w:rsidR="000B4C66" w:rsidRPr="000B4C66" w:rsidRDefault="000B4C66" w:rsidP="000B4C66">
            <w:pPr>
              <w:autoSpaceDE w:val="0"/>
              <w:autoSpaceDN w:val="0"/>
              <w:ind w:leftChars="30" w:left="63" w:rightChars="30" w:right="63"/>
              <w:jc w:val="left"/>
              <w:rPr>
                <w:rFonts w:ascii="ＭＳ ゴシック" w:eastAsia="ＭＳ ゴシック" w:hAnsi="ＭＳ ゴシック"/>
                <w:szCs w:val="21"/>
              </w:rPr>
            </w:pPr>
            <w:r w:rsidRPr="000B4C66">
              <w:rPr>
                <w:rFonts w:ascii="ＭＳ ゴシック" w:eastAsia="ＭＳ ゴシック" w:hAnsi="ＭＳ ゴシック"/>
                <w:szCs w:val="21"/>
              </w:rPr>
              <w:t>(8)</w:t>
            </w:r>
            <w:r w:rsidR="00B47E5E">
              <w:rPr>
                <w:rFonts w:ascii="ＭＳ ゴシック" w:eastAsia="ＭＳ ゴシック" w:hAnsi="ＭＳ ゴシック" w:hint="eastAsia"/>
                <w:szCs w:val="21"/>
              </w:rPr>
              <w:t xml:space="preserve">　</w:t>
            </w:r>
            <w:r w:rsidRPr="000B4C66">
              <w:rPr>
                <w:rFonts w:ascii="ＭＳ ゴシック" w:eastAsia="ＭＳ ゴシック" w:hAnsi="ＭＳ ゴシック" w:hint="eastAsia"/>
                <w:szCs w:val="21"/>
              </w:rPr>
              <w:t>便所</w:t>
            </w:r>
          </w:p>
        </w:tc>
        <w:tc>
          <w:tcPr>
            <w:tcW w:w="6935" w:type="dxa"/>
            <w:tcBorders>
              <w:left w:val="single" w:sz="4" w:space="0" w:color="auto"/>
              <w:bottom w:val="single" w:sz="4" w:space="0" w:color="auto"/>
              <w:right w:val="single" w:sz="4" w:space="0" w:color="auto"/>
            </w:tcBorders>
          </w:tcPr>
          <w:p w:rsidR="000B4C66" w:rsidRPr="000B4C66" w:rsidRDefault="000B4C66" w:rsidP="000B4C66">
            <w:pPr>
              <w:autoSpaceDE w:val="0"/>
              <w:autoSpaceDN w:val="0"/>
              <w:ind w:leftChars="30" w:left="63" w:rightChars="30" w:right="63" w:firstLineChars="100" w:firstLine="21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便所の出入口の線（専用の通路がある場合は、その出入口の線）で他と区分し、店舗面積に含まない。</w:t>
            </w:r>
          </w:p>
        </w:tc>
      </w:tr>
      <w:tr w:rsidR="000B4C66" w:rsidRPr="000B4C66" w:rsidTr="00A16505">
        <w:trPr>
          <w:trHeight w:val="680"/>
        </w:trPr>
        <w:tc>
          <w:tcPr>
            <w:tcW w:w="2075" w:type="dxa"/>
            <w:tcBorders>
              <w:left w:val="single" w:sz="4" w:space="0" w:color="auto"/>
              <w:bottom w:val="single" w:sz="4" w:space="0" w:color="auto"/>
            </w:tcBorders>
          </w:tcPr>
          <w:p w:rsidR="000B4C66" w:rsidRPr="000B4C66" w:rsidRDefault="000B4C66" w:rsidP="000B4C66">
            <w:pPr>
              <w:autoSpaceDE w:val="0"/>
              <w:autoSpaceDN w:val="0"/>
              <w:ind w:leftChars="30" w:left="63" w:rightChars="30" w:right="63"/>
              <w:jc w:val="left"/>
              <w:rPr>
                <w:rFonts w:ascii="ＭＳ ゴシック" w:eastAsia="ＭＳ ゴシック" w:hAnsi="ＭＳ ゴシック"/>
                <w:szCs w:val="21"/>
              </w:rPr>
            </w:pPr>
            <w:r w:rsidRPr="000B4C66">
              <w:rPr>
                <w:rFonts w:ascii="ＭＳ ゴシック" w:eastAsia="ＭＳ ゴシック" w:hAnsi="ＭＳ ゴシック"/>
                <w:szCs w:val="21"/>
              </w:rPr>
              <w:t>(9)</w:t>
            </w:r>
            <w:r w:rsidR="00B47E5E">
              <w:rPr>
                <w:rFonts w:ascii="ＭＳ ゴシック" w:eastAsia="ＭＳ ゴシック" w:hAnsi="ＭＳ ゴシック" w:hint="eastAsia"/>
                <w:szCs w:val="21"/>
              </w:rPr>
              <w:t xml:space="preserve">　</w:t>
            </w:r>
            <w:r w:rsidRPr="000B4C66">
              <w:rPr>
                <w:rFonts w:ascii="ＭＳ ゴシック" w:eastAsia="ＭＳ ゴシック" w:hAnsi="ＭＳ ゴシック" w:hint="eastAsia"/>
                <w:szCs w:val="21"/>
              </w:rPr>
              <w:t>外商事務室等</w:t>
            </w:r>
          </w:p>
        </w:tc>
        <w:tc>
          <w:tcPr>
            <w:tcW w:w="6935" w:type="dxa"/>
            <w:tcBorders>
              <w:left w:val="single" w:sz="4" w:space="0" w:color="auto"/>
              <w:bottom w:val="single" w:sz="4" w:space="0" w:color="auto"/>
              <w:right w:val="single" w:sz="4" w:space="0" w:color="auto"/>
            </w:tcBorders>
          </w:tcPr>
          <w:p w:rsidR="000B4C66" w:rsidRPr="000B4C66" w:rsidRDefault="000B4C66" w:rsidP="000B4C66">
            <w:pPr>
              <w:autoSpaceDE w:val="0"/>
              <w:autoSpaceDN w:val="0"/>
              <w:ind w:leftChars="30" w:left="63" w:rightChars="30" w:right="63" w:firstLineChars="100" w:firstLine="21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外商ないし常得意先に対する業務のみを行う場所であって、間仕切り等で区分された部分をいい、店舗面積に含まない。</w:t>
            </w:r>
          </w:p>
        </w:tc>
      </w:tr>
      <w:tr w:rsidR="000B4C66" w:rsidRPr="000B4C66" w:rsidTr="00A16505">
        <w:trPr>
          <w:trHeight w:val="907"/>
        </w:trPr>
        <w:tc>
          <w:tcPr>
            <w:tcW w:w="2075" w:type="dxa"/>
            <w:tcBorders>
              <w:left w:val="single" w:sz="4" w:space="0" w:color="auto"/>
              <w:bottom w:val="single" w:sz="4" w:space="0" w:color="auto"/>
            </w:tcBorders>
          </w:tcPr>
          <w:p w:rsidR="000B4C66" w:rsidRPr="000B4C66" w:rsidRDefault="000B4C66" w:rsidP="00B47E5E">
            <w:pPr>
              <w:autoSpaceDE w:val="0"/>
              <w:autoSpaceDN w:val="0"/>
              <w:ind w:leftChars="30" w:left="378" w:rightChars="30" w:right="63" w:hangingChars="150" w:hanging="315"/>
              <w:jc w:val="left"/>
              <w:rPr>
                <w:rFonts w:ascii="ＭＳ ゴシック" w:eastAsia="ＭＳ ゴシック" w:hAnsi="ＭＳ ゴシック"/>
                <w:szCs w:val="21"/>
              </w:rPr>
            </w:pPr>
            <w:r w:rsidRPr="000B4C66">
              <w:rPr>
                <w:rFonts w:ascii="ＭＳ ゴシック" w:eastAsia="ＭＳ ゴシック" w:hAnsi="ＭＳ ゴシック"/>
                <w:szCs w:val="21"/>
              </w:rPr>
              <w:t>(10)</w:t>
            </w:r>
            <w:r w:rsidR="00B47E5E">
              <w:rPr>
                <w:rFonts w:ascii="ＭＳ ゴシック" w:eastAsia="ＭＳ ゴシック" w:hAnsi="ＭＳ ゴシック" w:hint="eastAsia"/>
                <w:szCs w:val="21"/>
              </w:rPr>
              <w:t xml:space="preserve"> </w:t>
            </w:r>
            <w:r w:rsidRPr="000B4C66">
              <w:rPr>
                <w:rFonts w:ascii="ＭＳ ゴシック" w:eastAsia="ＭＳ ゴシック" w:hAnsi="ＭＳ ゴシック" w:hint="eastAsia"/>
                <w:szCs w:val="21"/>
              </w:rPr>
              <w:t>事務室・荷扱い所</w:t>
            </w:r>
          </w:p>
        </w:tc>
        <w:tc>
          <w:tcPr>
            <w:tcW w:w="6935" w:type="dxa"/>
            <w:tcBorders>
              <w:left w:val="single" w:sz="4" w:space="0" w:color="auto"/>
              <w:bottom w:val="single" w:sz="4" w:space="0" w:color="auto"/>
              <w:right w:val="single" w:sz="4" w:space="0" w:color="auto"/>
            </w:tcBorders>
          </w:tcPr>
          <w:p w:rsidR="000B4C66" w:rsidRPr="000B4C66" w:rsidRDefault="000B4C66" w:rsidP="000B4C66">
            <w:pPr>
              <w:autoSpaceDE w:val="0"/>
              <w:autoSpaceDN w:val="0"/>
              <w:ind w:leftChars="30" w:left="63" w:rightChars="30" w:right="63" w:firstLineChars="100" w:firstLine="21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事務室、荷扱い所、倉庫、機械室、従業員施設等顧客の来集を目的としない施設であって、間仕切り等で区分された部分をいい、店舗面積に含まない。</w:t>
            </w:r>
          </w:p>
        </w:tc>
      </w:tr>
      <w:tr w:rsidR="000B4C66" w:rsidRPr="000B4C66" w:rsidTr="00A16505">
        <w:trPr>
          <w:trHeight w:val="567"/>
        </w:trPr>
        <w:tc>
          <w:tcPr>
            <w:tcW w:w="2075" w:type="dxa"/>
            <w:tcBorders>
              <w:left w:val="single" w:sz="4" w:space="0" w:color="auto"/>
              <w:bottom w:val="single" w:sz="4" w:space="0" w:color="auto"/>
            </w:tcBorders>
          </w:tcPr>
          <w:p w:rsidR="000B4C66" w:rsidRPr="000B4C66" w:rsidRDefault="000B4C66" w:rsidP="000B4C66">
            <w:pPr>
              <w:autoSpaceDE w:val="0"/>
              <w:autoSpaceDN w:val="0"/>
              <w:ind w:leftChars="30" w:left="63" w:rightChars="30" w:right="63"/>
              <w:jc w:val="left"/>
              <w:rPr>
                <w:rFonts w:ascii="ＭＳ ゴシック" w:eastAsia="ＭＳ ゴシック" w:hAnsi="ＭＳ ゴシック"/>
                <w:szCs w:val="21"/>
              </w:rPr>
            </w:pPr>
            <w:r w:rsidRPr="000B4C66">
              <w:rPr>
                <w:rFonts w:ascii="ＭＳ ゴシック" w:eastAsia="ＭＳ ゴシック" w:hAnsi="ＭＳ ゴシック"/>
                <w:szCs w:val="21"/>
              </w:rPr>
              <w:t xml:space="preserve">(11) </w:t>
            </w:r>
            <w:r w:rsidRPr="000B4C66">
              <w:rPr>
                <w:rFonts w:ascii="ＭＳ ゴシック" w:eastAsia="ＭＳ ゴシック" w:hAnsi="ＭＳ ゴシック" w:hint="eastAsia"/>
                <w:szCs w:val="21"/>
              </w:rPr>
              <w:t>食堂等</w:t>
            </w:r>
          </w:p>
        </w:tc>
        <w:tc>
          <w:tcPr>
            <w:tcW w:w="6935" w:type="dxa"/>
            <w:tcBorders>
              <w:left w:val="single" w:sz="4" w:space="0" w:color="auto"/>
              <w:bottom w:val="single" w:sz="4" w:space="0" w:color="auto"/>
              <w:right w:val="single" w:sz="4" w:space="0" w:color="auto"/>
            </w:tcBorders>
          </w:tcPr>
          <w:p w:rsidR="000B4C66" w:rsidRPr="000B4C66" w:rsidRDefault="000B4C66" w:rsidP="000B4C66">
            <w:pPr>
              <w:autoSpaceDE w:val="0"/>
              <w:autoSpaceDN w:val="0"/>
              <w:ind w:leftChars="30" w:left="63" w:rightChars="30" w:right="63" w:firstLineChars="100" w:firstLine="21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食堂、喫茶室等をいい、店舗面積に含まない。</w:t>
            </w:r>
          </w:p>
        </w:tc>
      </w:tr>
      <w:tr w:rsidR="000B4C66" w:rsidRPr="000B4C66" w:rsidTr="00CE38FD">
        <w:trPr>
          <w:trHeight w:val="907"/>
        </w:trPr>
        <w:tc>
          <w:tcPr>
            <w:tcW w:w="2075" w:type="dxa"/>
            <w:tcBorders>
              <w:left w:val="single" w:sz="4" w:space="0" w:color="auto"/>
              <w:bottom w:val="single" w:sz="4" w:space="0" w:color="auto"/>
            </w:tcBorders>
          </w:tcPr>
          <w:p w:rsidR="000B4C66" w:rsidRPr="000B4C66" w:rsidRDefault="000B4C66" w:rsidP="000B4C66">
            <w:pPr>
              <w:autoSpaceDE w:val="0"/>
              <w:autoSpaceDN w:val="0"/>
              <w:ind w:leftChars="30" w:left="63" w:rightChars="30" w:right="63"/>
              <w:jc w:val="left"/>
              <w:rPr>
                <w:rFonts w:ascii="ＭＳ ゴシック" w:eastAsia="ＭＳ ゴシック" w:hAnsi="ＭＳ ゴシック"/>
                <w:szCs w:val="21"/>
              </w:rPr>
            </w:pPr>
            <w:r w:rsidRPr="000B4C66">
              <w:rPr>
                <w:rFonts w:ascii="ＭＳ ゴシック" w:eastAsia="ＭＳ ゴシック" w:hAnsi="ＭＳ ゴシック"/>
                <w:szCs w:val="21"/>
              </w:rPr>
              <w:t xml:space="preserve">(12) </w:t>
            </w:r>
            <w:r w:rsidRPr="000B4C66">
              <w:rPr>
                <w:rFonts w:ascii="ＭＳ ゴシック" w:eastAsia="ＭＳ ゴシック" w:hAnsi="ＭＳ ゴシック" w:hint="eastAsia"/>
                <w:szCs w:val="21"/>
              </w:rPr>
              <w:t>塔屋</w:t>
            </w:r>
          </w:p>
        </w:tc>
        <w:tc>
          <w:tcPr>
            <w:tcW w:w="6935" w:type="dxa"/>
            <w:tcBorders>
              <w:left w:val="single" w:sz="4" w:space="0" w:color="auto"/>
              <w:bottom w:val="single" w:sz="4" w:space="0" w:color="auto"/>
              <w:right w:val="single" w:sz="4" w:space="0" w:color="auto"/>
            </w:tcBorders>
          </w:tcPr>
          <w:p w:rsidR="000B4C66" w:rsidRPr="000B4C66" w:rsidRDefault="000B4C66" w:rsidP="000B4C66">
            <w:pPr>
              <w:autoSpaceDE w:val="0"/>
              <w:autoSpaceDN w:val="0"/>
              <w:ind w:leftChars="30" w:left="63" w:rightChars="30" w:right="63" w:firstLineChars="100" w:firstLine="21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エレベーター室、階段室、物見塔、広告塔等屋上に突き出した部分をいい、店舗面積に含まない。ただし、物品販売を行う部分は、売場として取り扱うものとする。</w:t>
            </w:r>
          </w:p>
        </w:tc>
      </w:tr>
      <w:tr w:rsidR="000B4C66" w:rsidRPr="000B4C66" w:rsidTr="00CE38FD">
        <w:trPr>
          <w:trHeight w:val="737"/>
        </w:trPr>
        <w:tc>
          <w:tcPr>
            <w:tcW w:w="2075" w:type="dxa"/>
            <w:tcBorders>
              <w:left w:val="single" w:sz="4" w:space="0" w:color="auto"/>
              <w:bottom w:val="single" w:sz="4" w:space="0" w:color="auto"/>
            </w:tcBorders>
          </w:tcPr>
          <w:p w:rsidR="000B4C66" w:rsidRPr="000B4C66" w:rsidRDefault="000B4C66" w:rsidP="000B4C66">
            <w:pPr>
              <w:autoSpaceDE w:val="0"/>
              <w:autoSpaceDN w:val="0"/>
              <w:ind w:leftChars="30" w:left="63" w:rightChars="30" w:right="63"/>
              <w:jc w:val="left"/>
              <w:rPr>
                <w:rFonts w:ascii="ＭＳ ゴシック" w:eastAsia="ＭＳ ゴシック" w:hAnsi="ＭＳ ゴシック"/>
                <w:szCs w:val="21"/>
              </w:rPr>
            </w:pPr>
            <w:r w:rsidRPr="000B4C66">
              <w:rPr>
                <w:rFonts w:ascii="ＭＳ ゴシック" w:eastAsia="ＭＳ ゴシック" w:hAnsi="ＭＳ ゴシック"/>
                <w:szCs w:val="21"/>
              </w:rPr>
              <w:t xml:space="preserve">(13) </w:t>
            </w:r>
            <w:r w:rsidRPr="000B4C66">
              <w:rPr>
                <w:rFonts w:ascii="ＭＳ ゴシック" w:eastAsia="ＭＳ ゴシック" w:hAnsi="ＭＳ ゴシック" w:hint="eastAsia"/>
                <w:szCs w:val="21"/>
              </w:rPr>
              <w:t>屋上</w:t>
            </w:r>
          </w:p>
        </w:tc>
        <w:tc>
          <w:tcPr>
            <w:tcW w:w="6935" w:type="dxa"/>
            <w:tcBorders>
              <w:left w:val="single" w:sz="4" w:space="0" w:color="auto"/>
              <w:bottom w:val="single" w:sz="4" w:space="0" w:color="auto"/>
              <w:right w:val="single" w:sz="4" w:space="0" w:color="auto"/>
            </w:tcBorders>
          </w:tcPr>
          <w:p w:rsidR="000B4C66" w:rsidRPr="000B4C66" w:rsidRDefault="000B4C66" w:rsidP="000B4C66">
            <w:pPr>
              <w:autoSpaceDE w:val="0"/>
              <w:autoSpaceDN w:val="0"/>
              <w:ind w:leftChars="30" w:left="63" w:rightChars="30" w:right="63" w:firstLineChars="100" w:firstLine="21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塔屋を除いた屋上部分をいい、店舗面積に含まない。ただし、物品販売を行う部分は、売場として取り扱うものとする。</w:t>
            </w:r>
          </w:p>
        </w:tc>
      </w:tr>
      <w:tr w:rsidR="000B4C66" w:rsidRPr="000B4C66" w:rsidTr="00CE38FD">
        <w:trPr>
          <w:trHeight w:val="1361"/>
        </w:trPr>
        <w:tc>
          <w:tcPr>
            <w:tcW w:w="2075" w:type="dxa"/>
            <w:tcBorders>
              <w:top w:val="single" w:sz="4" w:space="0" w:color="auto"/>
              <w:left w:val="single" w:sz="4" w:space="0" w:color="auto"/>
              <w:bottom w:val="single" w:sz="4" w:space="0" w:color="auto"/>
            </w:tcBorders>
          </w:tcPr>
          <w:p w:rsidR="000B4C66" w:rsidRPr="000B4C66" w:rsidRDefault="000B4C66" w:rsidP="000B4C66">
            <w:pPr>
              <w:autoSpaceDE w:val="0"/>
              <w:autoSpaceDN w:val="0"/>
              <w:ind w:leftChars="31" w:left="380" w:rightChars="30" w:right="63" w:hangingChars="150" w:hanging="315"/>
              <w:jc w:val="left"/>
              <w:rPr>
                <w:rFonts w:ascii="ＭＳ ゴシック" w:eastAsia="ＭＳ ゴシック" w:hAnsi="ＭＳ ゴシック"/>
                <w:szCs w:val="21"/>
              </w:rPr>
            </w:pPr>
            <w:r w:rsidRPr="000B4C66">
              <w:rPr>
                <w:rFonts w:ascii="ＭＳ ゴシック" w:eastAsia="ＭＳ ゴシック" w:hAnsi="ＭＳ ゴシック"/>
                <w:szCs w:val="21"/>
              </w:rPr>
              <w:lastRenderedPageBreak/>
              <w:t>(14)</w:t>
            </w:r>
            <w:r w:rsidR="00B47E5E">
              <w:rPr>
                <w:rFonts w:ascii="ＭＳ ゴシック" w:eastAsia="ＭＳ ゴシック" w:hAnsi="ＭＳ ゴシック"/>
                <w:szCs w:val="21"/>
              </w:rPr>
              <w:t xml:space="preserve"> </w:t>
            </w:r>
            <w:r w:rsidRPr="000B4C66">
              <w:rPr>
                <w:rFonts w:ascii="ＭＳ ゴシック" w:eastAsia="ＭＳ ゴシック" w:hAnsi="ＭＳ ゴシック" w:hint="eastAsia"/>
                <w:szCs w:val="21"/>
              </w:rPr>
              <w:t>はね出し下、軒下等</w:t>
            </w:r>
          </w:p>
        </w:tc>
        <w:tc>
          <w:tcPr>
            <w:tcW w:w="6935" w:type="dxa"/>
            <w:tcBorders>
              <w:top w:val="single" w:sz="4" w:space="0" w:color="auto"/>
              <w:left w:val="single" w:sz="4" w:space="0" w:color="auto"/>
              <w:bottom w:val="single" w:sz="4" w:space="0" w:color="auto"/>
              <w:right w:val="single" w:sz="4" w:space="0" w:color="auto"/>
            </w:tcBorders>
          </w:tcPr>
          <w:p w:rsidR="000B4C66" w:rsidRPr="000B4C66" w:rsidRDefault="000B4C66" w:rsidP="000B4C66">
            <w:pPr>
              <w:autoSpaceDE w:val="0"/>
              <w:autoSpaceDN w:val="0"/>
              <w:ind w:leftChars="30" w:left="63" w:rightChars="30" w:right="63" w:firstLineChars="100" w:firstLine="210"/>
              <w:jc w:val="left"/>
              <w:rPr>
                <w:rFonts w:ascii="ＭＳ ゴシック" w:eastAsia="ＭＳ ゴシック" w:hAnsi="ＭＳ ゴシック"/>
                <w:szCs w:val="21"/>
              </w:rPr>
            </w:pPr>
            <w:r w:rsidRPr="000B4C66">
              <w:rPr>
                <w:rFonts w:ascii="ＭＳ ゴシック" w:eastAsia="ＭＳ ゴシック" w:hAnsi="ＭＳ ゴシック" w:hint="eastAsia"/>
                <w:szCs w:val="21"/>
              </w:rPr>
              <w:t>建物のはね出し下、ひさし、軒下等の部分をいい、店舗面積に含まない。ただし、はね出し下等において、展示販売、ワゴン等による各種商品の販売又は自動販売機を設置して飲食料品等の販売を行っている部分は、売場として取り扱うものとする。</w:t>
            </w:r>
          </w:p>
        </w:tc>
      </w:tr>
    </w:tbl>
    <w:p w:rsidR="000B4C66" w:rsidRPr="000B4C66" w:rsidRDefault="000B4C66" w:rsidP="000B4C66">
      <w:pPr>
        <w:wordWrap w:val="0"/>
        <w:autoSpaceDE w:val="0"/>
        <w:autoSpaceDN w:val="0"/>
        <w:ind w:firstLine="284"/>
        <w:jc w:val="left"/>
        <w:rPr>
          <w:rFonts w:ascii="ＭＳ ゴシック" w:eastAsia="ＭＳ ゴシック" w:hAnsi="ＭＳ ゴシック"/>
          <w:szCs w:val="21"/>
        </w:rPr>
      </w:pPr>
    </w:p>
    <w:p w:rsidR="000B4C66" w:rsidRPr="000B4C66" w:rsidRDefault="000B4C66" w:rsidP="000B4C66">
      <w:pPr>
        <w:wordWrap w:val="0"/>
        <w:autoSpaceDE w:val="0"/>
        <w:autoSpaceDN w:val="0"/>
        <w:ind w:firstLineChars="285" w:firstLine="598"/>
        <w:jc w:val="left"/>
        <w:rPr>
          <w:rFonts w:ascii="ＭＳ ゴシック" w:eastAsia="ＭＳ ゴシック" w:hAnsi="ＭＳ ゴシック"/>
          <w:szCs w:val="21"/>
        </w:rPr>
      </w:pPr>
      <w:r w:rsidRPr="000B4C66">
        <w:rPr>
          <w:rFonts w:ascii="ＭＳ ゴシック" w:eastAsia="ＭＳ ゴシック" w:hAnsi="ＭＳ ゴシック"/>
          <w:szCs w:val="21"/>
        </w:rPr>
        <w:t>(1)</w:t>
      </w:r>
      <w:r w:rsidR="00B47E5E">
        <w:rPr>
          <w:rFonts w:ascii="ＭＳ ゴシック" w:eastAsia="ＭＳ ゴシック" w:hAnsi="ＭＳ ゴシック" w:hint="eastAsia"/>
          <w:szCs w:val="21"/>
        </w:rPr>
        <w:t xml:space="preserve">　</w:t>
      </w:r>
      <w:r w:rsidRPr="000B4C66">
        <w:rPr>
          <w:rFonts w:ascii="ＭＳ ゴシック" w:eastAsia="ＭＳ ゴシック" w:hAnsi="ＭＳ ゴシック" w:hint="eastAsia"/>
          <w:szCs w:val="21"/>
        </w:rPr>
        <w:t>間仕切りについて</w:t>
      </w:r>
    </w:p>
    <w:p w:rsidR="000B4C66" w:rsidRPr="000B4C66" w:rsidRDefault="000B4C66" w:rsidP="000B4C66">
      <w:pPr>
        <w:wordWrap w:val="0"/>
        <w:autoSpaceDE w:val="0"/>
        <w:autoSpaceDN w:val="0"/>
        <w:ind w:firstLineChars="500" w:firstLine="1050"/>
        <w:jc w:val="left"/>
        <w:rPr>
          <w:rFonts w:ascii="ＭＳ ゴシック" w:eastAsia="ＭＳ ゴシック" w:hAnsi="ＭＳ ゴシック"/>
        </w:rPr>
      </w:pPr>
      <w:r w:rsidRPr="000B4C66">
        <w:rPr>
          <w:rFonts w:ascii="ＭＳ ゴシック" w:eastAsia="ＭＳ ゴシック" w:hAnsi="ＭＳ ゴシック" w:hint="eastAsia"/>
          <w:u w:val="single"/>
        </w:rPr>
        <w:t>間仕切りは、原則として壁、棚、扉等を固定したものとする</w:t>
      </w:r>
      <w:r w:rsidRPr="000B4C66">
        <w:rPr>
          <w:rFonts w:ascii="ＭＳ ゴシック" w:eastAsia="ＭＳ ゴシック" w:hAnsi="ＭＳ ゴシック" w:hint="eastAsia"/>
        </w:rPr>
        <w:t>。</w:t>
      </w:r>
    </w:p>
    <w:p w:rsidR="000B4C66" w:rsidRPr="000B4C66" w:rsidRDefault="000B4C66" w:rsidP="000B4C66">
      <w:pPr>
        <w:wordWrap w:val="0"/>
        <w:autoSpaceDE w:val="0"/>
        <w:autoSpaceDN w:val="0"/>
        <w:ind w:firstLineChars="300" w:firstLine="630"/>
        <w:jc w:val="left"/>
        <w:rPr>
          <w:rFonts w:ascii="ＭＳ ゴシック" w:eastAsia="ＭＳ ゴシック" w:hAnsi="ＭＳ ゴシック"/>
        </w:rPr>
      </w:pPr>
      <w:r w:rsidRPr="000B4C66">
        <w:rPr>
          <w:rFonts w:ascii="ＭＳ ゴシック" w:eastAsia="ＭＳ ゴシック" w:hAnsi="ＭＳ ゴシック"/>
        </w:rPr>
        <w:t>(2)</w:t>
      </w:r>
      <w:r w:rsidR="00B47E5E">
        <w:rPr>
          <w:rFonts w:ascii="ＭＳ ゴシック" w:eastAsia="ＭＳ ゴシック" w:hAnsi="ＭＳ ゴシック" w:hint="eastAsia"/>
        </w:rPr>
        <w:t xml:space="preserve">　</w:t>
      </w:r>
      <w:r w:rsidRPr="000B4C66">
        <w:rPr>
          <w:rFonts w:ascii="ＭＳ ゴシック" w:eastAsia="ＭＳ ゴシック" w:hAnsi="ＭＳ ゴシック" w:hint="eastAsia"/>
        </w:rPr>
        <w:t>塔屋と普通階の区分について</w:t>
      </w:r>
    </w:p>
    <w:p w:rsidR="000B4C66" w:rsidRDefault="000B4C66" w:rsidP="000B4C66">
      <w:pPr>
        <w:wordWrap w:val="0"/>
        <w:autoSpaceDE w:val="0"/>
        <w:autoSpaceDN w:val="0"/>
        <w:ind w:leftChars="400" w:left="840" w:firstLineChars="100" w:firstLine="210"/>
        <w:jc w:val="left"/>
        <w:rPr>
          <w:rFonts w:ascii="ＭＳ ゴシック" w:eastAsia="ＭＳ ゴシック" w:hAnsi="ＭＳ ゴシック"/>
        </w:rPr>
      </w:pPr>
      <w:r w:rsidRPr="000B4C66">
        <w:rPr>
          <w:rFonts w:ascii="ＭＳ ゴシック" w:eastAsia="ＭＳ ゴシック" w:hAnsi="ＭＳ ゴシック" w:hint="eastAsia"/>
        </w:rPr>
        <w:t>建築基準法施行令第２条第１項第８号により階数の算定法が定められているが、この法律の運用においては、屋上の突き出し部分が建築面積の１／８を超えている程度の場合に塔屋として取り扱うものとする。</w:t>
      </w:r>
    </w:p>
    <w:p w:rsidR="000B4C66" w:rsidRPr="000B4C66" w:rsidRDefault="000B4C66" w:rsidP="000B4C66">
      <w:pPr>
        <w:wordWrap w:val="0"/>
        <w:autoSpaceDE w:val="0"/>
        <w:autoSpaceDN w:val="0"/>
        <w:ind w:leftChars="400" w:left="840" w:firstLineChars="100" w:firstLine="210"/>
        <w:jc w:val="left"/>
        <w:rPr>
          <w:rFonts w:ascii="ＭＳ ゴシック" w:eastAsia="ＭＳ ゴシック" w:hAnsi="ＭＳ ゴシック"/>
        </w:rPr>
      </w:pPr>
      <w:r w:rsidRPr="000B4C66">
        <w:rPr>
          <w:rFonts w:ascii="ＭＳ ゴシック" w:eastAsia="ＭＳ ゴシック" w:hAnsi="ＭＳ ゴシック" w:hint="eastAsia"/>
        </w:rPr>
        <w:t>また、上記の建築面積とは、上記施行令第２条第１項第２号の規定による「建築物（地階で地盤面上１メートル以下にある部分を除く。）の外壁又はこれに代わる柱の中心線（軒、ひさし、はね出し縁その他これに類するもので当該中心線から水平距離１メートル以上突き出たものがある場合においては、その端から水平距離１メートル後退した線）で囲まれた部分の水平投影面積による。」に準ずるものとする。</w:t>
      </w:r>
    </w:p>
    <w:p w:rsidR="000B4C66" w:rsidRPr="000B4C66" w:rsidRDefault="000B4C66" w:rsidP="000B4C66">
      <w:pPr>
        <w:wordWrap w:val="0"/>
        <w:autoSpaceDE w:val="0"/>
        <w:autoSpaceDN w:val="0"/>
        <w:ind w:left="603" w:firstLine="201"/>
        <w:jc w:val="left"/>
        <w:rPr>
          <w:rFonts w:ascii="ＭＳ ゴシック" w:eastAsia="ＭＳ ゴシック" w:hAnsi="ＭＳ ゴシック"/>
        </w:rPr>
      </w:pPr>
    </w:p>
    <w:p w:rsidR="000B4C66" w:rsidRPr="000B4C66" w:rsidRDefault="000B4C66" w:rsidP="000B4C66">
      <w:pPr>
        <w:wordWrap w:val="0"/>
        <w:autoSpaceDE w:val="0"/>
        <w:autoSpaceDN w:val="0"/>
        <w:ind w:firstLineChars="100" w:firstLine="211"/>
        <w:jc w:val="left"/>
        <w:rPr>
          <w:rFonts w:ascii="ＭＳ ゴシック" w:eastAsia="ＭＳ ゴシック" w:hAnsi="ＭＳ ゴシック"/>
          <w:b/>
        </w:rPr>
      </w:pPr>
      <w:r w:rsidRPr="000B4C66">
        <w:rPr>
          <w:rFonts w:ascii="ＭＳ ゴシック" w:eastAsia="ＭＳ ゴシック" w:hAnsi="ＭＳ ゴシック" w:hint="eastAsia"/>
          <w:b/>
        </w:rPr>
        <w:t>③　大規模小売店舗を設置する者が配慮すべき事項に関する指針（法§４）</w:t>
      </w:r>
    </w:p>
    <w:p w:rsidR="006F42BC" w:rsidRDefault="000B4C66" w:rsidP="006F42BC">
      <w:pPr>
        <w:pStyle w:val="3"/>
        <w:autoSpaceDE w:val="0"/>
        <w:autoSpaceDN w:val="0"/>
        <w:spacing w:line="240" w:lineRule="auto"/>
        <w:ind w:leftChars="200" w:left="420" w:firstLineChars="100" w:firstLine="210"/>
        <w:rPr>
          <w:rFonts w:ascii="ＭＳ ゴシック" w:hAnsi="ＭＳ ゴシック"/>
          <w:spacing w:val="0"/>
        </w:rPr>
      </w:pPr>
      <w:r w:rsidRPr="000B4C66">
        <w:rPr>
          <w:rFonts w:ascii="ＭＳ ゴシック" w:hAnsi="ＭＳ ゴシック" w:hint="eastAsia"/>
          <w:spacing w:val="0"/>
        </w:rPr>
        <w:t>大規模小売店舗の周辺の地域の良好な生活環境の保持を通じた小売業の健全な発達を図る観点から、その立地に際し、大規模小売店舗を設置する者が配慮すべき事項について、経済産業大臣が「指針」を定めています。</w:t>
      </w:r>
    </w:p>
    <w:p w:rsidR="006F42BC" w:rsidRDefault="000B4C66" w:rsidP="006F42BC">
      <w:pPr>
        <w:pStyle w:val="3"/>
        <w:autoSpaceDE w:val="0"/>
        <w:autoSpaceDN w:val="0"/>
        <w:spacing w:line="240" w:lineRule="auto"/>
        <w:ind w:leftChars="200" w:left="420" w:firstLineChars="100" w:firstLine="210"/>
        <w:rPr>
          <w:rFonts w:ascii="ＭＳ ゴシック" w:hAnsi="ＭＳ ゴシック"/>
          <w:spacing w:val="0"/>
        </w:rPr>
      </w:pPr>
      <w:r w:rsidRPr="000B4C66">
        <w:rPr>
          <w:rFonts w:ascii="ＭＳ ゴシック" w:hAnsi="ＭＳ ゴシック" w:hint="eastAsia"/>
          <w:spacing w:val="0"/>
        </w:rPr>
        <w:t>「大規模小売店舗を設置する者が配慮すべき事項」とは、大規模な集客や物流といった特性を有する大規模小売店舗の出店によって生ずる事象に関する事項で、具体的には、例えば、交通の渋滞や交通安全、騒音や廃棄物などに関する事項が挙げられます。大規模小売店舗を設置する者は、この指針で定められた事項を踏まえ、</w:t>
      </w:r>
      <w:r w:rsidRPr="000B4C66">
        <w:rPr>
          <w:rFonts w:ascii="ＭＳ ゴシック" w:hAnsi="ＭＳ ゴシック" w:hint="eastAsia"/>
          <w:spacing w:val="0"/>
          <w:u w:val="single"/>
        </w:rPr>
        <w:t>大規模小売店舗の施設の配置及び運営方法</w:t>
      </w:r>
      <w:r w:rsidRPr="000B4C66">
        <w:rPr>
          <w:rFonts w:ascii="ＭＳ ゴシック" w:hAnsi="ＭＳ ゴシック" w:hint="eastAsia"/>
          <w:spacing w:val="0"/>
        </w:rPr>
        <w:t>を決めていくこととなります。</w:t>
      </w:r>
    </w:p>
    <w:p w:rsidR="000B4C66" w:rsidRPr="000B4C66" w:rsidRDefault="000B4C66" w:rsidP="006F42BC">
      <w:pPr>
        <w:pStyle w:val="3"/>
        <w:autoSpaceDE w:val="0"/>
        <w:autoSpaceDN w:val="0"/>
        <w:spacing w:line="240" w:lineRule="auto"/>
        <w:ind w:leftChars="200" w:left="420" w:firstLineChars="100" w:firstLine="210"/>
        <w:rPr>
          <w:rFonts w:ascii="ＭＳ ゴシック" w:hAnsi="ＭＳ ゴシック"/>
          <w:spacing w:val="0"/>
        </w:rPr>
      </w:pPr>
      <w:r w:rsidRPr="000B4C66">
        <w:rPr>
          <w:rFonts w:ascii="ＭＳ ゴシック" w:hAnsi="ＭＳ ゴシック" w:hint="eastAsia"/>
          <w:spacing w:val="0"/>
        </w:rPr>
        <w:t>また、設置者は小売店舗以外の併設施設の事業者にも同様の対応が求められていること、大型店の社会的責任の一環として、まちづくりへの貢献に関して自主的な取組を積極的に行うことが強く期待されていることに留意する必要があります。</w:t>
      </w:r>
    </w:p>
    <w:p w:rsidR="000B4C66" w:rsidRPr="000B4C66" w:rsidRDefault="000B4C66" w:rsidP="000B4C66">
      <w:pPr>
        <w:wordWrap w:val="0"/>
        <w:autoSpaceDE w:val="0"/>
        <w:autoSpaceDN w:val="0"/>
        <w:jc w:val="left"/>
        <w:rPr>
          <w:rFonts w:ascii="ＭＳ ゴシック" w:eastAsia="ＭＳ ゴシック" w:hAnsi="ＭＳ ゴシック"/>
        </w:rPr>
      </w:pPr>
    </w:p>
    <w:p w:rsidR="000B4C66" w:rsidRPr="000B4C66" w:rsidRDefault="000B4C66" w:rsidP="006F42BC">
      <w:pPr>
        <w:wordWrap w:val="0"/>
        <w:autoSpaceDE w:val="0"/>
        <w:autoSpaceDN w:val="0"/>
        <w:ind w:firstLineChars="300" w:firstLine="632"/>
        <w:jc w:val="left"/>
        <w:rPr>
          <w:rFonts w:ascii="ＭＳ ゴシック" w:eastAsia="ＭＳ ゴシック" w:hAnsi="ＭＳ ゴシック"/>
        </w:rPr>
      </w:pPr>
      <w:r w:rsidRPr="000B4C66">
        <w:rPr>
          <w:rFonts w:ascii="ＭＳ ゴシック" w:eastAsia="ＭＳ ゴシック" w:hAnsi="ＭＳ ゴシック" w:hint="eastAsia"/>
          <w:b/>
        </w:rPr>
        <w:t>○「施設の配置」</w:t>
      </w:r>
    </w:p>
    <w:p w:rsidR="000B4C66" w:rsidRPr="000B4C66" w:rsidRDefault="000B4C66" w:rsidP="00C17962">
      <w:pPr>
        <w:wordWrap w:val="0"/>
        <w:autoSpaceDE w:val="0"/>
        <w:autoSpaceDN w:val="0"/>
        <w:ind w:leftChars="350" w:left="735" w:firstLineChars="50" w:firstLine="105"/>
        <w:jc w:val="left"/>
        <w:rPr>
          <w:rFonts w:ascii="ＭＳ ゴシック" w:eastAsia="ＭＳ ゴシック" w:hAnsi="ＭＳ ゴシック"/>
        </w:rPr>
      </w:pPr>
      <w:r w:rsidRPr="000B4C66">
        <w:rPr>
          <w:rFonts w:ascii="ＭＳ ゴシック" w:eastAsia="ＭＳ ゴシック" w:hAnsi="ＭＳ ゴシック" w:hint="eastAsia"/>
        </w:rPr>
        <w:t>「施設の配置」とは、店舗の位置及び機能を考慮して必要となる駐車場や荷さばき施設等の設置並びにその位置を設定することをいいます。</w:t>
      </w:r>
    </w:p>
    <w:p w:rsidR="000B4C66" w:rsidRPr="000B4C66" w:rsidRDefault="000B4C66" w:rsidP="000B4C66">
      <w:pPr>
        <w:wordWrap w:val="0"/>
        <w:autoSpaceDE w:val="0"/>
        <w:autoSpaceDN w:val="0"/>
        <w:jc w:val="left"/>
        <w:rPr>
          <w:rFonts w:ascii="ＭＳ ゴシック" w:eastAsia="ＭＳ ゴシック" w:hAnsi="ＭＳ ゴシック"/>
        </w:rPr>
      </w:pPr>
    </w:p>
    <w:p w:rsidR="000B4C66" w:rsidRPr="000B4C66" w:rsidRDefault="000B4C66" w:rsidP="000B4C66">
      <w:pPr>
        <w:wordWrap w:val="0"/>
        <w:autoSpaceDE w:val="0"/>
        <w:autoSpaceDN w:val="0"/>
        <w:ind w:firstLineChars="300" w:firstLine="632"/>
        <w:jc w:val="left"/>
        <w:rPr>
          <w:rFonts w:ascii="ＭＳ ゴシック" w:eastAsia="ＭＳ ゴシック" w:hAnsi="ＭＳ ゴシック"/>
        </w:rPr>
      </w:pPr>
      <w:r w:rsidRPr="000B4C66">
        <w:rPr>
          <w:rFonts w:ascii="ＭＳ ゴシック" w:eastAsia="ＭＳ ゴシック" w:hAnsi="ＭＳ ゴシック" w:hint="eastAsia"/>
          <w:b/>
        </w:rPr>
        <w:t>○「施設の運営方法」</w:t>
      </w:r>
    </w:p>
    <w:p w:rsidR="000B4C66" w:rsidRPr="000B4C66" w:rsidRDefault="000B4C66" w:rsidP="00C17962">
      <w:pPr>
        <w:wordWrap w:val="0"/>
        <w:autoSpaceDE w:val="0"/>
        <w:autoSpaceDN w:val="0"/>
        <w:ind w:leftChars="350" w:left="735" w:firstLineChars="50" w:firstLine="105"/>
        <w:jc w:val="left"/>
        <w:rPr>
          <w:rFonts w:ascii="ＭＳ ゴシック" w:eastAsia="ＭＳ ゴシック" w:hAnsi="ＭＳ ゴシック"/>
        </w:rPr>
      </w:pPr>
      <w:r w:rsidRPr="000B4C66">
        <w:rPr>
          <w:rFonts w:ascii="ＭＳ ゴシック" w:eastAsia="ＭＳ ゴシック" w:hAnsi="ＭＳ ゴシック" w:hint="eastAsia"/>
        </w:rPr>
        <w:t>「施設の運営方法」とは、営業時間や施設の管理時間といった施設の具体的な運営方法をさします。</w:t>
      </w:r>
    </w:p>
    <w:p w:rsidR="000B4C66" w:rsidRPr="000B4C66" w:rsidRDefault="000B4C66" w:rsidP="000B4C66">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tbl>
      <w:tblPr>
        <w:tblW w:w="9099" w:type="dxa"/>
        <w:tblInd w:w="535" w:type="dxa"/>
        <w:tblLayout w:type="fixed"/>
        <w:tblCellMar>
          <w:left w:w="0" w:type="dxa"/>
          <w:right w:w="0" w:type="dxa"/>
        </w:tblCellMar>
        <w:tblLook w:val="0000" w:firstRow="0" w:lastRow="0" w:firstColumn="0" w:lastColumn="0" w:noHBand="0" w:noVBand="0"/>
      </w:tblPr>
      <w:tblGrid>
        <w:gridCol w:w="1445"/>
        <w:gridCol w:w="2977"/>
        <w:gridCol w:w="4677"/>
      </w:tblGrid>
      <w:tr w:rsidR="000B4C66" w:rsidRPr="000B4C66" w:rsidTr="000B4C66">
        <w:trPr>
          <w:trHeight w:val="1650"/>
        </w:trPr>
        <w:tc>
          <w:tcPr>
            <w:tcW w:w="1445" w:type="dxa"/>
            <w:tcBorders>
              <w:top w:val="single" w:sz="4" w:space="0" w:color="auto"/>
              <w:left w:val="single" w:sz="4" w:space="0" w:color="auto"/>
              <w:bottom w:val="single" w:sz="4" w:space="0" w:color="auto"/>
            </w:tcBorders>
          </w:tcPr>
          <w:p w:rsidR="000B4C66" w:rsidRPr="000B4C66" w:rsidRDefault="000B4C66" w:rsidP="00C7573A">
            <w:pPr>
              <w:autoSpaceDE w:val="0"/>
              <w:autoSpaceDN w:val="0"/>
              <w:ind w:leftChars="20" w:left="252" w:hangingChars="100" w:hanging="210"/>
              <w:jc w:val="left"/>
              <w:rPr>
                <w:rFonts w:ascii="ＭＳ ゴシック" w:eastAsia="ＭＳ ゴシック" w:hAnsi="ＭＳ ゴシック"/>
              </w:rPr>
            </w:pPr>
            <w:r w:rsidRPr="000B4C66">
              <w:rPr>
                <w:rFonts w:ascii="ＭＳ ゴシック" w:eastAsia="ＭＳ ゴシック" w:hAnsi="ＭＳ ゴシック" w:hint="eastAsia"/>
              </w:rPr>
              <w:lastRenderedPageBreak/>
              <w:t>一　設置者が配慮すべき基本的な事項</w:t>
            </w:r>
          </w:p>
        </w:tc>
        <w:tc>
          <w:tcPr>
            <w:tcW w:w="2977" w:type="dxa"/>
            <w:tcBorders>
              <w:top w:val="single" w:sz="4" w:space="0" w:color="auto"/>
              <w:left w:val="single" w:sz="4" w:space="0" w:color="auto"/>
              <w:bottom w:val="single" w:sz="4" w:space="0" w:color="auto"/>
            </w:tcBorders>
          </w:tcPr>
          <w:p w:rsidR="000B4C66" w:rsidRPr="000B4C66" w:rsidRDefault="000B4C66" w:rsidP="000B4C66">
            <w:pPr>
              <w:autoSpaceDE w:val="0"/>
              <w:autoSpaceDN w:val="0"/>
              <w:rPr>
                <w:rFonts w:ascii="ＭＳ ゴシック" w:eastAsia="ＭＳ ゴシック" w:hAnsi="ＭＳ ゴシック"/>
              </w:rPr>
            </w:pPr>
            <w:r w:rsidRPr="000B4C66">
              <w:rPr>
                <w:rFonts w:ascii="ＭＳ ゴシック" w:eastAsia="ＭＳ ゴシック" w:hAnsi="ＭＳ ゴシック" w:hint="eastAsia"/>
              </w:rPr>
              <w:t>・周辺地域の調査・予測</w:t>
            </w:r>
          </w:p>
          <w:p w:rsidR="000B4C66" w:rsidRPr="000B4C66" w:rsidRDefault="000B4C66" w:rsidP="000B4C66">
            <w:pPr>
              <w:autoSpaceDE w:val="0"/>
              <w:autoSpaceDN w:val="0"/>
              <w:rPr>
                <w:rFonts w:ascii="ＭＳ ゴシック" w:eastAsia="ＭＳ ゴシック" w:hAnsi="ＭＳ ゴシック"/>
              </w:rPr>
            </w:pPr>
            <w:r w:rsidRPr="000B4C66">
              <w:rPr>
                <w:rFonts w:ascii="ＭＳ ゴシック" w:eastAsia="ＭＳ ゴシック" w:hAnsi="ＭＳ ゴシック" w:hint="eastAsia"/>
              </w:rPr>
              <w:t>・地域住民への適切な説明</w:t>
            </w:r>
          </w:p>
          <w:p w:rsidR="000B4C66" w:rsidRPr="000B4C66" w:rsidRDefault="000B4C66" w:rsidP="000B4C66">
            <w:pPr>
              <w:autoSpaceDE w:val="0"/>
              <w:autoSpaceDN w:val="0"/>
              <w:rPr>
                <w:rFonts w:ascii="ＭＳ ゴシック" w:eastAsia="ＭＳ ゴシック" w:hAnsi="ＭＳ ゴシック"/>
              </w:rPr>
            </w:pPr>
            <w:r w:rsidRPr="000B4C66">
              <w:rPr>
                <w:rFonts w:ascii="ＭＳ ゴシック" w:eastAsia="ＭＳ ゴシック" w:hAnsi="ＭＳ ゴシック" w:hint="eastAsia"/>
              </w:rPr>
              <w:t>・県意見への誠意ある対応</w:t>
            </w:r>
          </w:p>
          <w:p w:rsidR="000B4C66" w:rsidRPr="000B4C66" w:rsidRDefault="000B4C66" w:rsidP="000B4C66">
            <w:pPr>
              <w:autoSpaceDE w:val="0"/>
              <w:autoSpaceDN w:val="0"/>
              <w:rPr>
                <w:rFonts w:ascii="ＭＳ ゴシック" w:eastAsia="ＭＳ ゴシック" w:hAnsi="ＭＳ ゴシック"/>
              </w:rPr>
            </w:pPr>
            <w:r w:rsidRPr="000B4C66">
              <w:rPr>
                <w:rFonts w:ascii="ＭＳ ゴシック" w:eastAsia="ＭＳ ゴシック" w:hAnsi="ＭＳ ゴシック" w:hint="eastAsia"/>
              </w:rPr>
              <w:t>・対応策の実効ある実施</w:t>
            </w:r>
          </w:p>
          <w:p w:rsidR="000B4C66" w:rsidRPr="000B4C66" w:rsidRDefault="000B4C66" w:rsidP="000B4C66">
            <w:pPr>
              <w:autoSpaceDE w:val="0"/>
              <w:autoSpaceDN w:val="0"/>
              <w:rPr>
                <w:rFonts w:ascii="ＭＳ ゴシック" w:eastAsia="ＭＳ ゴシック" w:hAnsi="ＭＳ ゴシック"/>
              </w:rPr>
            </w:pPr>
            <w:r w:rsidRPr="000B4C66">
              <w:rPr>
                <w:rFonts w:ascii="ＭＳ ゴシック" w:eastAsia="ＭＳ ゴシック" w:hAnsi="ＭＳ ゴシック" w:hint="eastAsia"/>
              </w:rPr>
              <w:t>・開店後における適切な対応</w:t>
            </w:r>
          </w:p>
        </w:tc>
        <w:tc>
          <w:tcPr>
            <w:tcW w:w="4677" w:type="dxa"/>
            <w:tcBorders>
              <w:top w:val="single" w:sz="4" w:space="0" w:color="auto"/>
              <w:left w:val="single" w:sz="4" w:space="0" w:color="auto"/>
              <w:bottom w:val="single" w:sz="4" w:space="0" w:color="auto"/>
              <w:right w:val="single" w:sz="4" w:space="0" w:color="auto"/>
            </w:tcBorders>
          </w:tcPr>
          <w:p w:rsidR="000B4C66" w:rsidRPr="000B4C66" w:rsidRDefault="000B4C66" w:rsidP="000B4C66">
            <w:pPr>
              <w:autoSpaceDE w:val="0"/>
              <w:autoSpaceDN w:val="0"/>
              <w:jc w:val="left"/>
              <w:rPr>
                <w:rFonts w:ascii="ＭＳ ゴシック" w:eastAsia="ＭＳ ゴシック" w:hAnsi="ＭＳ ゴシック"/>
              </w:rPr>
            </w:pPr>
          </w:p>
        </w:tc>
      </w:tr>
      <w:tr w:rsidR="000B4C66" w:rsidRPr="000B4C66" w:rsidTr="000B4C66">
        <w:trPr>
          <w:trHeight w:val="133"/>
        </w:trPr>
        <w:tc>
          <w:tcPr>
            <w:tcW w:w="1445" w:type="dxa"/>
            <w:tcBorders>
              <w:top w:val="single" w:sz="4" w:space="0" w:color="auto"/>
              <w:left w:val="single" w:sz="4" w:space="0" w:color="auto"/>
            </w:tcBorders>
          </w:tcPr>
          <w:p w:rsidR="000B4C66" w:rsidRPr="000B4C66" w:rsidRDefault="000B4C66" w:rsidP="00C7573A">
            <w:pPr>
              <w:autoSpaceDE w:val="0"/>
              <w:autoSpaceDN w:val="0"/>
              <w:ind w:leftChars="20" w:left="252" w:hangingChars="100" w:hanging="210"/>
              <w:jc w:val="left"/>
              <w:rPr>
                <w:rFonts w:ascii="ＭＳ ゴシック" w:eastAsia="ＭＳ ゴシック" w:hAnsi="ＭＳ ゴシック"/>
              </w:rPr>
            </w:pPr>
            <w:r w:rsidRPr="000B4C66">
              <w:rPr>
                <w:rFonts w:ascii="ＭＳ ゴシック" w:eastAsia="ＭＳ ゴシック" w:hAnsi="ＭＳ ゴシック" w:hint="eastAsia"/>
              </w:rPr>
              <w:t>二　施設の配置及び運営方法に関する事項</w:t>
            </w:r>
          </w:p>
        </w:tc>
        <w:tc>
          <w:tcPr>
            <w:tcW w:w="2977" w:type="dxa"/>
            <w:tcBorders>
              <w:left w:val="single" w:sz="4" w:space="0" w:color="auto"/>
              <w:bottom w:val="single" w:sz="4" w:space="0" w:color="auto"/>
            </w:tcBorders>
          </w:tcPr>
          <w:p w:rsidR="000B4C66" w:rsidRPr="000B4C66" w:rsidRDefault="000B4C66" w:rsidP="000B4C66">
            <w:pPr>
              <w:autoSpaceDE w:val="0"/>
              <w:autoSpaceDN w:val="0"/>
              <w:ind w:left="210" w:hangingChars="100" w:hanging="210"/>
              <w:jc w:val="left"/>
              <w:rPr>
                <w:rFonts w:ascii="ＭＳ ゴシック" w:eastAsia="ＭＳ ゴシック" w:hAnsi="ＭＳ ゴシック"/>
              </w:rPr>
            </w:pPr>
            <w:r w:rsidRPr="000B4C66">
              <w:rPr>
                <w:rFonts w:ascii="ＭＳ ゴシック" w:eastAsia="ＭＳ ゴシック" w:hAnsi="ＭＳ ゴシック" w:hint="eastAsia"/>
              </w:rPr>
              <w:t>１．駐車需要の充足その他周辺地域の住民の利便及び商業その他の業務の利便の確保のための配慮事項</w:t>
            </w:r>
          </w:p>
        </w:tc>
        <w:tc>
          <w:tcPr>
            <w:tcW w:w="4677" w:type="dxa"/>
            <w:tcBorders>
              <w:left w:val="single" w:sz="4" w:space="0" w:color="auto"/>
              <w:bottom w:val="single" w:sz="4" w:space="0" w:color="auto"/>
              <w:right w:val="single" w:sz="4" w:space="0" w:color="auto"/>
            </w:tcBorders>
          </w:tcPr>
          <w:p w:rsidR="000B4C66" w:rsidRPr="000B4C66" w:rsidRDefault="006F42BC" w:rsidP="000B4C66">
            <w:pPr>
              <w:autoSpaceDE w:val="0"/>
              <w:autoSpaceDN w:val="0"/>
              <w:ind w:firstLineChars="50" w:firstLine="105"/>
              <w:jc w:val="left"/>
              <w:rPr>
                <w:rFonts w:ascii="ＭＳ ゴシック" w:eastAsia="ＭＳ ゴシック" w:hAnsi="ＭＳ ゴシック"/>
              </w:rPr>
            </w:pPr>
            <w:r>
              <w:rPr>
                <w:rFonts w:ascii="ＭＳ ゴシック" w:eastAsia="ＭＳ ゴシック" w:hAnsi="ＭＳ ゴシック" w:hint="eastAsia"/>
              </w:rPr>
              <w:t>(</w:t>
            </w:r>
            <w:r w:rsidR="000B4C66" w:rsidRPr="000B4C66">
              <w:rPr>
                <w:rFonts w:ascii="ＭＳ ゴシック" w:eastAsia="ＭＳ ゴシック" w:hAnsi="ＭＳ ゴシック"/>
              </w:rPr>
              <w:t>1)</w:t>
            </w:r>
            <w:r w:rsidR="000B4C66" w:rsidRPr="000B4C66">
              <w:rPr>
                <w:rFonts w:ascii="ＭＳ ゴシック" w:eastAsia="ＭＳ ゴシック" w:hAnsi="ＭＳ ゴシック" w:hint="eastAsia"/>
              </w:rPr>
              <w:t>駐車需要の充足等交通に係る事項</w:t>
            </w:r>
          </w:p>
          <w:p w:rsidR="000B4C66" w:rsidRPr="000B4C66" w:rsidRDefault="000B4C66" w:rsidP="006F42BC">
            <w:pPr>
              <w:autoSpaceDE w:val="0"/>
              <w:autoSpaceDN w:val="0"/>
              <w:ind w:firstLineChars="100" w:firstLine="210"/>
              <w:jc w:val="left"/>
              <w:rPr>
                <w:rFonts w:ascii="ＭＳ ゴシック" w:eastAsia="ＭＳ ゴシック" w:hAnsi="ＭＳ ゴシック"/>
              </w:rPr>
            </w:pPr>
            <w:r w:rsidRPr="000B4C66">
              <w:rPr>
                <w:rFonts w:ascii="ＭＳ ゴシック" w:eastAsia="ＭＳ ゴシック" w:hAnsi="ＭＳ ゴシック" w:hint="eastAsia"/>
              </w:rPr>
              <w:t>①駐車場の必要台数の確保</w:t>
            </w:r>
          </w:p>
          <w:p w:rsidR="000B4C66" w:rsidRPr="000B4C66" w:rsidRDefault="000B4C66" w:rsidP="000B4C66">
            <w:pPr>
              <w:autoSpaceDE w:val="0"/>
              <w:autoSpaceDN w:val="0"/>
              <w:ind w:firstLineChars="100" w:firstLine="210"/>
              <w:jc w:val="left"/>
              <w:rPr>
                <w:rFonts w:ascii="ＭＳ ゴシック" w:eastAsia="ＭＳ ゴシック" w:hAnsi="ＭＳ ゴシック"/>
              </w:rPr>
            </w:pPr>
            <w:r w:rsidRPr="000B4C66">
              <w:rPr>
                <w:rFonts w:ascii="ＭＳ ゴシック" w:eastAsia="ＭＳ ゴシック" w:hAnsi="ＭＳ ゴシック" w:hint="eastAsia"/>
              </w:rPr>
              <w:t>②駐車場の位置及び構造等</w:t>
            </w:r>
          </w:p>
          <w:p w:rsidR="000B4C66" w:rsidRPr="000B4C66" w:rsidRDefault="000B4C66" w:rsidP="000B4C66">
            <w:pPr>
              <w:autoSpaceDE w:val="0"/>
              <w:autoSpaceDN w:val="0"/>
              <w:ind w:firstLineChars="100" w:firstLine="210"/>
              <w:jc w:val="left"/>
              <w:rPr>
                <w:rFonts w:ascii="ＭＳ ゴシック" w:eastAsia="ＭＳ ゴシック" w:hAnsi="ＭＳ ゴシック"/>
              </w:rPr>
            </w:pPr>
            <w:r w:rsidRPr="000B4C66">
              <w:rPr>
                <w:rFonts w:ascii="ＭＳ ゴシック" w:eastAsia="ＭＳ ゴシック" w:hAnsi="ＭＳ ゴシック" w:hint="eastAsia"/>
              </w:rPr>
              <w:t>③駐輪場の確保等</w:t>
            </w:r>
          </w:p>
          <w:p w:rsidR="000B4C66" w:rsidRPr="000B4C66" w:rsidRDefault="000B4C66" w:rsidP="000B4C66">
            <w:pPr>
              <w:autoSpaceDE w:val="0"/>
              <w:autoSpaceDN w:val="0"/>
              <w:ind w:firstLineChars="100" w:firstLine="210"/>
              <w:jc w:val="left"/>
              <w:rPr>
                <w:rFonts w:ascii="ＭＳ ゴシック" w:eastAsia="ＭＳ ゴシック" w:hAnsi="ＭＳ ゴシック"/>
              </w:rPr>
            </w:pPr>
            <w:r w:rsidRPr="000B4C66">
              <w:rPr>
                <w:rFonts w:ascii="ＭＳ ゴシック" w:eastAsia="ＭＳ ゴシック" w:hAnsi="ＭＳ ゴシック" w:hint="eastAsia"/>
              </w:rPr>
              <w:t>④荷さばき施設の整備等</w:t>
            </w:r>
          </w:p>
          <w:p w:rsidR="000B4C66" w:rsidRPr="000B4C66" w:rsidRDefault="000B4C66" w:rsidP="000B4C66">
            <w:pPr>
              <w:autoSpaceDE w:val="0"/>
              <w:autoSpaceDN w:val="0"/>
              <w:ind w:firstLineChars="100" w:firstLine="210"/>
              <w:jc w:val="left"/>
              <w:rPr>
                <w:rFonts w:ascii="ＭＳ ゴシック" w:eastAsia="ＭＳ ゴシック" w:hAnsi="ＭＳ ゴシック"/>
              </w:rPr>
            </w:pPr>
            <w:r w:rsidRPr="000B4C66">
              <w:rPr>
                <w:rFonts w:ascii="ＭＳ ゴシック" w:eastAsia="ＭＳ ゴシック" w:hAnsi="ＭＳ ゴシック" w:hint="eastAsia"/>
              </w:rPr>
              <w:t>⑤経路の設定等</w:t>
            </w:r>
          </w:p>
          <w:p w:rsidR="000B4C66" w:rsidRPr="000B4C66" w:rsidRDefault="000B4C66" w:rsidP="000B4C66">
            <w:pPr>
              <w:autoSpaceDE w:val="0"/>
              <w:autoSpaceDN w:val="0"/>
              <w:ind w:firstLineChars="50" w:firstLine="105"/>
              <w:jc w:val="left"/>
              <w:rPr>
                <w:rFonts w:ascii="ＭＳ ゴシック" w:eastAsia="ＭＳ ゴシック" w:hAnsi="ＭＳ ゴシック"/>
              </w:rPr>
            </w:pPr>
            <w:r w:rsidRPr="000B4C66">
              <w:rPr>
                <w:rFonts w:ascii="ＭＳ ゴシック" w:eastAsia="ＭＳ ゴシック" w:hAnsi="ＭＳ ゴシック"/>
              </w:rPr>
              <w:t>(2)</w:t>
            </w:r>
            <w:r w:rsidRPr="000B4C66">
              <w:rPr>
                <w:rFonts w:ascii="ＭＳ ゴシック" w:eastAsia="ＭＳ ゴシック" w:hAnsi="ＭＳ ゴシック" w:hint="eastAsia"/>
              </w:rPr>
              <w:t>歩行者の通行の利便の確保等</w:t>
            </w:r>
          </w:p>
          <w:p w:rsidR="000B4C66" w:rsidRPr="000B4C66" w:rsidRDefault="000B4C66" w:rsidP="000B4C66">
            <w:pPr>
              <w:autoSpaceDE w:val="0"/>
              <w:autoSpaceDN w:val="0"/>
              <w:ind w:firstLineChars="50" w:firstLine="105"/>
              <w:jc w:val="left"/>
              <w:rPr>
                <w:rFonts w:ascii="ＭＳ ゴシック" w:eastAsia="ＭＳ ゴシック" w:hAnsi="ＭＳ ゴシック"/>
              </w:rPr>
            </w:pPr>
            <w:r w:rsidRPr="000B4C66">
              <w:rPr>
                <w:rFonts w:ascii="ＭＳ ゴシック" w:eastAsia="ＭＳ ゴシック" w:hAnsi="ＭＳ ゴシック"/>
              </w:rPr>
              <w:t>(3)</w:t>
            </w:r>
            <w:r w:rsidRPr="000B4C66">
              <w:rPr>
                <w:rFonts w:ascii="ＭＳ ゴシック" w:eastAsia="ＭＳ ゴシック" w:hAnsi="ＭＳ ゴシック" w:hint="eastAsia"/>
              </w:rPr>
              <w:t>廃棄物減量化及びリサイクルについての配慮</w:t>
            </w:r>
          </w:p>
          <w:p w:rsidR="000B4C66" w:rsidRPr="000B4C66" w:rsidRDefault="000B4C66" w:rsidP="000B4C66">
            <w:pPr>
              <w:autoSpaceDE w:val="0"/>
              <w:autoSpaceDN w:val="0"/>
              <w:ind w:firstLineChars="50" w:firstLine="105"/>
              <w:jc w:val="left"/>
              <w:rPr>
                <w:rFonts w:ascii="ＭＳ ゴシック" w:eastAsia="ＭＳ ゴシック" w:hAnsi="ＭＳ ゴシック"/>
              </w:rPr>
            </w:pPr>
            <w:r w:rsidRPr="000B4C66">
              <w:rPr>
                <w:rFonts w:ascii="ＭＳ ゴシック" w:eastAsia="ＭＳ ゴシック" w:hAnsi="ＭＳ ゴシック"/>
              </w:rPr>
              <w:t>(4)</w:t>
            </w:r>
            <w:r w:rsidRPr="000B4C66">
              <w:rPr>
                <w:rFonts w:ascii="ＭＳ ゴシック" w:eastAsia="ＭＳ ゴシック" w:hAnsi="ＭＳ ゴシック" w:hint="eastAsia"/>
              </w:rPr>
              <w:t>防災対策への協力</w:t>
            </w:r>
          </w:p>
        </w:tc>
      </w:tr>
      <w:tr w:rsidR="000B4C66" w:rsidRPr="000B4C66" w:rsidTr="000B4C66">
        <w:trPr>
          <w:trHeight w:val="2268"/>
        </w:trPr>
        <w:tc>
          <w:tcPr>
            <w:tcW w:w="1445" w:type="dxa"/>
            <w:tcBorders>
              <w:left w:val="single" w:sz="4" w:space="0" w:color="auto"/>
              <w:bottom w:val="single" w:sz="4" w:space="0" w:color="auto"/>
            </w:tcBorders>
          </w:tcPr>
          <w:p w:rsidR="000B4C66" w:rsidRPr="000B4C66" w:rsidRDefault="000B4C66" w:rsidP="000B4C66">
            <w:pPr>
              <w:autoSpaceDE w:val="0"/>
              <w:autoSpaceDN w:val="0"/>
              <w:jc w:val="left"/>
              <w:rPr>
                <w:rFonts w:ascii="ＭＳ ゴシック" w:eastAsia="ＭＳ ゴシック" w:hAnsi="ＭＳ ゴシック"/>
              </w:rPr>
            </w:pPr>
          </w:p>
        </w:tc>
        <w:tc>
          <w:tcPr>
            <w:tcW w:w="2977" w:type="dxa"/>
            <w:tcBorders>
              <w:left w:val="single" w:sz="4" w:space="0" w:color="auto"/>
              <w:bottom w:val="single" w:sz="4" w:space="0" w:color="auto"/>
            </w:tcBorders>
          </w:tcPr>
          <w:p w:rsidR="000B4C66" w:rsidRPr="000B4C66" w:rsidRDefault="000B4C66" w:rsidP="000B4C66">
            <w:pPr>
              <w:autoSpaceDE w:val="0"/>
              <w:autoSpaceDN w:val="0"/>
              <w:ind w:left="210" w:hangingChars="100" w:hanging="210"/>
              <w:jc w:val="left"/>
              <w:rPr>
                <w:rFonts w:ascii="ＭＳ ゴシック" w:eastAsia="ＭＳ ゴシック" w:hAnsi="ＭＳ ゴシック"/>
              </w:rPr>
            </w:pPr>
            <w:r w:rsidRPr="000B4C66">
              <w:rPr>
                <w:rFonts w:ascii="ＭＳ ゴシック" w:eastAsia="ＭＳ ゴシック" w:hAnsi="ＭＳ ゴシック" w:hint="eastAsia"/>
              </w:rPr>
              <w:t>２．騒音の発生その他周辺の地域の生活環境の悪化の防止のための配慮事項</w:t>
            </w:r>
          </w:p>
        </w:tc>
        <w:tc>
          <w:tcPr>
            <w:tcW w:w="4677" w:type="dxa"/>
            <w:tcBorders>
              <w:left w:val="single" w:sz="4" w:space="0" w:color="auto"/>
              <w:bottom w:val="single" w:sz="4" w:space="0" w:color="auto"/>
              <w:right w:val="single" w:sz="4" w:space="0" w:color="auto"/>
            </w:tcBorders>
          </w:tcPr>
          <w:p w:rsidR="000B4C66" w:rsidRPr="000B4C66" w:rsidRDefault="000B4C66" w:rsidP="000B4C66">
            <w:pPr>
              <w:autoSpaceDE w:val="0"/>
              <w:autoSpaceDN w:val="0"/>
              <w:ind w:firstLineChars="50" w:firstLine="105"/>
              <w:jc w:val="left"/>
              <w:rPr>
                <w:rFonts w:ascii="ＭＳ ゴシック" w:eastAsia="ＭＳ ゴシック" w:hAnsi="ＭＳ ゴシック"/>
              </w:rPr>
            </w:pPr>
            <w:r w:rsidRPr="000B4C66">
              <w:rPr>
                <w:rFonts w:ascii="ＭＳ ゴシック" w:eastAsia="ＭＳ ゴシック" w:hAnsi="ＭＳ ゴシック"/>
              </w:rPr>
              <w:t>(1)</w:t>
            </w:r>
            <w:r w:rsidRPr="000B4C66">
              <w:rPr>
                <w:rFonts w:ascii="ＭＳ ゴシック" w:eastAsia="ＭＳ ゴシック" w:hAnsi="ＭＳ ゴシック" w:hint="eastAsia"/>
              </w:rPr>
              <w:t>騒音の発生に係る事項</w:t>
            </w:r>
          </w:p>
          <w:p w:rsidR="000B4C66" w:rsidRPr="000B4C66" w:rsidRDefault="000B4C66" w:rsidP="000B4C66">
            <w:pPr>
              <w:autoSpaceDE w:val="0"/>
              <w:autoSpaceDN w:val="0"/>
              <w:ind w:firstLineChars="100" w:firstLine="210"/>
              <w:jc w:val="left"/>
              <w:rPr>
                <w:rFonts w:ascii="ＭＳ ゴシック" w:eastAsia="ＭＳ ゴシック" w:hAnsi="ＭＳ ゴシック"/>
              </w:rPr>
            </w:pPr>
            <w:r w:rsidRPr="000B4C66">
              <w:rPr>
                <w:rFonts w:ascii="ＭＳ ゴシック" w:eastAsia="ＭＳ ゴシック" w:hAnsi="ＭＳ ゴシック" w:hint="eastAsia"/>
              </w:rPr>
              <w:t>①騒音問題に対応するための対応策</w:t>
            </w:r>
          </w:p>
          <w:p w:rsidR="000B4C66" w:rsidRPr="000B4C66" w:rsidRDefault="000B4C66" w:rsidP="000B4C66">
            <w:pPr>
              <w:autoSpaceDE w:val="0"/>
              <w:autoSpaceDN w:val="0"/>
              <w:ind w:firstLineChars="100" w:firstLine="210"/>
              <w:jc w:val="left"/>
              <w:rPr>
                <w:rFonts w:ascii="ＭＳ ゴシック" w:eastAsia="ＭＳ ゴシック" w:hAnsi="ＭＳ ゴシック"/>
              </w:rPr>
            </w:pPr>
            <w:r w:rsidRPr="000B4C66">
              <w:rPr>
                <w:rFonts w:ascii="ＭＳ ゴシック" w:eastAsia="ＭＳ ゴシック" w:hAnsi="ＭＳ ゴシック" w:hint="eastAsia"/>
              </w:rPr>
              <w:t>②騒音の予測・評価</w:t>
            </w:r>
          </w:p>
          <w:p w:rsidR="000B4C66" w:rsidRPr="000B4C66" w:rsidRDefault="000B4C66" w:rsidP="000B4C66">
            <w:pPr>
              <w:autoSpaceDE w:val="0"/>
              <w:autoSpaceDN w:val="0"/>
              <w:ind w:firstLineChars="50" w:firstLine="105"/>
              <w:jc w:val="left"/>
              <w:rPr>
                <w:rFonts w:ascii="ＭＳ ゴシック" w:eastAsia="ＭＳ ゴシック" w:hAnsi="ＭＳ ゴシック"/>
              </w:rPr>
            </w:pPr>
            <w:r w:rsidRPr="000B4C66">
              <w:rPr>
                <w:rFonts w:ascii="ＭＳ ゴシック" w:eastAsia="ＭＳ ゴシック" w:hAnsi="ＭＳ ゴシック"/>
              </w:rPr>
              <w:t>(2)</w:t>
            </w:r>
            <w:r w:rsidRPr="000B4C66">
              <w:rPr>
                <w:rFonts w:ascii="ＭＳ ゴシック" w:eastAsia="ＭＳ ゴシック" w:hAnsi="ＭＳ ゴシック" w:hint="eastAsia"/>
              </w:rPr>
              <w:t>廃棄物に係る事項</w:t>
            </w:r>
          </w:p>
          <w:p w:rsidR="000B4C66" w:rsidRPr="000B4C66" w:rsidRDefault="000B4C66" w:rsidP="000B4C66">
            <w:pPr>
              <w:autoSpaceDE w:val="0"/>
              <w:autoSpaceDN w:val="0"/>
              <w:ind w:firstLineChars="100" w:firstLine="210"/>
              <w:jc w:val="left"/>
              <w:rPr>
                <w:rFonts w:ascii="ＭＳ ゴシック" w:eastAsia="ＭＳ ゴシック" w:hAnsi="ＭＳ ゴシック"/>
              </w:rPr>
            </w:pPr>
            <w:r w:rsidRPr="000B4C66">
              <w:rPr>
                <w:rFonts w:ascii="ＭＳ ゴシック" w:eastAsia="ＭＳ ゴシック" w:hAnsi="ＭＳ ゴシック" w:hint="eastAsia"/>
              </w:rPr>
              <w:t>①廃棄物等の保管</w:t>
            </w:r>
          </w:p>
          <w:p w:rsidR="000B4C66" w:rsidRPr="000B4C66" w:rsidRDefault="000B4C66" w:rsidP="000B4C66">
            <w:pPr>
              <w:autoSpaceDE w:val="0"/>
              <w:autoSpaceDN w:val="0"/>
              <w:ind w:firstLineChars="100" w:firstLine="210"/>
              <w:jc w:val="left"/>
              <w:rPr>
                <w:rFonts w:ascii="ＭＳ ゴシック" w:eastAsia="ＭＳ ゴシック" w:hAnsi="ＭＳ ゴシック"/>
              </w:rPr>
            </w:pPr>
            <w:r w:rsidRPr="000B4C66">
              <w:rPr>
                <w:rFonts w:ascii="ＭＳ ゴシック" w:eastAsia="ＭＳ ゴシック" w:hAnsi="ＭＳ ゴシック" w:hint="eastAsia"/>
              </w:rPr>
              <w:t>②廃棄物等の運搬・処理</w:t>
            </w:r>
          </w:p>
          <w:p w:rsidR="000B4C66" w:rsidRPr="000B4C66" w:rsidRDefault="000B4C66" w:rsidP="000B4C66">
            <w:pPr>
              <w:autoSpaceDE w:val="0"/>
              <w:autoSpaceDN w:val="0"/>
              <w:ind w:firstLineChars="50" w:firstLine="105"/>
              <w:jc w:val="left"/>
              <w:rPr>
                <w:rFonts w:ascii="ＭＳ ゴシック" w:eastAsia="ＭＳ ゴシック" w:hAnsi="ＭＳ ゴシック"/>
              </w:rPr>
            </w:pPr>
            <w:r w:rsidRPr="000B4C66">
              <w:rPr>
                <w:rFonts w:ascii="ＭＳ ゴシック" w:eastAsia="ＭＳ ゴシック" w:hAnsi="ＭＳ ゴシック"/>
              </w:rPr>
              <w:t>(3)</w:t>
            </w:r>
            <w:r w:rsidRPr="000B4C66">
              <w:rPr>
                <w:rFonts w:ascii="ＭＳ ゴシック" w:eastAsia="ＭＳ ゴシック" w:hAnsi="ＭＳ ゴシック" w:hint="eastAsia"/>
              </w:rPr>
              <w:t>街並みづくり等への配慮等</w:t>
            </w:r>
          </w:p>
        </w:tc>
      </w:tr>
    </w:tbl>
    <w:p w:rsidR="005F35A1" w:rsidRDefault="005F35A1">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rsidR="005F35A1" w:rsidRPr="00A26565" w:rsidRDefault="00E527E1" w:rsidP="00FC0CE7">
      <w:pPr>
        <w:wordWrap w:val="0"/>
        <w:autoSpaceDE w:val="0"/>
        <w:autoSpaceDN w:val="0"/>
        <w:spacing w:line="400" w:lineRule="exact"/>
        <w:ind w:firstLineChars="50" w:firstLine="131"/>
        <w:jc w:val="left"/>
        <w:rPr>
          <w:rFonts w:ascii="ＭＳ ゴシック" w:eastAsia="ＭＳ ゴシック" w:hAnsi="ＭＳ ゴシック"/>
          <w:b/>
          <w:sz w:val="26"/>
          <w:szCs w:val="26"/>
        </w:rPr>
      </w:pPr>
      <w:r w:rsidRPr="00A26565">
        <w:rPr>
          <w:rFonts w:ascii="ＭＳ ゴシック" w:eastAsia="ＭＳ ゴシック" w:hAnsi="ＭＳ ゴシック" w:hint="eastAsia"/>
          <w:b/>
          <w:sz w:val="26"/>
          <w:szCs w:val="26"/>
        </w:rPr>
        <w:lastRenderedPageBreak/>
        <w:t>(</w:t>
      </w:r>
      <w:r w:rsidR="005F35A1" w:rsidRPr="00A26565">
        <w:rPr>
          <w:rFonts w:ascii="ＭＳ ゴシック" w:eastAsia="ＭＳ ゴシック" w:hAnsi="ＭＳ ゴシック" w:hint="eastAsia"/>
          <w:b/>
          <w:sz w:val="26"/>
          <w:szCs w:val="26"/>
        </w:rPr>
        <w:t>2</w:t>
      </w:r>
      <w:r w:rsidRPr="00A26565">
        <w:rPr>
          <w:rFonts w:ascii="ＭＳ ゴシック" w:eastAsia="ＭＳ ゴシック" w:hAnsi="ＭＳ ゴシック" w:hint="eastAsia"/>
          <w:b/>
          <w:sz w:val="26"/>
          <w:szCs w:val="26"/>
        </w:rPr>
        <w:t>)</w:t>
      </w:r>
      <w:r w:rsidR="005F35A1" w:rsidRPr="00A26565">
        <w:rPr>
          <w:rFonts w:ascii="ＭＳ ゴシック" w:eastAsia="ＭＳ ゴシック" w:hAnsi="ＭＳ ゴシック" w:hint="eastAsia"/>
          <w:b/>
          <w:sz w:val="26"/>
          <w:szCs w:val="26"/>
        </w:rPr>
        <w:t xml:space="preserve"> 大規模小売店舗立地法の届出の種別</w:t>
      </w:r>
    </w:p>
    <w:p w:rsidR="005F35A1" w:rsidRPr="005F35A1" w:rsidRDefault="005F35A1" w:rsidP="0052287D">
      <w:pPr>
        <w:wordWrap w:val="0"/>
        <w:autoSpaceDE w:val="0"/>
        <w:autoSpaceDN w:val="0"/>
        <w:ind w:firstLineChars="100" w:firstLine="211"/>
        <w:jc w:val="left"/>
        <w:rPr>
          <w:rFonts w:ascii="ＭＳ ゴシック" w:eastAsia="ＭＳ ゴシック" w:hAnsi="ＭＳ ゴシック"/>
          <w:b/>
        </w:rPr>
      </w:pPr>
      <w:r w:rsidRPr="005F35A1">
        <w:rPr>
          <w:rFonts w:ascii="ＭＳ ゴシック" w:eastAsia="ＭＳ ゴシック" w:hAnsi="ＭＳ ゴシック" w:hint="eastAsia"/>
          <w:b/>
        </w:rPr>
        <w:t>①</w:t>
      </w:r>
      <w:r w:rsidR="00E527E1">
        <w:rPr>
          <w:rFonts w:ascii="ＭＳ ゴシック" w:eastAsia="ＭＳ ゴシック" w:hAnsi="ＭＳ ゴシック" w:hint="eastAsia"/>
          <w:b/>
        </w:rPr>
        <w:t xml:space="preserve">　</w:t>
      </w:r>
      <w:r w:rsidRPr="005F35A1">
        <w:rPr>
          <w:rFonts w:ascii="ＭＳ ゴシック" w:eastAsia="ＭＳ ゴシック" w:hAnsi="ＭＳ ゴシック" w:hint="eastAsia"/>
          <w:b/>
        </w:rPr>
        <w:t>届出の種別</w:t>
      </w: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1417"/>
        <w:gridCol w:w="1417"/>
        <w:gridCol w:w="1417"/>
        <w:gridCol w:w="1417"/>
        <w:gridCol w:w="1417"/>
        <w:gridCol w:w="1417"/>
      </w:tblGrid>
      <w:tr w:rsidR="005F35A1" w:rsidRPr="005F35A1" w:rsidTr="005F35A1">
        <w:trPr>
          <w:trHeight w:val="680"/>
        </w:trPr>
        <w:tc>
          <w:tcPr>
            <w:tcW w:w="1375"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届出の種別</w:t>
            </w:r>
          </w:p>
        </w:tc>
        <w:tc>
          <w:tcPr>
            <w:tcW w:w="1417" w:type="dxa"/>
            <w:vAlign w:val="center"/>
          </w:tcPr>
          <w:p w:rsidR="005F35A1" w:rsidRPr="005F35A1" w:rsidRDefault="005F35A1" w:rsidP="00A63FBA">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pacing w:val="180"/>
                <w:kern w:val="0"/>
                <w:sz w:val="18"/>
                <w:szCs w:val="18"/>
                <w:fitText w:val="720" w:id="1907508482"/>
              </w:rPr>
              <w:t>新</w:t>
            </w:r>
            <w:r w:rsidRPr="005F35A1">
              <w:rPr>
                <w:rFonts w:ascii="ＭＳ ゴシック" w:eastAsia="ＭＳ ゴシック" w:hAnsi="ＭＳ ゴシック" w:hint="eastAsia"/>
                <w:kern w:val="0"/>
                <w:sz w:val="18"/>
                <w:szCs w:val="18"/>
                <w:fitText w:val="720" w:id="1907508482"/>
              </w:rPr>
              <w:t>設</w:t>
            </w:r>
          </w:p>
        </w:tc>
        <w:tc>
          <w:tcPr>
            <w:tcW w:w="1417" w:type="dxa"/>
            <w:vAlign w:val="center"/>
          </w:tcPr>
          <w:p w:rsidR="005F35A1" w:rsidRPr="005F35A1" w:rsidRDefault="005F35A1" w:rsidP="00A63FBA">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pacing w:val="180"/>
                <w:kern w:val="0"/>
                <w:sz w:val="18"/>
                <w:szCs w:val="18"/>
                <w:fitText w:val="720" w:id="1907508481"/>
              </w:rPr>
              <w:t>変</w:t>
            </w:r>
            <w:r w:rsidRPr="005F35A1">
              <w:rPr>
                <w:rFonts w:ascii="ＭＳ ゴシック" w:eastAsia="ＭＳ ゴシック" w:hAnsi="ＭＳ ゴシック" w:hint="eastAsia"/>
                <w:kern w:val="0"/>
                <w:sz w:val="18"/>
                <w:szCs w:val="18"/>
                <w:fitText w:val="720" w:id="1907508481"/>
              </w:rPr>
              <w:t>更</w:t>
            </w:r>
          </w:p>
        </w:tc>
        <w:tc>
          <w:tcPr>
            <w:tcW w:w="1417" w:type="dxa"/>
            <w:vAlign w:val="center"/>
          </w:tcPr>
          <w:p w:rsidR="005F35A1" w:rsidRPr="005F35A1" w:rsidRDefault="005F35A1" w:rsidP="00A63FBA">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pacing w:val="180"/>
                <w:kern w:val="0"/>
                <w:sz w:val="18"/>
                <w:szCs w:val="18"/>
                <w:fitText w:val="720" w:id="1907508738"/>
              </w:rPr>
              <w:t>変</w:t>
            </w:r>
            <w:r w:rsidRPr="005F35A1">
              <w:rPr>
                <w:rFonts w:ascii="ＭＳ ゴシック" w:eastAsia="ＭＳ ゴシック" w:hAnsi="ＭＳ ゴシック" w:hint="eastAsia"/>
                <w:kern w:val="0"/>
                <w:sz w:val="18"/>
                <w:szCs w:val="18"/>
                <w:fitText w:val="720" w:id="1907508738"/>
              </w:rPr>
              <w:t>更</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既存店舗の</w:t>
            </w:r>
          </w:p>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最初の変更</w:t>
            </w:r>
          </w:p>
        </w:tc>
        <w:tc>
          <w:tcPr>
            <w:tcW w:w="1417" w:type="dxa"/>
            <w:vAlign w:val="center"/>
          </w:tcPr>
          <w:p w:rsidR="005F35A1" w:rsidRPr="005F35A1" w:rsidRDefault="005F35A1" w:rsidP="00A63FBA">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pacing w:val="180"/>
                <w:kern w:val="0"/>
                <w:sz w:val="18"/>
                <w:szCs w:val="18"/>
                <w:fitText w:val="720" w:id="1907508737"/>
              </w:rPr>
              <w:t>廃</w:t>
            </w:r>
            <w:r w:rsidRPr="005F35A1">
              <w:rPr>
                <w:rFonts w:ascii="ＭＳ ゴシック" w:eastAsia="ＭＳ ゴシック" w:hAnsi="ＭＳ ゴシック" w:hint="eastAsia"/>
                <w:kern w:val="0"/>
                <w:sz w:val="18"/>
                <w:szCs w:val="18"/>
                <w:fitText w:val="720" w:id="1907508737"/>
              </w:rPr>
              <w:t>止</w:t>
            </w:r>
          </w:p>
        </w:tc>
        <w:tc>
          <w:tcPr>
            <w:tcW w:w="1417" w:type="dxa"/>
            <w:vAlign w:val="center"/>
          </w:tcPr>
          <w:p w:rsidR="005F35A1" w:rsidRPr="005F35A1" w:rsidRDefault="005F35A1" w:rsidP="00A63FBA">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pacing w:val="180"/>
                <w:kern w:val="0"/>
                <w:sz w:val="18"/>
                <w:szCs w:val="18"/>
                <w:fitText w:val="720" w:id="1907508736"/>
              </w:rPr>
              <w:t>承</w:t>
            </w:r>
            <w:r w:rsidRPr="005F35A1">
              <w:rPr>
                <w:rFonts w:ascii="ＭＳ ゴシック" w:eastAsia="ＭＳ ゴシック" w:hAnsi="ＭＳ ゴシック" w:hint="eastAsia"/>
                <w:kern w:val="0"/>
                <w:sz w:val="18"/>
                <w:szCs w:val="18"/>
                <w:fitText w:val="720" w:id="1907508736"/>
              </w:rPr>
              <w:t>継</w:t>
            </w:r>
          </w:p>
        </w:tc>
      </w:tr>
      <w:tr w:rsidR="005F35A1" w:rsidRPr="005F35A1" w:rsidTr="005F35A1">
        <w:trPr>
          <w:trHeight w:val="340"/>
        </w:trPr>
        <w:tc>
          <w:tcPr>
            <w:tcW w:w="1375"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根拠条文</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法§５①</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法§６①</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法§６②</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法附則§５①</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法§６⑤</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法§11③</w:t>
            </w:r>
          </w:p>
        </w:tc>
      </w:tr>
      <w:tr w:rsidR="005F35A1" w:rsidRPr="005F35A1" w:rsidTr="005F35A1">
        <w:trPr>
          <w:trHeight w:val="2893"/>
        </w:trPr>
        <w:tc>
          <w:tcPr>
            <w:tcW w:w="1375"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届出事由</w:t>
            </w:r>
          </w:p>
        </w:tc>
        <w:tc>
          <w:tcPr>
            <w:tcW w:w="1417" w:type="dxa"/>
          </w:tcPr>
          <w:p w:rsidR="005F35A1" w:rsidRPr="005F35A1" w:rsidRDefault="005F35A1" w:rsidP="00A63FBA">
            <w:pPr>
              <w:autoSpaceDE w:val="0"/>
              <w:autoSpaceDN w:val="0"/>
              <w:spacing w:line="300" w:lineRule="exact"/>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新設又は増設等により店舗面積が1,000㎡を超える建物を設置しようとするとき</w:t>
            </w:r>
          </w:p>
        </w:tc>
        <w:tc>
          <w:tcPr>
            <w:tcW w:w="1417" w:type="dxa"/>
          </w:tcPr>
          <w:p w:rsidR="005F35A1" w:rsidRPr="005F35A1" w:rsidRDefault="005F35A1" w:rsidP="00A63FBA">
            <w:pPr>
              <w:autoSpaceDE w:val="0"/>
              <w:autoSpaceDN w:val="0"/>
              <w:spacing w:line="300" w:lineRule="exact"/>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法第５条第１項の届出を行った者が、法第５条第１項第１号又は第２号に掲げる事項の変更をしたとき</w:t>
            </w:r>
          </w:p>
        </w:tc>
        <w:tc>
          <w:tcPr>
            <w:tcW w:w="1417" w:type="dxa"/>
          </w:tcPr>
          <w:p w:rsidR="005F35A1" w:rsidRPr="005F35A1" w:rsidRDefault="005F35A1" w:rsidP="00A63FBA">
            <w:pPr>
              <w:autoSpaceDE w:val="0"/>
              <w:autoSpaceDN w:val="0"/>
              <w:spacing w:line="300" w:lineRule="exact"/>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法第５条第１項の届出を行った者が、法第５条第１項第３号から第６号に掲げる事項の変更があるとき</w:t>
            </w:r>
          </w:p>
        </w:tc>
        <w:tc>
          <w:tcPr>
            <w:tcW w:w="1417" w:type="dxa"/>
          </w:tcPr>
          <w:p w:rsidR="005F35A1" w:rsidRPr="005F35A1" w:rsidRDefault="005F35A1" w:rsidP="00A63FBA">
            <w:pPr>
              <w:autoSpaceDE w:val="0"/>
              <w:autoSpaceDN w:val="0"/>
              <w:spacing w:line="300" w:lineRule="exact"/>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法律施行の際現に大規模小売店舗を設置している者が法第５条第１項第４号から第６号に掲げる事項を法施行後最初に変更しようとするとき</w:t>
            </w:r>
          </w:p>
        </w:tc>
        <w:tc>
          <w:tcPr>
            <w:tcW w:w="1417" w:type="dxa"/>
          </w:tcPr>
          <w:p w:rsidR="005F35A1" w:rsidRPr="005F35A1" w:rsidRDefault="005F35A1" w:rsidP="00A63FBA">
            <w:pPr>
              <w:autoSpaceDE w:val="0"/>
              <w:autoSpaceDN w:val="0"/>
              <w:spacing w:line="300" w:lineRule="exact"/>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大規模小売店舗の店舗面積を変更し、又はその建物の用途を変更することにより店舗面積が1,000㎡以下になるとき</w:t>
            </w:r>
          </w:p>
        </w:tc>
        <w:tc>
          <w:tcPr>
            <w:tcW w:w="1417" w:type="dxa"/>
          </w:tcPr>
          <w:p w:rsidR="005F35A1" w:rsidRPr="005F35A1" w:rsidRDefault="005F35A1" w:rsidP="00A63FBA">
            <w:pPr>
              <w:autoSpaceDE w:val="0"/>
              <w:autoSpaceDN w:val="0"/>
              <w:spacing w:line="300" w:lineRule="exact"/>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新設等の届出をした者の地位を譲渡、相続、合併又は分割により承継した場合</w:t>
            </w:r>
          </w:p>
        </w:tc>
      </w:tr>
      <w:tr w:rsidR="005F35A1" w:rsidRPr="005F35A1" w:rsidTr="005F35A1">
        <w:trPr>
          <w:trHeight w:val="340"/>
        </w:trPr>
        <w:tc>
          <w:tcPr>
            <w:tcW w:w="1375"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届出様式</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様式第１</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様式第２</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様式第３</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様式第８</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様式第４</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様式第７</w:t>
            </w:r>
          </w:p>
        </w:tc>
      </w:tr>
      <w:tr w:rsidR="005F35A1" w:rsidRPr="005F35A1" w:rsidTr="00A23499">
        <w:trPr>
          <w:trHeight w:val="1755"/>
        </w:trPr>
        <w:tc>
          <w:tcPr>
            <w:tcW w:w="1375" w:type="dxa"/>
            <w:tcBorders>
              <w:bottom w:val="single" w:sz="18"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提出時期</w:t>
            </w:r>
          </w:p>
        </w:tc>
        <w:tc>
          <w:tcPr>
            <w:tcW w:w="1417" w:type="dxa"/>
            <w:tcBorders>
              <w:bottom w:val="single" w:sz="18" w:space="0" w:color="auto"/>
            </w:tcBorders>
          </w:tcPr>
          <w:p w:rsidR="00DC7189" w:rsidRDefault="005F35A1" w:rsidP="00DC7189">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開店日の</w:t>
            </w:r>
          </w:p>
          <w:p w:rsidR="005F35A1" w:rsidRPr="005F35A1" w:rsidRDefault="005F35A1" w:rsidP="00DC7189">
            <w:pPr>
              <w:autoSpaceDE w:val="0"/>
              <w:autoSpaceDN w:val="0"/>
              <w:spacing w:line="300" w:lineRule="exact"/>
              <w:jc w:val="center"/>
              <w:rPr>
                <w:rFonts w:ascii="ＭＳ ゴシック" w:eastAsia="ＭＳ ゴシック" w:hAnsi="ＭＳ ゴシック"/>
                <w:sz w:val="18"/>
                <w:szCs w:val="18"/>
              </w:rPr>
            </w:pPr>
            <w:r w:rsidRPr="00A23499">
              <w:rPr>
                <w:rFonts w:ascii="ＭＳ ゴシック" w:eastAsia="ＭＳ ゴシック" w:hAnsi="ＭＳ ゴシック" w:hint="eastAsia"/>
                <w:kern w:val="0"/>
                <w:sz w:val="18"/>
                <w:szCs w:val="18"/>
              </w:rPr>
              <w:t>８月前</w:t>
            </w:r>
          </w:p>
        </w:tc>
        <w:tc>
          <w:tcPr>
            <w:tcW w:w="1417" w:type="dxa"/>
            <w:tcBorders>
              <w:bottom w:val="single" w:sz="18" w:space="0" w:color="auto"/>
            </w:tcBorders>
          </w:tcPr>
          <w:p w:rsidR="00DC7189" w:rsidRDefault="005F35A1" w:rsidP="00DC7189">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変更後</w:t>
            </w:r>
          </w:p>
          <w:p w:rsidR="005F35A1" w:rsidRPr="005F35A1" w:rsidRDefault="005F35A1" w:rsidP="00DC7189">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遅滞なく</w:t>
            </w:r>
          </w:p>
        </w:tc>
        <w:tc>
          <w:tcPr>
            <w:tcW w:w="1417" w:type="dxa"/>
            <w:tcBorders>
              <w:bottom w:val="single" w:sz="18" w:space="0" w:color="auto"/>
            </w:tcBorders>
          </w:tcPr>
          <w:p w:rsidR="00DC7189" w:rsidRDefault="005F35A1" w:rsidP="00DC7189">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変更日の</w:t>
            </w:r>
          </w:p>
          <w:p w:rsidR="005F35A1" w:rsidRPr="005F35A1" w:rsidRDefault="005F35A1" w:rsidP="00DC7189">
            <w:pPr>
              <w:autoSpaceDE w:val="0"/>
              <w:autoSpaceDN w:val="0"/>
              <w:spacing w:line="300" w:lineRule="exact"/>
              <w:jc w:val="center"/>
              <w:rPr>
                <w:rFonts w:ascii="ＭＳ ゴシック" w:eastAsia="ＭＳ ゴシック" w:hAnsi="ＭＳ ゴシック"/>
                <w:sz w:val="18"/>
                <w:szCs w:val="18"/>
              </w:rPr>
            </w:pPr>
            <w:r w:rsidRPr="00A23499">
              <w:rPr>
                <w:rFonts w:ascii="ＭＳ ゴシック" w:eastAsia="ＭＳ ゴシック" w:hAnsi="ＭＳ ゴシック" w:hint="eastAsia"/>
                <w:kern w:val="0"/>
                <w:sz w:val="18"/>
                <w:szCs w:val="18"/>
              </w:rPr>
              <w:t>８月前</w:t>
            </w:r>
          </w:p>
          <w:p w:rsidR="005F35A1" w:rsidRPr="005F35A1" w:rsidRDefault="005F35A1" w:rsidP="00A23499">
            <w:pPr>
              <w:autoSpaceDE w:val="0"/>
              <w:autoSpaceDN w:val="0"/>
              <w:spacing w:line="300" w:lineRule="exact"/>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（ただし、法§５⑥に掲げる事項の変更は変更日までに）</w:t>
            </w:r>
          </w:p>
        </w:tc>
        <w:tc>
          <w:tcPr>
            <w:tcW w:w="1417" w:type="dxa"/>
            <w:tcBorders>
              <w:bottom w:val="single" w:sz="18" w:space="0" w:color="auto"/>
            </w:tcBorders>
          </w:tcPr>
          <w:p w:rsidR="00DC7189" w:rsidRDefault="005F35A1" w:rsidP="00DC7189">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変更日の</w:t>
            </w:r>
          </w:p>
          <w:p w:rsidR="005F35A1" w:rsidRPr="005F35A1" w:rsidRDefault="005F35A1" w:rsidP="00DC7189">
            <w:pPr>
              <w:autoSpaceDE w:val="0"/>
              <w:autoSpaceDN w:val="0"/>
              <w:spacing w:line="3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８月前</w:t>
            </w:r>
          </w:p>
          <w:p w:rsidR="005F35A1" w:rsidRPr="005F35A1" w:rsidRDefault="005F35A1" w:rsidP="00A23499">
            <w:pPr>
              <w:autoSpaceDE w:val="0"/>
              <w:autoSpaceDN w:val="0"/>
              <w:spacing w:line="300" w:lineRule="exact"/>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（ただし、法§５⑥に掲げる事項の変更は変更日までに）</w:t>
            </w:r>
          </w:p>
        </w:tc>
        <w:tc>
          <w:tcPr>
            <w:tcW w:w="1417" w:type="dxa"/>
            <w:tcBorders>
              <w:bottom w:val="single" w:sz="18" w:space="0" w:color="auto"/>
            </w:tcBorders>
          </w:tcPr>
          <w:p w:rsidR="00DC7189" w:rsidRDefault="005F35A1" w:rsidP="00DC7189">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廃止決定後</w:t>
            </w:r>
          </w:p>
          <w:p w:rsidR="005F35A1" w:rsidRPr="005F35A1" w:rsidRDefault="005F35A1" w:rsidP="00DC7189">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すみやかに</w:t>
            </w:r>
          </w:p>
        </w:tc>
        <w:tc>
          <w:tcPr>
            <w:tcW w:w="1417" w:type="dxa"/>
            <w:tcBorders>
              <w:bottom w:val="single" w:sz="18" w:space="0" w:color="auto"/>
            </w:tcBorders>
          </w:tcPr>
          <w:p w:rsidR="00DC7189" w:rsidRDefault="005F35A1" w:rsidP="00DC7189">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承継後</w:t>
            </w:r>
          </w:p>
          <w:p w:rsidR="005F35A1" w:rsidRPr="005F35A1" w:rsidRDefault="005F35A1" w:rsidP="00DC7189">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遅滞なく</w:t>
            </w:r>
          </w:p>
        </w:tc>
      </w:tr>
      <w:tr w:rsidR="005F35A1" w:rsidRPr="005F35A1" w:rsidTr="005F35A1">
        <w:trPr>
          <w:trHeight w:val="340"/>
        </w:trPr>
        <w:tc>
          <w:tcPr>
            <w:tcW w:w="1375" w:type="dxa"/>
            <w:tcBorders>
              <w:top w:val="single" w:sz="18" w:space="0" w:color="auto"/>
              <w:left w:val="single" w:sz="18" w:space="0" w:color="auto"/>
              <w:bottom w:val="single" w:sz="4" w:space="0" w:color="auto"/>
              <w:right w:val="single"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事前相談</w:t>
            </w:r>
          </w:p>
        </w:tc>
        <w:tc>
          <w:tcPr>
            <w:tcW w:w="1417" w:type="dxa"/>
            <w:tcBorders>
              <w:top w:val="single" w:sz="18" w:space="0" w:color="auto"/>
              <w:left w:val="single" w:sz="4" w:space="0" w:color="auto"/>
              <w:bottom w:val="single" w:sz="4" w:space="0" w:color="auto"/>
              <w:right w:val="single"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tcBorders>
              <w:top w:val="single" w:sz="18" w:space="0" w:color="auto"/>
              <w:left w:val="single" w:sz="4" w:space="0" w:color="auto"/>
              <w:bottom w:val="single" w:sz="4" w:space="0" w:color="auto"/>
              <w:right w:val="single"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tcBorders>
              <w:top w:val="single" w:sz="18" w:space="0" w:color="auto"/>
              <w:left w:val="single" w:sz="4" w:space="0" w:color="auto"/>
              <w:bottom w:val="single" w:sz="4" w:space="0" w:color="auto"/>
              <w:right w:val="single"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tcBorders>
              <w:top w:val="single" w:sz="18" w:space="0" w:color="auto"/>
              <w:left w:val="single" w:sz="4" w:space="0" w:color="auto"/>
              <w:bottom w:val="single" w:sz="4" w:space="0" w:color="auto"/>
              <w:right w:val="single"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tcBorders>
              <w:top w:val="single" w:sz="18" w:space="0" w:color="auto"/>
              <w:left w:val="single" w:sz="4" w:space="0" w:color="auto"/>
              <w:bottom w:val="single" w:sz="4" w:space="0" w:color="auto"/>
              <w:right w:val="single"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tcBorders>
              <w:top w:val="single" w:sz="18" w:space="0" w:color="auto"/>
              <w:left w:val="single" w:sz="4" w:space="0" w:color="auto"/>
              <w:bottom w:val="single" w:sz="4" w:space="0" w:color="auto"/>
              <w:right w:val="single" w:sz="18"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r>
      <w:tr w:rsidR="005F35A1" w:rsidRPr="005F35A1" w:rsidTr="005F35A1">
        <w:trPr>
          <w:trHeight w:val="340"/>
        </w:trPr>
        <w:tc>
          <w:tcPr>
            <w:tcW w:w="1375" w:type="dxa"/>
            <w:tcBorders>
              <w:top w:val="single" w:sz="4" w:space="0" w:color="auto"/>
              <w:left w:val="single" w:sz="18" w:space="0" w:color="auto"/>
              <w:bottom w:val="single" w:sz="4" w:space="0" w:color="auto"/>
              <w:right w:val="single"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計画説明書</w:t>
            </w:r>
          </w:p>
        </w:tc>
        <w:tc>
          <w:tcPr>
            <w:tcW w:w="1417" w:type="dxa"/>
            <w:tcBorders>
              <w:top w:val="single" w:sz="4" w:space="0" w:color="auto"/>
              <w:left w:val="single" w:sz="4" w:space="0" w:color="auto"/>
              <w:bottom w:val="single" w:sz="4" w:space="0" w:color="auto"/>
              <w:right w:val="single"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tcBorders>
              <w:top w:val="single" w:sz="4" w:space="0" w:color="auto"/>
              <w:left w:val="single" w:sz="4" w:space="0" w:color="auto"/>
              <w:bottom w:val="single" w:sz="4" w:space="0" w:color="auto"/>
              <w:right w:val="single" w:sz="18"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r>
      <w:tr w:rsidR="005F35A1" w:rsidRPr="005F35A1" w:rsidTr="005F35A1">
        <w:trPr>
          <w:trHeight w:val="340"/>
        </w:trPr>
        <w:tc>
          <w:tcPr>
            <w:tcW w:w="1375" w:type="dxa"/>
            <w:tcBorders>
              <w:top w:val="single" w:sz="4" w:space="0" w:color="auto"/>
              <w:left w:val="single" w:sz="18" w:space="0" w:color="auto"/>
              <w:bottom w:val="single" w:sz="18" w:space="0" w:color="auto"/>
              <w:right w:val="single"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立地環境調査</w:t>
            </w:r>
          </w:p>
        </w:tc>
        <w:tc>
          <w:tcPr>
            <w:tcW w:w="1417" w:type="dxa"/>
            <w:tcBorders>
              <w:top w:val="single" w:sz="4" w:space="0" w:color="auto"/>
              <w:left w:val="single" w:sz="4" w:space="0" w:color="auto"/>
              <w:bottom w:val="single" w:sz="18" w:space="0" w:color="auto"/>
              <w:right w:val="single"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tcBorders>
              <w:top w:val="single" w:sz="4" w:space="0" w:color="auto"/>
              <w:left w:val="single" w:sz="4" w:space="0" w:color="auto"/>
              <w:bottom w:val="single" w:sz="18" w:space="0" w:color="auto"/>
              <w:right w:val="single"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tcBorders>
              <w:top w:val="single" w:sz="4" w:space="0" w:color="auto"/>
              <w:left w:val="single" w:sz="4" w:space="0" w:color="auto"/>
              <w:bottom w:val="single" w:sz="18" w:space="0" w:color="auto"/>
              <w:right w:val="single"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tcBorders>
              <w:top w:val="single" w:sz="4" w:space="0" w:color="auto"/>
              <w:left w:val="single" w:sz="4" w:space="0" w:color="auto"/>
              <w:bottom w:val="single" w:sz="18" w:space="0" w:color="auto"/>
              <w:right w:val="single"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tcBorders>
              <w:top w:val="single" w:sz="4" w:space="0" w:color="auto"/>
              <w:left w:val="single" w:sz="4" w:space="0" w:color="auto"/>
              <w:bottom w:val="single" w:sz="18" w:space="0" w:color="auto"/>
              <w:right w:val="single"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tcBorders>
              <w:top w:val="single" w:sz="4" w:space="0" w:color="auto"/>
              <w:left w:val="single" w:sz="4" w:space="0" w:color="auto"/>
              <w:bottom w:val="single" w:sz="18" w:space="0" w:color="auto"/>
              <w:right w:val="single" w:sz="18"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r>
      <w:tr w:rsidR="005F35A1" w:rsidRPr="005F35A1" w:rsidTr="005F35A1">
        <w:trPr>
          <w:trHeight w:val="340"/>
        </w:trPr>
        <w:tc>
          <w:tcPr>
            <w:tcW w:w="1375" w:type="dxa"/>
            <w:tcBorders>
              <w:top w:val="single" w:sz="18"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88597B">
              <w:rPr>
                <w:rFonts w:ascii="ＭＳ ゴシック" w:eastAsia="ＭＳ ゴシック" w:hAnsi="ＭＳ ゴシック" w:hint="eastAsia"/>
                <w:spacing w:val="180"/>
                <w:kern w:val="0"/>
                <w:sz w:val="18"/>
                <w:szCs w:val="18"/>
                <w:fitText w:val="720" w:id="1907508994"/>
              </w:rPr>
              <w:t>公</w:t>
            </w:r>
            <w:r w:rsidRPr="0088597B">
              <w:rPr>
                <w:rFonts w:ascii="ＭＳ ゴシック" w:eastAsia="ＭＳ ゴシック" w:hAnsi="ＭＳ ゴシック" w:hint="eastAsia"/>
                <w:kern w:val="0"/>
                <w:sz w:val="18"/>
                <w:szCs w:val="18"/>
                <w:fitText w:val="720" w:id="1907508994"/>
              </w:rPr>
              <w:t>告</w:t>
            </w:r>
          </w:p>
        </w:tc>
        <w:tc>
          <w:tcPr>
            <w:tcW w:w="1417" w:type="dxa"/>
            <w:tcBorders>
              <w:top w:val="single" w:sz="18"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tcBorders>
              <w:top w:val="single" w:sz="18"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tcBorders>
              <w:top w:val="single" w:sz="18"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tcBorders>
              <w:top w:val="single" w:sz="18"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tcBorders>
              <w:top w:val="single" w:sz="18"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tcBorders>
              <w:top w:val="single" w:sz="18"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r>
      <w:tr w:rsidR="005F35A1" w:rsidRPr="005F35A1" w:rsidTr="005F35A1">
        <w:trPr>
          <w:trHeight w:val="340"/>
        </w:trPr>
        <w:tc>
          <w:tcPr>
            <w:tcW w:w="1375"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7A7EF2">
              <w:rPr>
                <w:rFonts w:ascii="ＭＳ ゴシック" w:eastAsia="ＭＳ ゴシック" w:hAnsi="ＭＳ ゴシック" w:hint="eastAsia"/>
                <w:spacing w:val="180"/>
                <w:kern w:val="0"/>
                <w:sz w:val="18"/>
                <w:szCs w:val="18"/>
                <w:fitText w:val="720" w:id="1907508993"/>
              </w:rPr>
              <w:t>縦</w:t>
            </w:r>
            <w:r w:rsidRPr="007A7EF2">
              <w:rPr>
                <w:rFonts w:ascii="ＭＳ ゴシック" w:eastAsia="ＭＳ ゴシック" w:hAnsi="ＭＳ ゴシック" w:hint="eastAsia"/>
                <w:kern w:val="0"/>
                <w:sz w:val="18"/>
                <w:szCs w:val="18"/>
                <w:fitText w:val="720" w:id="1907508993"/>
              </w:rPr>
              <w:t>覧</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r>
      <w:tr w:rsidR="005F35A1" w:rsidRPr="005F35A1" w:rsidTr="005F35A1">
        <w:trPr>
          <w:trHeight w:val="340"/>
        </w:trPr>
        <w:tc>
          <w:tcPr>
            <w:tcW w:w="1375"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88597B">
              <w:rPr>
                <w:rFonts w:ascii="ＭＳ ゴシック" w:eastAsia="ＭＳ ゴシック" w:hAnsi="ＭＳ ゴシック" w:hint="eastAsia"/>
                <w:spacing w:val="45"/>
                <w:kern w:val="0"/>
                <w:sz w:val="18"/>
                <w:szCs w:val="18"/>
                <w:fitText w:val="720" w:id="1907508992"/>
              </w:rPr>
              <w:t>説明</w:t>
            </w:r>
            <w:r w:rsidRPr="0088597B">
              <w:rPr>
                <w:rFonts w:ascii="ＭＳ ゴシック" w:eastAsia="ＭＳ ゴシック" w:hAnsi="ＭＳ ゴシック" w:hint="eastAsia"/>
                <w:kern w:val="0"/>
                <w:sz w:val="18"/>
                <w:szCs w:val="18"/>
                <w:fitText w:val="720" w:id="1907508992"/>
              </w:rPr>
              <w:t>会</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○(掲示)</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○(掲示)</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r>
      <w:tr w:rsidR="005F35A1" w:rsidRPr="005F35A1" w:rsidTr="005F35A1">
        <w:trPr>
          <w:trHeight w:val="520"/>
        </w:trPr>
        <w:tc>
          <w:tcPr>
            <w:tcW w:w="1375"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88597B">
              <w:rPr>
                <w:rFonts w:ascii="ＭＳ ゴシック" w:eastAsia="ＭＳ ゴシック" w:hAnsi="ＭＳ ゴシック" w:hint="eastAsia"/>
                <w:spacing w:val="22"/>
                <w:kern w:val="0"/>
                <w:sz w:val="18"/>
                <w:szCs w:val="18"/>
                <w:fitText w:val="1080" w:id="1907509248"/>
              </w:rPr>
              <w:t>市町村及</w:t>
            </w:r>
            <w:r w:rsidRPr="0088597B">
              <w:rPr>
                <w:rFonts w:ascii="ＭＳ ゴシック" w:eastAsia="ＭＳ ゴシック" w:hAnsi="ＭＳ ゴシック" w:hint="eastAsia"/>
                <w:spacing w:val="2"/>
                <w:kern w:val="0"/>
                <w:sz w:val="18"/>
                <w:szCs w:val="18"/>
                <w:fitText w:val="1080" w:id="1907509248"/>
              </w:rPr>
              <w:t>び</w:t>
            </w:r>
          </w:p>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住民等の意見</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r>
      <w:tr w:rsidR="005F35A1" w:rsidRPr="005F35A1" w:rsidTr="005F35A1">
        <w:trPr>
          <w:trHeight w:val="340"/>
        </w:trPr>
        <w:tc>
          <w:tcPr>
            <w:tcW w:w="1375"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県の意見</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r>
      <w:tr w:rsidR="005F35A1" w:rsidRPr="005F35A1" w:rsidTr="005F35A1">
        <w:trPr>
          <w:trHeight w:val="680"/>
        </w:trPr>
        <w:tc>
          <w:tcPr>
            <w:tcW w:w="1375" w:type="dxa"/>
            <w:tcBorders>
              <w:bottom w:val="dashed" w:sz="4" w:space="0" w:color="auto"/>
            </w:tcBorders>
            <w:vAlign w:val="center"/>
          </w:tcPr>
          <w:p w:rsid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変更する</w:t>
            </w:r>
          </w:p>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旨の届出</w:t>
            </w:r>
          </w:p>
        </w:tc>
        <w:tc>
          <w:tcPr>
            <w:tcW w:w="1417" w:type="dxa"/>
            <w:tcBorders>
              <w:bottom w:val="dashed"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様式第５</w:t>
            </w:r>
          </w:p>
        </w:tc>
        <w:tc>
          <w:tcPr>
            <w:tcW w:w="1417" w:type="dxa"/>
            <w:tcBorders>
              <w:bottom w:val="dashed"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tcBorders>
              <w:bottom w:val="dashed"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様式第５</w:t>
            </w:r>
          </w:p>
        </w:tc>
        <w:tc>
          <w:tcPr>
            <w:tcW w:w="1417" w:type="dxa"/>
            <w:tcBorders>
              <w:bottom w:val="dashed"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様式第５</w:t>
            </w:r>
          </w:p>
        </w:tc>
        <w:tc>
          <w:tcPr>
            <w:tcW w:w="1417" w:type="dxa"/>
            <w:tcBorders>
              <w:bottom w:val="dashed"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tcBorders>
              <w:bottom w:val="dashed"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r>
      <w:tr w:rsidR="005F35A1" w:rsidRPr="005F35A1" w:rsidTr="005F35A1">
        <w:trPr>
          <w:trHeight w:val="680"/>
        </w:trPr>
        <w:tc>
          <w:tcPr>
            <w:tcW w:w="1375" w:type="dxa"/>
            <w:tcBorders>
              <w:top w:val="dashed" w:sz="4" w:space="0" w:color="auto"/>
            </w:tcBorders>
            <w:vAlign w:val="center"/>
          </w:tcPr>
          <w:p w:rsid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変更しない</w:t>
            </w:r>
          </w:p>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88597B">
              <w:rPr>
                <w:rFonts w:ascii="ＭＳ ゴシック" w:eastAsia="ＭＳ ゴシック" w:hAnsi="ＭＳ ゴシック" w:hint="eastAsia"/>
                <w:spacing w:val="30"/>
                <w:kern w:val="0"/>
                <w:sz w:val="18"/>
                <w:szCs w:val="18"/>
                <w:fitText w:val="900" w:id="1907509249"/>
              </w:rPr>
              <w:t>旨の通</w:t>
            </w:r>
            <w:r w:rsidRPr="0088597B">
              <w:rPr>
                <w:rFonts w:ascii="ＭＳ ゴシック" w:eastAsia="ＭＳ ゴシック" w:hAnsi="ＭＳ ゴシック" w:hint="eastAsia"/>
                <w:kern w:val="0"/>
                <w:sz w:val="18"/>
                <w:szCs w:val="18"/>
                <w:fitText w:val="900" w:id="1907509249"/>
              </w:rPr>
              <w:t>知</w:t>
            </w:r>
          </w:p>
        </w:tc>
        <w:tc>
          <w:tcPr>
            <w:tcW w:w="1417" w:type="dxa"/>
            <w:tcBorders>
              <w:top w:val="dashed"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様式第27</w:t>
            </w:r>
          </w:p>
        </w:tc>
        <w:tc>
          <w:tcPr>
            <w:tcW w:w="1417" w:type="dxa"/>
            <w:tcBorders>
              <w:top w:val="dashed"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tcBorders>
              <w:top w:val="dashed"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様式第27</w:t>
            </w:r>
          </w:p>
        </w:tc>
        <w:tc>
          <w:tcPr>
            <w:tcW w:w="1417" w:type="dxa"/>
            <w:tcBorders>
              <w:top w:val="dashed"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様式第27</w:t>
            </w:r>
          </w:p>
        </w:tc>
        <w:tc>
          <w:tcPr>
            <w:tcW w:w="1417" w:type="dxa"/>
            <w:tcBorders>
              <w:top w:val="dashed"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tcBorders>
              <w:top w:val="dashed" w:sz="4" w:space="0" w:color="auto"/>
            </w:tcBorders>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r>
      <w:tr w:rsidR="005F35A1" w:rsidRPr="005F35A1" w:rsidTr="0088597B">
        <w:trPr>
          <w:trHeight w:val="340"/>
        </w:trPr>
        <w:tc>
          <w:tcPr>
            <w:tcW w:w="1375" w:type="dxa"/>
            <w:vAlign w:val="center"/>
          </w:tcPr>
          <w:p w:rsidR="005F35A1" w:rsidRPr="005F35A1" w:rsidRDefault="005F35A1" w:rsidP="0088597B">
            <w:pPr>
              <w:autoSpaceDE w:val="0"/>
              <w:autoSpaceDN w:val="0"/>
              <w:spacing w:line="300" w:lineRule="exact"/>
              <w:jc w:val="center"/>
              <w:rPr>
                <w:rFonts w:ascii="ＭＳ ゴシック" w:eastAsia="ＭＳ ゴシック" w:hAnsi="ＭＳ ゴシック"/>
                <w:sz w:val="18"/>
                <w:szCs w:val="18"/>
              </w:rPr>
            </w:pPr>
            <w:r w:rsidRPr="0088597B">
              <w:rPr>
                <w:rFonts w:ascii="ＭＳ ゴシック" w:eastAsia="ＭＳ ゴシック" w:hAnsi="ＭＳ ゴシック" w:hint="eastAsia"/>
                <w:spacing w:val="180"/>
                <w:kern w:val="0"/>
                <w:sz w:val="18"/>
                <w:szCs w:val="18"/>
                <w:fitText w:val="720" w:id="1907508996"/>
              </w:rPr>
              <w:t>勧</w:t>
            </w:r>
            <w:r w:rsidRPr="0088597B">
              <w:rPr>
                <w:rFonts w:ascii="ＭＳ ゴシック" w:eastAsia="ＭＳ ゴシック" w:hAnsi="ＭＳ ゴシック" w:hint="eastAsia"/>
                <w:kern w:val="0"/>
                <w:sz w:val="18"/>
                <w:szCs w:val="18"/>
                <w:fitText w:val="720" w:id="1907508996"/>
              </w:rPr>
              <w:t>告</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r>
      <w:tr w:rsidR="005F35A1" w:rsidRPr="005F35A1" w:rsidTr="005F35A1">
        <w:trPr>
          <w:trHeight w:val="680"/>
        </w:trPr>
        <w:tc>
          <w:tcPr>
            <w:tcW w:w="1375"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必要な変更に</w:t>
            </w:r>
            <w:r w:rsidRPr="0088597B">
              <w:rPr>
                <w:rFonts w:ascii="ＭＳ ゴシック" w:eastAsia="ＭＳ ゴシック" w:hAnsi="ＭＳ ゴシック" w:hint="eastAsia"/>
                <w:spacing w:val="60"/>
                <w:kern w:val="0"/>
                <w:sz w:val="18"/>
                <w:szCs w:val="18"/>
                <w:fitText w:val="1080" w:id="1907508998"/>
              </w:rPr>
              <w:t>係る届</w:t>
            </w:r>
            <w:r w:rsidRPr="0088597B">
              <w:rPr>
                <w:rFonts w:ascii="ＭＳ ゴシック" w:eastAsia="ＭＳ ゴシック" w:hAnsi="ＭＳ ゴシック" w:hint="eastAsia"/>
                <w:kern w:val="0"/>
                <w:sz w:val="18"/>
                <w:szCs w:val="18"/>
                <w:fitText w:val="1080" w:id="1907508998"/>
              </w:rPr>
              <w:t>出</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様式第６</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様式第６</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様式第６</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r>
      <w:tr w:rsidR="005F35A1" w:rsidRPr="005F35A1" w:rsidTr="0088597B">
        <w:trPr>
          <w:trHeight w:val="340"/>
        </w:trPr>
        <w:tc>
          <w:tcPr>
            <w:tcW w:w="1375" w:type="dxa"/>
            <w:vAlign w:val="center"/>
          </w:tcPr>
          <w:p w:rsidR="005F35A1" w:rsidRPr="005F35A1" w:rsidRDefault="005F35A1" w:rsidP="0088597B">
            <w:pPr>
              <w:autoSpaceDE w:val="0"/>
              <w:autoSpaceDN w:val="0"/>
              <w:spacing w:line="300" w:lineRule="exact"/>
              <w:jc w:val="center"/>
              <w:rPr>
                <w:rFonts w:ascii="ＭＳ ゴシック" w:eastAsia="ＭＳ ゴシック" w:hAnsi="ＭＳ ゴシック"/>
                <w:sz w:val="18"/>
                <w:szCs w:val="18"/>
              </w:rPr>
            </w:pPr>
            <w:r w:rsidRPr="0088597B">
              <w:rPr>
                <w:rFonts w:ascii="ＭＳ ゴシック" w:eastAsia="ＭＳ ゴシック" w:hAnsi="ＭＳ ゴシック" w:hint="eastAsia"/>
                <w:spacing w:val="180"/>
                <w:kern w:val="0"/>
                <w:sz w:val="18"/>
                <w:szCs w:val="18"/>
                <w:fitText w:val="720" w:id="1907508995"/>
              </w:rPr>
              <w:t>公</w:t>
            </w:r>
            <w:r w:rsidRPr="0088597B">
              <w:rPr>
                <w:rFonts w:ascii="ＭＳ ゴシック" w:eastAsia="ＭＳ ゴシック" w:hAnsi="ＭＳ ゴシック" w:hint="eastAsia"/>
                <w:kern w:val="0"/>
                <w:sz w:val="18"/>
                <w:szCs w:val="18"/>
                <w:fitText w:val="720" w:id="1907508995"/>
              </w:rPr>
              <w:t>表</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c>
          <w:tcPr>
            <w:tcW w:w="1417" w:type="dxa"/>
            <w:vAlign w:val="center"/>
          </w:tcPr>
          <w:p w:rsidR="005F35A1" w:rsidRPr="005F35A1" w:rsidRDefault="005F35A1" w:rsidP="005F35A1">
            <w:pPr>
              <w:autoSpaceDE w:val="0"/>
              <w:autoSpaceDN w:val="0"/>
              <w:spacing w:line="300" w:lineRule="exact"/>
              <w:jc w:val="center"/>
              <w:rPr>
                <w:rFonts w:ascii="ＭＳ ゴシック" w:eastAsia="ＭＳ ゴシック" w:hAnsi="ＭＳ ゴシック"/>
                <w:sz w:val="18"/>
                <w:szCs w:val="18"/>
              </w:rPr>
            </w:pPr>
            <w:r w:rsidRPr="005F35A1">
              <w:rPr>
                <w:rFonts w:ascii="ＭＳ ゴシック" w:eastAsia="ＭＳ ゴシック" w:hAnsi="ＭＳ ゴシック" w:hint="eastAsia"/>
                <w:sz w:val="18"/>
                <w:szCs w:val="18"/>
              </w:rPr>
              <w:t>―</w:t>
            </w:r>
          </w:p>
        </w:tc>
      </w:tr>
    </w:tbl>
    <w:p w:rsidR="005F35A1" w:rsidRPr="005F35A1" w:rsidRDefault="005F35A1" w:rsidP="0052287D">
      <w:pPr>
        <w:wordWrap w:val="0"/>
        <w:autoSpaceDE w:val="0"/>
        <w:autoSpaceDN w:val="0"/>
        <w:jc w:val="left"/>
        <w:rPr>
          <w:rFonts w:ascii="ＭＳ ゴシック" w:eastAsia="ＭＳ ゴシック" w:hAnsi="ＭＳ ゴシック"/>
          <w:sz w:val="20"/>
        </w:rPr>
      </w:pPr>
      <w:r w:rsidRPr="005F35A1">
        <w:rPr>
          <w:rFonts w:ascii="ＭＳ ゴシック" w:eastAsia="ＭＳ ゴシック" w:hAnsi="ＭＳ ゴシック" w:hint="eastAsia"/>
          <w:sz w:val="20"/>
        </w:rPr>
        <w:t>※１　様式第１～８は大規模小売店舗立地法施行規則で定めるもの</w:t>
      </w:r>
    </w:p>
    <w:p w:rsidR="005F35A1" w:rsidRPr="005F35A1" w:rsidRDefault="005F35A1" w:rsidP="0052287D">
      <w:pPr>
        <w:wordWrap w:val="0"/>
        <w:autoSpaceDE w:val="0"/>
        <w:autoSpaceDN w:val="0"/>
        <w:jc w:val="left"/>
        <w:rPr>
          <w:rFonts w:ascii="ＭＳ ゴシック" w:eastAsia="ＭＳ ゴシック" w:hAnsi="ＭＳ ゴシック"/>
        </w:rPr>
      </w:pPr>
      <w:r w:rsidRPr="005F35A1">
        <w:rPr>
          <w:rFonts w:ascii="ＭＳ ゴシック" w:eastAsia="ＭＳ ゴシック" w:hAnsi="ＭＳ ゴシック" w:hint="eastAsia"/>
          <w:sz w:val="20"/>
        </w:rPr>
        <w:t>※２　様式第27は富山県大規模小売店舗立地法事務手続要綱で定めるもの</w:t>
      </w:r>
    </w:p>
    <w:p w:rsidR="00B622F0" w:rsidRDefault="005F35A1" w:rsidP="0052287D">
      <w:pPr>
        <w:wordWrap w:val="0"/>
        <w:autoSpaceDE w:val="0"/>
        <w:autoSpaceDN w:val="0"/>
        <w:jc w:val="left"/>
        <w:rPr>
          <w:rFonts w:ascii="ＭＳ ゴシック" w:eastAsia="ＭＳ ゴシック" w:hAnsi="ＭＳ ゴシック"/>
          <w:sz w:val="20"/>
        </w:rPr>
      </w:pPr>
      <w:r w:rsidRPr="005F35A1">
        <w:rPr>
          <w:rFonts w:ascii="ＭＳ ゴシック" w:eastAsia="ＭＳ ゴシック" w:hAnsi="ＭＳ ゴシック" w:hint="eastAsia"/>
          <w:sz w:val="20"/>
        </w:rPr>
        <w:t>※３　変更の届出(法§６②、法附則§５①)</w:t>
      </w:r>
      <w:r>
        <w:rPr>
          <w:rFonts w:ascii="ＭＳ ゴシック" w:eastAsia="ＭＳ ゴシック" w:hAnsi="ＭＳ ゴシック" w:hint="eastAsia"/>
          <w:sz w:val="20"/>
        </w:rPr>
        <w:t>は、必要と認められる場合のみ立地環境調査を行う</w:t>
      </w:r>
    </w:p>
    <w:p w:rsidR="00DD1F27" w:rsidRDefault="00DD1F27" w:rsidP="0052287D">
      <w:pPr>
        <w:wordWrap w:val="0"/>
        <w:autoSpaceDE w:val="0"/>
        <w:autoSpaceDN w:val="0"/>
        <w:jc w:val="left"/>
        <w:rPr>
          <w:rFonts w:ascii="ＭＳ ゴシック" w:eastAsia="ＭＳ ゴシック" w:hAnsi="ＭＳ ゴシック"/>
          <w:sz w:val="20"/>
        </w:rPr>
      </w:pPr>
    </w:p>
    <w:p w:rsidR="0052287D" w:rsidRPr="00E527E1" w:rsidRDefault="0052287D" w:rsidP="0052287D">
      <w:pPr>
        <w:wordWrap w:val="0"/>
        <w:autoSpaceDE w:val="0"/>
        <w:autoSpaceDN w:val="0"/>
        <w:ind w:firstLineChars="100" w:firstLine="211"/>
        <w:jc w:val="left"/>
        <w:rPr>
          <w:rFonts w:ascii="ＭＳ ゴシック" w:eastAsia="ＭＳ ゴシック" w:hAnsi="ＭＳ ゴシック"/>
          <w:b/>
        </w:rPr>
      </w:pPr>
      <w:r w:rsidRPr="00E527E1">
        <w:rPr>
          <w:rFonts w:ascii="ＭＳ ゴシック" w:eastAsia="ＭＳ ゴシック" w:hAnsi="ＭＳ ゴシック" w:hint="eastAsia"/>
          <w:b/>
        </w:rPr>
        <w:t>②　新設の届出（法§５①）</w:t>
      </w:r>
    </w:p>
    <w:p w:rsidR="0052287D" w:rsidRPr="0052287D" w:rsidRDefault="0052287D" w:rsidP="0052287D">
      <w:pPr>
        <w:wordWrap w:val="0"/>
        <w:autoSpaceDE w:val="0"/>
        <w:autoSpaceDN w:val="0"/>
        <w:ind w:leftChars="200" w:left="420" w:firstLineChars="100" w:firstLine="210"/>
        <w:jc w:val="left"/>
        <w:rPr>
          <w:rFonts w:ascii="ＭＳ ゴシック" w:eastAsia="ＭＳ ゴシック" w:hAnsi="ＭＳ ゴシック"/>
        </w:rPr>
      </w:pPr>
      <w:r w:rsidRPr="0052287D">
        <w:rPr>
          <w:rFonts w:ascii="ＭＳ ゴシック" w:eastAsia="ＭＳ ゴシック" w:hAnsi="ＭＳ ゴシック" w:hint="eastAsia"/>
          <w:u w:val="single"/>
        </w:rPr>
        <w:t>大規模小売店舗の新設</w:t>
      </w:r>
      <w:r w:rsidRPr="0052287D">
        <w:rPr>
          <w:rFonts w:ascii="ＭＳ ゴシック" w:eastAsia="ＭＳ ゴシック" w:hAnsi="ＭＳ ゴシック" w:hint="eastAsia"/>
        </w:rPr>
        <w:t>をする者は、届出事項を記載した届出書及び規則で定める事項を記載した書類を添付して届け出なければなりません。</w:t>
      </w:r>
    </w:p>
    <w:p w:rsidR="0052287D" w:rsidRPr="0052287D" w:rsidRDefault="0052287D" w:rsidP="0052287D">
      <w:pPr>
        <w:wordWrap w:val="0"/>
        <w:autoSpaceDE w:val="0"/>
        <w:autoSpaceDN w:val="0"/>
        <w:ind w:firstLine="318"/>
        <w:jc w:val="left"/>
        <w:rPr>
          <w:rFonts w:ascii="ＭＳ ゴシック" w:eastAsia="ＭＳ ゴシック" w:hAnsi="ＭＳ ゴシック"/>
          <w:b/>
        </w:rPr>
      </w:pPr>
    </w:p>
    <w:p w:rsidR="0052287D" w:rsidRPr="00FC0CE7" w:rsidRDefault="00FC0CE7" w:rsidP="00FC0CE7">
      <w:pPr>
        <w:wordWrap w:val="0"/>
        <w:autoSpaceDE w:val="0"/>
        <w:autoSpaceDN w:val="0"/>
        <w:ind w:firstLineChars="300" w:firstLine="632"/>
        <w:jc w:val="left"/>
        <w:rPr>
          <w:rFonts w:ascii="ＭＳ ゴシック" w:eastAsia="ＭＳ ゴシック" w:hAnsi="ＭＳ ゴシック"/>
          <w:b/>
        </w:rPr>
      </w:pPr>
      <w:r>
        <w:rPr>
          <w:rFonts w:ascii="ＭＳ ゴシック" w:eastAsia="ＭＳ ゴシック" w:hAnsi="ＭＳ ゴシック" w:hint="eastAsia"/>
          <w:b/>
        </w:rPr>
        <w:t>○</w:t>
      </w:r>
      <w:r w:rsidR="00EE558A">
        <w:rPr>
          <w:rFonts w:ascii="ＭＳ ゴシック" w:eastAsia="ＭＳ ゴシック" w:hAnsi="ＭＳ ゴシック" w:hint="eastAsia"/>
          <w:b/>
        </w:rPr>
        <w:t>「大規模小売店舗の新設」</w:t>
      </w:r>
    </w:p>
    <w:p w:rsidR="00FC0CE7" w:rsidRDefault="0052287D" w:rsidP="00FC0CE7">
      <w:pPr>
        <w:wordWrap w:val="0"/>
        <w:autoSpaceDE w:val="0"/>
        <w:autoSpaceDN w:val="0"/>
        <w:ind w:leftChars="400" w:left="840" w:firstLineChars="100" w:firstLine="210"/>
        <w:jc w:val="left"/>
        <w:rPr>
          <w:rFonts w:ascii="ＭＳ ゴシック" w:eastAsia="ＭＳ ゴシック" w:hAnsi="ＭＳ ゴシック"/>
        </w:rPr>
      </w:pPr>
      <w:r w:rsidRPr="0052287D">
        <w:rPr>
          <w:rFonts w:ascii="ＭＳ ゴシック" w:eastAsia="ＭＳ ゴシック" w:hAnsi="ＭＳ ゴシック" w:hint="eastAsia"/>
        </w:rPr>
        <w:t>新設とは、全く新しい建物を建設して店舗面積が基準面積（</w:t>
      </w:r>
      <w:r w:rsidRPr="0052287D">
        <w:rPr>
          <w:rFonts w:ascii="ＭＳ ゴシック" w:eastAsia="ＭＳ ゴシック" w:hAnsi="ＭＳ ゴシック"/>
        </w:rPr>
        <w:t>1,000</w:t>
      </w:r>
      <w:r w:rsidR="00103D56">
        <w:rPr>
          <w:rFonts w:ascii="ＭＳ ゴシック" w:eastAsia="ＭＳ ゴシック" w:hAnsi="ＭＳ ゴシック" w:hint="eastAsia"/>
        </w:rPr>
        <w:t>平方メートル</w:t>
      </w:r>
      <w:r w:rsidRPr="0052287D">
        <w:rPr>
          <w:rFonts w:ascii="ＭＳ ゴシック" w:eastAsia="ＭＳ ゴシック" w:hAnsi="ＭＳ ゴシック" w:hint="eastAsia"/>
        </w:rPr>
        <w:t>）を超える場合のみならず、既存の建物を増築して、その店舗面積を増加し、基準面積を超える場合、既存の建物は増築しなくても、その全部又は一部の用途を変更し、店舗面積が基準面積を超える場合を含みます。</w:t>
      </w:r>
    </w:p>
    <w:p w:rsidR="00FC0CE7" w:rsidRDefault="0052287D" w:rsidP="00FC0CE7">
      <w:pPr>
        <w:wordWrap w:val="0"/>
        <w:autoSpaceDE w:val="0"/>
        <w:autoSpaceDN w:val="0"/>
        <w:ind w:leftChars="400" w:left="840" w:firstLineChars="100" w:firstLine="210"/>
        <w:jc w:val="left"/>
        <w:rPr>
          <w:rFonts w:ascii="ＭＳ ゴシック" w:eastAsia="ＭＳ ゴシック" w:hAnsi="ＭＳ ゴシック"/>
        </w:rPr>
      </w:pPr>
      <w:r w:rsidRPr="0052287D">
        <w:rPr>
          <w:rFonts w:ascii="ＭＳ ゴシック" w:eastAsia="ＭＳ ゴシック" w:hAnsi="ＭＳ ゴシック" w:hint="eastAsia"/>
        </w:rPr>
        <w:t>つまり、「新設</w:t>
      </w:r>
      <w:r w:rsidRPr="005E0E87">
        <w:rPr>
          <w:rFonts w:ascii="ＭＳ ゴシック" w:eastAsia="ＭＳ ゴシック" w:hAnsi="ＭＳ ゴシック" w:hint="eastAsia"/>
        </w:rPr>
        <w:t>」とは、建物の</w:t>
      </w:r>
      <w:r w:rsidRPr="0052287D">
        <w:rPr>
          <w:rFonts w:ascii="ＭＳ ゴシック" w:eastAsia="ＭＳ ゴシック" w:hAnsi="ＭＳ ゴシック" w:hint="eastAsia"/>
        </w:rPr>
        <w:t>新築、増築の有無を問わず、店舗面積が基準面積を超える場合をいいます。</w:t>
      </w:r>
    </w:p>
    <w:p w:rsidR="0052287D" w:rsidRPr="0052287D" w:rsidRDefault="0052287D" w:rsidP="00FC0CE7">
      <w:pPr>
        <w:wordWrap w:val="0"/>
        <w:autoSpaceDE w:val="0"/>
        <w:autoSpaceDN w:val="0"/>
        <w:ind w:leftChars="400" w:left="840" w:firstLineChars="100" w:firstLine="210"/>
        <w:jc w:val="left"/>
        <w:rPr>
          <w:rFonts w:ascii="ＭＳ ゴシック" w:eastAsia="ＭＳ ゴシック" w:hAnsi="ＭＳ ゴシック"/>
        </w:rPr>
      </w:pPr>
      <w:r w:rsidRPr="0052287D">
        <w:rPr>
          <w:rFonts w:ascii="ＭＳ ゴシック" w:eastAsia="ＭＳ ゴシック" w:hAnsi="ＭＳ ゴシック" w:hint="eastAsia"/>
        </w:rPr>
        <w:t>なお、新設する者とは、当該建物の所有者をいい、賃借権、使用借権を有する者等は含みません。</w:t>
      </w:r>
    </w:p>
    <w:p w:rsidR="0052287D" w:rsidRPr="0052287D" w:rsidRDefault="0052287D" w:rsidP="0052287D">
      <w:pPr>
        <w:wordWrap w:val="0"/>
        <w:autoSpaceDE w:val="0"/>
        <w:autoSpaceDN w:val="0"/>
        <w:ind w:firstLine="212"/>
        <w:jc w:val="left"/>
        <w:rPr>
          <w:rFonts w:ascii="ＭＳ ゴシック" w:eastAsia="ＭＳ ゴシック" w:hAnsi="ＭＳ ゴシック"/>
          <w:b/>
        </w:rPr>
      </w:pPr>
    </w:p>
    <w:p w:rsidR="0052287D" w:rsidRPr="0052287D" w:rsidRDefault="00EE558A" w:rsidP="0052287D">
      <w:pPr>
        <w:wordWrap w:val="0"/>
        <w:autoSpaceDE w:val="0"/>
        <w:autoSpaceDN w:val="0"/>
        <w:ind w:firstLineChars="300" w:firstLine="632"/>
        <w:jc w:val="left"/>
        <w:rPr>
          <w:rFonts w:ascii="ＭＳ ゴシック" w:eastAsia="ＭＳ ゴシック" w:hAnsi="ＭＳ ゴシック"/>
          <w:b/>
        </w:rPr>
      </w:pPr>
      <w:r>
        <w:rPr>
          <w:rFonts w:ascii="ＭＳ ゴシック" w:eastAsia="ＭＳ ゴシック" w:hAnsi="ＭＳ ゴシック" w:hint="eastAsia"/>
          <w:b/>
        </w:rPr>
        <w:t>○</w:t>
      </w:r>
      <w:r w:rsidR="0052287D" w:rsidRPr="0052287D">
        <w:rPr>
          <w:rFonts w:ascii="ＭＳ ゴシック" w:eastAsia="ＭＳ ゴシック" w:hAnsi="ＭＳ ゴシック" w:hint="eastAsia"/>
          <w:b/>
        </w:rPr>
        <w:t>「開店の制限」（法§５④）</w:t>
      </w:r>
    </w:p>
    <w:p w:rsidR="00EE558A" w:rsidRDefault="0052287D" w:rsidP="00EE558A">
      <w:pPr>
        <w:wordWrap w:val="0"/>
        <w:autoSpaceDE w:val="0"/>
        <w:autoSpaceDN w:val="0"/>
        <w:ind w:leftChars="400" w:left="840" w:firstLineChars="100" w:firstLine="210"/>
        <w:jc w:val="left"/>
        <w:rPr>
          <w:rFonts w:ascii="ＭＳ ゴシック" w:eastAsia="ＭＳ ゴシック" w:hAnsi="ＭＳ ゴシック"/>
        </w:rPr>
      </w:pPr>
      <w:r w:rsidRPr="0052287D">
        <w:rPr>
          <w:rFonts w:ascii="ＭＳ ゴシック" w:eastAsia="ＭＳ ゴシック" w:hAnsi="ＭＳ ゴシック" w:hint="eastAsia"/>
        </w:rPr>
        <w:t>届出の日から８月を経過した後でなければ、当該届出に係る大規模小売店舗の開店をしてはいけません。</w:t>
      </w:r>
    </w:p>
    <w:p w:rsidR="0052287D" w:rsidRPr="0052287D" w:rsidRDefault="0052287D" w:rsidP="00EE558A">
      <w:pPr>
        <w:wordWrap w:val="0"/>
        <w:autoSpaceDE w:val="0"/>
        <w:autoSpaceDN w:val="0"/>
        <w:ind w:leftChars="400" w:left="840" w:firstLineChars="100" w:firstLine="210"/>
        <w:jc w:val="left"/>
        <w:rPr>
          <w:rFonts w:ascii="ＭＳ ゴシック" w:eastAsia="ＭＳ ゴシック" w:hAnsi="ＭＳ ゴシック"/>
        </w:rPr>
      </w:pPr>
      <w:r w:rsidRPr="0052287D">
        <w:rPr>
          <w:rFonts w:ascii="ＭＳ ゴシック" w:eastAsia="ＭＳ ゴシック" w:hAnsi="ＭＳ ゴシック" w:hint="eastAsia"/>
        </w:rPr>
        <w:t>ただし、県が法第８条第４項の規定により意見を有しない旨の通知をした場合は、県が通知をした日から開店制限が解除されます。</w:t>
      </w:r>
    </w:p>
    <w:p w:rsidR="0052287D" w:rsidRPr="0052287D" w:rsidRDefault="0052287D" w:rsidP="0052287D">
      <w:pPr>
        <w:wordWrap w:val="0"/>
        <w:autoSpaceDE w:val="0"/>
        <w:autoSpaceDN w:val="0"/>
        <w:jc w:val="left"/>
        <w:rPr>
          <w:rFonts w:ascii="ＭＳ ゴシック" w:eastAsia="ＭＳ ゴシック" w:hAnsi="ＭＳ ゴシック"/>
        </w:rPr>
      </w:pPr>
    </w:p>
    <w:p w:rsidR="0052287D" w:rsidRPr="0052287D" w:rsidRDefault="0052287D" w:rsidP="0052287D">
      <w:pPr>
        <w:wordWrap w:val="0"/>
        <w:autoSpaceDE w:val="0"/>
        <w:autoSpaceDN w:val="0"/>
        <w:ind w:firstLineChars="150" w:firstLine="316"/>
        <w:jc w:val="left"/>
        <w:rPr>
          <w:rFonts w:ascii="ＭＳ ゴシック" w:eastAsia="ＭＳ ゴシック" w:hAnsi="ＭＳ ゴシック"/>
          <w:b/>
        </w:rPr>
      </w:pPr>
      <w:r w:rsidRPr="0052287D">
        <w:rPr>
          <w:rFonts w:ascii="ＭＳ ゴシック" w:eastAsia="ＭＳ ゴシック" w:hAnsi="ＭＳ ゴシック" w:hint="eastAsia"/>
          <w:b/>
        </w:rPr>
        <w:t>＜届出事項＞（法§５①）（施行規則§３）</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52287D" w:rsidRPr="0052287D" w:rsidTr="00055023">
        <w:tc>
          <w:tcPr>
            <w:tcW w:w="9071" w:type="dxa"/>
          </w:tcPr>
          <w:p w:rsidR="0052287D" w:rsidRPr="0052287D" w:rsidRDefault="0052287D" w:rsidP="0052287D">
            <w:pPr>
              <w:wordWrap w:val="0"/>
              <w:autoSpaceDE w:val="0"/>
              <w:autoSpaceDN w:val="0"/>
              <w:jc w:val="left"/>
              <w:rPr>
                <w:rFonts w:ascii="ＭＳ ゴシック" w:eastAsia="ＭＳ ゴシック" w:hAnsi="ＭＳ ゴシック"/>
              </w:rPr>
            </w:pPr>
            <w:r w:rsidRPr="0052287D">
              <w:rPr>
                <w:rFonts w:ascii="ＭＳ ゴシック" w:eastAsia="ＭＳ ゴシック" w:hAnsi="ＭＳ ゴシック" w:hint="eastAsia"/>
              </w:rPr>
              <w:t>１　大規模小売店舗の名称及び所在地</w:t>
            </w:r>
          </w:p>
          <w:p w:rsidR="0052287D" w:rsidRPr="0052287D" w:rsidRDefault="0052287D" w:rsidP="0052287D">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２　大規模小売店舗を設置する者及び当該大規模小売店舗において小売業を行う者の氏名又は名称及び住所並びに法人にあっては代表者の氏名</w:t>
            </w:r>
          </w:p>
          <w:p w:rsidR="0052287D" w:rsidRPr="0052287D" w:rsidRDefault="0052287D" w:rsidP="0052287D">
            <w:pPr>
              <w:wordWrap w:val="0"/>
              <w:autoSpaceDE w:val="0"/>
              <w:autoSpaceDN w:val="0"/>
              <w:jc w:val="left"/>
              <w:rPr>
                <w:rFonts w:ascii="ＭＳ ゴシック" w:eastAsia="ＭＳ ゴシック" w:hAnsi="ＭＳ ゴシック"/>
              </w:rPr>
            </w:pPr>
            <w:r w:rsidRPr="0052287D">
              <w:rPr>
                <w:rFonts w:ascii="ＭＳ ゴシック" w:eastAsia="ＭＳ ゴシック" w:hAnsi="ＭＳ ゴシック" w:hint="eastAsia"/>
              </w:rPr>
              <w:t>３　大規模小売店舗の新設をする日</w:t>
            </w:r>
          </w:p>
          <w:p w:rsidR="0052287D" w:rsidRPr="0052287D" w:rsidRDefault="0052287D" w:rsidP="0052287D">
            <w:pPr>
              <w:wordWrap w:val="0"/>
              <w:autoSpaceDE w:val="0"/>
              <w:autoSpaceDN w:val="0"/>
              <w:jc w:val="left"/>
              <w:rPr>
                <w:rFonts w:ascii="ＭＳ ゴシック" w:eastAsia="ＭＳ ゴシック" w:hAnsi="ＭＳ ゴシック"/>
              </w:rPr>
            </w:pPr>
            <w:r w:rsidRPr="0052287D">
              <w:rPr>
                <w:rFonts w:ascii="ＭＳ ゴシック" w:eastAsia="ＭＳ ゴシック" w:hAnsi="ＭＳ ゴシック" w:hint="eastAsia"/>
              </w:rPr>
              <w:t>４　大規模小売店舗内の店舗面積の合計</w:t>
            </w:r>
          </w:p>
          <w:p w:rsidR="0052287D" w:rsidRPr="0052287D" w:rsidRDefault="0052287D" w:rsidP="0052287D">
            <w:pPr>
              <w:wordWrap w:val="0"/>
              <w:autoSpaceDE w:val="0"/>
              <w:autoSpaceDN w:val="0"/>
              <w:jc w:val="left"/>
              <w:rPr>
                <w:rFonts w:ascii="ＭＳ ゴシック" w:eastAsia="ＭＳ ゴシック" w:hAnsi="ＭＳ ゴシック"/>
              </w:rPr>
            </w:pPr>
            <w:r w:rsidRPr="0052287D">
              <w:rPr>
                <w:rFonts w:ascii="ＭＳ ゴシック" w:eastAsia="ＭＳ ゴシック" w:hAnsi="ＭＳ ゴシック" w:hint="eastAsia"/>
              </w:rPr>
              <w:t>５　大規模小売店舗の施設の配置に関する事項</w:t>
            </w:r>
          </w:p>
          <w:p w:rsidR="0052287D" w:rsidRPr="0052287D" w:rsidRDefault="00E527E1" w:rsidP="00E527E1">
            <w:pPr>
              <w:wordWrap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Pr>
                <w:rFonts w:ascii="ＭＳ ゴシック" w:eastAsia="ＭＳ ゴシック" w:hAnsi="ＭＳ ゴシック" w:hint="eastAsia"/>
              </w:rPr>
              <w:t xml:space="preserve">　</w:t>
            </w:r>
            <w:r w:rsidR="0052287D" w:rsidRPr="0052287D">
              <w:rPr>
                <w:rFonts w:ascii="ＭＳ ゴシック" w:eastAsia="ＭＳ ゴシック" w:hAnsi="ＭＳ ゴシック" w:hint="eastAsia"/>
              </w:rPr>
              <w:t>駐車場の位置及び収容台数</w:t>
            </w:r>
          </w:p>
          <w:p w:rsidR="0052287D" w:rsidRPr="0052287D" w:rsidRDefault="00E527E1" w:rsidP="00E527E1">
            <w:pPr>
              <w:wordWrap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 xml:space="preserve">　</w:t>
            </w:r>
            <w:r w:rsidR="0052287D" w:rsidRPr="0052287D">
              <w:rPr>
                <w:rFonts w:ascii="ＭＳ ゴシック" w:eastAsia="ＭＳ ゴシック" w:hAnsi="ＭＳ ゴシック" w:hint="eastAsia"/>
              </w:rPr>
              <w:t>駐輪場の位置及び収容台数</w:t>
            </w:r>
          </w:p>
          <w:p w:rsidR="0052287D" w:rsidRPr="0052287D" w:rsidRDefault="00E527E1" w:rsidP="00E527E1">
            <w:pPr>
              <w:wordWrap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(3)　</w:t>
            </w:r>
            <w:r w:rsidR="0052287D" w:rsidRPr="0052287D">
              <w:rPr>
                <w:rFonts w:ascii="ＭＳ ゴシック" w:eastAsia="ＭＳ ゴシック" w:hAnsi="ＭＳ ゴシック" w:hint="eastAsia"/>
              </w:rPr>
              <w:t>荷さばき施設の位置及び面積</w:t>
            </w:r>
          </w:p>
          <w:p w:rsidR="0052287D" w:rsidRPr="0052287D" w:rsidRDefault="00E527E1" w:rsidP="00E527E1">
            <w:pPr>
              <w:wordWrap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(4)　</w:t>
            </w:r>
            <w:r w:rsidR="0052287D" w:rsidRPr="0052287D">
              <w:rPr>
                <w:rFonts w:ascii="ＭＳ ゴシック" w:eastAsia="ＭＳ ゴシック" w:hAnsi="ＭＳ ゴシック" w:hint="eastAsia"/>
              </w:rPr>
              <w:t>廃棄物等の保管施設の位置及び容量</w:t>
            </w:r>
          </w:p>
          <w:p w:rsidR="0052287D" w:rsidRPr="0052287D" w:rsidRDefault="0052287D" w:rsidP="0052287D">
            <w:pPr>
              <w:wordWrap w:val="0"/>
              <w:autoSpaceDE w:val="0"/>
              <w:autoSpaceDN w:val="0"/>
              <w:jc w:val="left"/>
              <w:rPr>
                <w:rFonts w:ascii="ＭＳ ゴシック" w:eastAsia="ＭＳ ゴシック" w:hAnsi="ＭＳ ゴシック"/>
              </w:rPr>
            </w:pPr>
            <w:r w:rsidRPr="0052287D">
              <w:rPr>
                <w:rFonts w:ascii="ＭＳ ゴシック" w:eastAsia="ＭＳ ゴシック" w:hAnsi="ＭＳ ゴシック" w:hint="eastAsia"/>
              </w:rPr>
              <w:t>６　大規模小売店舗の施設の運営方法に関する事項</w:t>
            </w:r>
          </w:p>
          <w:p w:rsidR="0052287D" w:rsidRPr="0052287D" w:rsidRDefault="00E527E1" w:rsidP="00E527E1">
            <w:pPr>
              <w:wordWrap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(1)　</w:t>
            </w:r>
            <w:r w:rsidR="0052287D" w:rsidRPr="0052287D">
              <w:rPr>
                <w:rFonts w:ascii="ＭＳ ゴシック" w:eastAsia="ＭＳ ゴシック" w:hAnsi="ＭＳ ゴシック" w:hint="eastAsia"/>
              </w:rPr>
              <w:t>大規模小売店舗において小売業を行う者の開店時刻及び閉店時刻</w:t>
            </w:r>
          </w:p>
          <w:p w:rsidR="0052287D" w:rsidRPr="0052287D" w:rsidRDefault="00E527E1" w:rsidP="00E527E1">
            <w:pPr>
              <w:wordWrap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(2)　</w:t>
            </w:r>
            <w:r w:rsidR="0052287D" w:rsidRPr="0052287D">
              <w:rPr>
                <w:rFonts w:ascii="ＭＳ ゴシック" w:eastAsia="ＭＳ ゴシック" w:hAnsi="ＭＳ ゴシック" w:hint="eastAsia"/>
              </w:rPr>
              <w:t>来客が駐車場を利用することができる時間帯</w:t>
            </w:r>
          </w:p>
          <w:p w:rsidR="0052287D" w:rsidRPr="0052287D" w:rsidRDefault="00E527E1" w:rsidP="00E527E1">
            <w:pPr>
              <w:wordWrap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(3)　</w:t>
            </w:r>
            <w:r w:rsidR="0052287D" w:rsidRPr="0052287D">
              <w:rPr>
                <w:rFonts w:ascii="ＭＳ ゴシック" w:eastAsia="ＭＳ ゴシック" w:hAnsi="ＭＳ ゴシック" w:hint="eastAsia"/>
              </w:rPr>
              <w:t>駐車場の自動車の出入口の数及び位置</w:t>
            </w:r>
          </w:p>
          <w:p w:rsidR="0052287D" w:rsidRPr="0052287D" w:rsidRDefault="00E527E1" w:rsidP="00E527E1">
            <w:pPr>
              <w:wordWrap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(4)　</w:t>
            </w:r>
            <w:r w:rsidR="0052287D" w:rsidRPr="0052287D">
              <w:rPr>
                <w:rFonts w:ascii="ＭＳ ゴシック" w:eastAsia="ＭＳ ゴシック" w:hAnsi="ＭＳ ゴシック" w:hint="eastAsia"/>
              </w:rPr>
              <w:t>荷さばき施設において荷さばきを行うことができる時間帯</w:t>
            </w:r>
          </w:p>
        </w:tc>
      </w:tr>
    </w:tbl>
    <w:p w:rsidR="0052287D" w:rsidRDefault="0052287D">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rsidR="0052287D" w:rsidRPr="0052287D" w:rsidRDefault="0052287D" w:rsidP="0052287D">
      <w:pPr>
        <w:wordWrap w:val="0"/>
        <w:autoSpaceDE w:val="0"/>
        <w:autoSpaceDN w:val="0"/>
        <w:ind w:firstLineChars="150" w:firstLine="316"/>
        <w:jc w:val="left"/>
        <w:rPr>
          <w:rFonts w:ascii="ＭＳ ゴシック" w:eastAsia="ＭＳ ゴシック" w:hAnsi="ＭＳ ゴシック"/>
          <w:b/>
        </w:rPr>
      </w:pPr>
      <w:r w:rsidRPr="0052287D">
        <w:rPr>
          <w:rFonts w:ascii="ＭＳ ゴシック" w:eastAsia="ＭＳ ゴシック" w:hAnsi="ＭＳ ゴシック" w:hint="eastAsia"/>
          <w:b/>
        </w:rPr>
        <w:lastRenderedPageBreak/>
        <w:t>＜添付書類＞（法§５②）（施行規則§４）</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52287D" w:rsidRPr="0052287D" w:rsidTr="0052287D">
        <w:tc>
          <w:tcPr>
            <w:tcW w:w="9072" w:type="dxa"/>
          </w:tcPr>
          <w:p w:rsidR="0052287D" w:rsidRPr="0052287D" w:rsidRDefault="0052287D" w:rsidP="0043135F">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１　法人にあってはその登記事項証明書</w:t>
            </w:r>
          </w:p>
          <w:p w:rsidR="0052287D" w:rsidRPr="0052287D" w:rsidRDefault="0052287D" w:rsidP="0043135F">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２　主として販売する物品の種類</w:t>
            </w:r>
          </w:p>
          <w:p w:rsidR="0052287D" w:rsidRDefault="0052287D" w:rsidP="0043135F">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３　建物の位置及びその建物内の小売業を行うための店舗の用に供される部分の配置を示す図面</w:t>
            </w:r>
          </w:p>
          <w:p w:rsidR="0052287D" w:rsidRDefault="0052287D" w:rsidP="0043135F">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４　必要な駐車場の収容台数を算出するための来客の自動車の台数等の予測の結果及びその算出根拠</w:t>
            </w:r>
          </w:p>
          <w:p w:rsidR="0052287D" w:rsidRDefault="0052287D" w:rsidP="0043135F">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５　駐車場の自動車の出入口の形式又は来客の自動車の方向別台数の予測の結果等駐車場の自動車の出入口の数及び位置を設定するために必要な事項</w:t>
            </w:r>
          </w:p>
          <w:p w:rsidR="0052287D" w:rsidRDefault="0052287D" w:rsidP="0043135F">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６　来客の自動車を駐車場に案内する経路及び方法</w:t>
            </w:r>
          </w:p>
          <w:p w:rsidR="0052287D" w:rsidRDefault="0052287D" w:rsidP="0043135F">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７　荷さばき施設において商品の搬出入を行うための自動車の台数及び荷さばきを行う時間帯</w:t>
            </w:r>
          </w:p>
          <w:p w:rsidR="0052287D" w:rsidRDefault="0052287D" w:rsidP="0043135F">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８　遮音壁を設置する場合にあっては、その位置及び高さを示す図面</w:t>
            </w:r>
          </w:p>
          <w:p w:rsidR="0052287D" w:rsidRDefault="0052287D" w:rsidP="0043135F">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９　冷却塔、冷暖房設備の室外機又は送風機を設置する場合にあっては、それらの稼働時間帯及び位置を示す図面</w:t>
            </w:r>
          </w:p>
          <w:p w:rsidR="0052287D" w:rsidRDefault="0052287D" w:rsidP="0043135F">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10　平均的な状況を呈する日における等価騒音レベルの予測の結果及びその算出根拠</w:t>
            </w:r>
          </w:p>
          <w:p w:rsidR="0052287D" w:rsidRDefault="0052287D" w:rsidP="0043135F">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11　夜間において大規模小売店舗の施設の運営に伴い騒音が発生することが見込まれる場合にあっては、その騒音の発生源ごとの騒音レベルの最大値の予測の結果及びその算出根拠</w:t>
            </w:r>
          </w:p>
          <w:p w:rsidR="0052287D" w:rsidRPr="0052287D" w:rsidRDefault="0052287D" w:rsidP="0043135F">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12　必要な廃棄物等の保管施設の容量を算出するための廃棄物等の排出量等の予測の結果及びその算出根拠</w:t>
            </w:r>
          </w:p>
        </w:tc>
      </w:tr>
    </w:tbl>
    <w:p w:rsidR="0052287D" w:rsidRPr="0052287D" w:rsidRDefault="0052287D" w:rsidP="0052287D">
      <w:pPr>
        <w:widowControl/>
        <w:ind w:firstLineChars="100" w:firstLine="211"/>
        <w:jc w:val="left"/>
        <w:rPr>
          <w:rFonts w:ascii="ＭＳ ゴシック" w:eastAsia="ＭＳ ゴシック" w:hAnsi="ＭＳ ゴシック"/>
          <w:b/>
          <w:szCs w:val="21"/>
        </w:rPr>
      </w:pPr>
      <w:r>
        <w:rPr>
          <w:rFonts w:ascii="ＭＳ ゴシック" w:eastAsia="ＭＳ ゴシック" w:hAnsi="ＭＳ ゴシック"/>
          <w:b/>
          <w:szCs w:val="21"/>
        </w:rPr>
        <w:br w:type="page"/>
      </w:r>
      <w:r w:rsidRPr="0052287D">
        <w:rPr>
          <w:rFonts w:ascii="ＭＳ ゴシック" w:eastAsia="ＭＳ ゴシック" w:hAnsi="ＭＳ ゴシック" w:hint="eastAsia"/>
          <w:b/>
          <w:szCs w:val="21"/>
        </w:rPr>
        <w:lastRenderedPageBreak/>
        <w:t xml:space="preserve">③　</w:t>
      </w:r>
      <w:r w:rsidRPr="0052287D">
        <w:rPr>
          <w:rFonts w:ascii="ＭＳ ゴシック" w:eastAsia="ＭＳ ゴシック" w:hAnsi="ＭＳ ゴシック" w:hint="eastAsia"/>
          <w:b/>
        </w:rPr>
        <w:t>変更の届出（法§６①）</w:t>
      </w:r>
    </w:p>
    <w:p w:rsidR="0052287D" w:rsidRPr="0052287D" w:rsidRDefault="0052287D" w:rsidP="00D21DC5">
      <w:pPr>
        <w:wordWrap w:val="0"/>
        <w:autoSpaceDE w:val="0"/>
        <w:autoSpaceDN w:val="0"/>
        <w:ind w:leftChars="200" w:left="420" w:firstLineChars="100" w:firstLine="210"/>
        <w:jc w:val="left"/>
        <w:rPr>
          <w:rFonts w:ascii="ＭＳ ゴシック" w:eastAsia="ＭＳ ゴシック" w:hAnsi="ＭＳ ゴシック"/>
        </w:rPr>
      </w:pPr>
      <w:r w:rsidRPr="0052287D">
        <w:rPr>
          <w:rFonts w:ascii="ＭＳ ゴシック" w:eastAsia="ＭＳ ゴシック" w:hAnsi="ＭＳ ゴシック" w:hint="eastAsia"/>
        </w:rPr>
        <w:t>法第５条第１項又は附則第５条第１項の規定による届出を行った者が、次の届出事項の変更をした場合、遅滞なく、届け出なければなりません。</w:t>
      </w:r>
    </w:p>
    <w:p w:rsidR="0052287D" w:rsidRPr="0052287D" w:rsidRDefault="0052287D" w:rsidP="0052287D">
      <w:pPr>
        <w:wordWrap w:val="0"/>
        <w:autoSpaceDE w:val="0"/>
        <w:autoSpaceDN w:val="0"/>
        <w:ind w:left="284"/>
        <w:jc w:val="left"/>
        <w:rPr>
          <w:rFonts w:ascii="ＭＳ ゴシック" w:eastAsia="ＭＳ ゴシック" w:hAnsi="ＭＳ ゴシック"/>
        </w:rPr>
      </w:pPr>
    </w:p>
    <w:p w:rsidR="0052287D" w:rsidRPr="0052287D" w:rsidRDefault="0052287D" w:rsidP="00D21DC5">
      <w:pPr>
        <w:wordWrap w:val="0"/>
        <w:autoSpaceDE w:val="0"/>
        <w:autoSpaceDN w:val="0"/>
        <w:ind w:firstLineChars="150" w:firstLine="316"/>
        <w:jc w:val="left"/>
        <w:rPr>
          <w:rFonts w:ascii="ＭＳ ゴシック" w:eastAsia="ＭＳ ゴシック" w:hAnsi="ＭＳ ゴシック"/>
          <w:b/>
        </w:rPr>
      </w:pPr>
      <w:r w:rsidRPr="0052287D">
        <w:rPr>
          <w:rFonts w:ascii="ＭＳ ゴシック" w:eastAsia="ＭＳ ゴシック" w:hAnsi="ＭＳ ゴシック" w:hint="eastAsia"/>
          <w:b/>
        </w:rPr>
        <w:t>＜変更した事項＞（法§５①）（施行規則§３）</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52287D" w:rsidRPr="0052287D" w:rsidTr="00D21DC5">
        <w:tc>
          <w:tcPr>
            <w:tcW w:w="9072" w:type="dxa"/>
          </w:tcPr>
          <w:p w:rsidR="0052287D" w:rsidRPr="0052287D" w:rsidRDefault="0052287D" w:rsidP="0052287D">
            <w:pPr>
              <w:wordWrap w:val="0"/>
              <w:autoSpaceDE w:val="0"/>
              <w:autoSpaceDN w:val="0"/>
              <w:jc w:val="left"/>
              <w:rPr>
                <w:rFonts w:ascii="ＭＳ ゴシック" w:eastAsia="ＭＳ ゴシック" w:hAnsi="ＭＳ ゴシック"/>
              </w:rPr>
            </w:pPr>
            <w:r w:rsidRPr="0052287D">
              <w:rPr>
                <w:rFonts w:ascii="ＭＳ ゴシック" w:eastAsia="ＭＳ ゴシック" w:hAnsi="ＭＳ ゴシック" w:hint="eastAsia"/>
              </w:rPr>
              <w:t>１　大規模小売店舗の名称及び所在地</w:t>
            </w:r>
          </w:p>
          <w:p w:rsidR="0052287D" w:rsidRPr="0052287D" w:rsidRDefault="0052287D" w:rsidP="0052287D">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２　大規模小売店舗を設置する者及び当該大規模小売店舗において小売業を行う者の氏名又は名称及び住所並びに法人にあっては代表者の氏名</w:t>
            </w:r>
          </w:p>
        </w:tc>
      </w:tr>
    </w:tbl>
    <w:p w:rsidR="0052287D" w:rsidRPr="0052287D" w:rsidRDefault="0052287D" w:rsidP="0052287D">
      <w:pPr>
        <w:wordWrap w:val="0"/>
        <w:autoSpaceDE w:val="0"/>
        <w:autoSpaceDN w:val="0"/>
        <w:jc w:val="left"/>
        <w:rPr>
          <w:rFonts w:ascii="ＭＳ ゴシック" w:eastAsia="ＭＳ ゴシック" w:hAnsi="ＭＳ ゴシック"/>
        </w:rPr>
      </w:pPr>
    </w:p>
    <w:p w:rsidR="0052287D" w:rsidRPr="0052287D" w:rsidRDefault="0052287D" w:rsidP="0052287D">
      <w:pPr>
        <w:wordWrap w:val="0"/>
        <w:autoSpaceDE w:val="0"/>
        <w:autoSpaceDN w:val="0"/>
        <w:ind w:firstLine="318"/>
        <w:jc w:val="left"/>
        <w:rPr>
          <w:rFonts w:ascii="ＭＳ ゴシック" w:eastAsia="ＭＳ ゴシック" w:hAnsi="ＭＳ ゴシック"/>
          <w:b/>
        </w:rPr>
      </w:pPr>
      <w:r w:rsidRPr="0052287D">
        <w:rPr>
          <w:rFonts w:ascii="ＭＳ ゴシック" w:eastAsia="ＭＳ ゴシック" w:hAnsi="ＭＳ ゴシック" w:hint="eastAsia"/>
          <w:b/>
        </w:rPr>
        <w:t>＜留意事項＞</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52287D" w:rsidRPr="0052287D" w:rsidTr="00055023">
        <w:trPr>
          <w:trHeight w:val="1654"/>
        </w:trPr>
        <w:tc>
          <w:tcPr>
            <w:tcW w:w="9071" w:type="dxa"/>
          </w:tcPr>
          <w:p w:rsidR="0052287D" w:rsidRPr="0052287D" w:rsidRDefault="0052287D" w:rsidP="009A2BE1">
            <w:pPr>
              <w:wordWrap w:val="0"/>
              <w:autoSpaceDE w:val="0"/>
              <w:autoSpaceDN w:val="0"/>
              <w:jc w:val="left"/>
              <w:rPr>
                <w:rFonts w:ascii="ＭＳ ゴシック" w:eastAsia="ＭＳ ゴシック" w:hAnsi="ＭＳ ゴシック"/>
              </w:rPr>
            </w:pPr>
            <w:r w:rsidRPr="0052287D">
              <w:rPr>
                <w:rFonts w:ascii="ＭＳ ゴシック" w:eastAsia="ＭＳ ゴシック" w:hAnsi="ＭＳ ゴシック" w:hint="eastAsia"/>
              </w:rPr>
              <w:t>富山県では変更した事項に応じて次の書類の提出を求めています。</w:t>
            </w:r>
          </w:p>
          <w:p w:rsidR="0052287D" w:rsidRPr="0052287D" w:rsidRDefault="0052287D" w:rsidP="009A2BE1">
            <w:pPr>
              <w:wordWrap w:val="0"/>
              <w:autoSpaceDE w:val="0"/>
              <w:autoSpaceDN w:val="0"/>
              <w:ind w:firstLineChars="100" w:firstLine="210"/>
              <w:jc w:val="left"/>
              <w:rPr>
                <w:rFonts w:ascii="ＭＳ ゴシック" w:eastAsia="ＭＳ ゴシック" w:hAnsi="ＭＳ ゴシック"/>
              </w:rPr>
            </w:pPr>
            <w:r w:rsidRPr="0052287D">
              <w:rPr>
                <w:rFonts w:ascii="ＭＳ ゴシック" w:eastAsia="ＭＳ ゴシック" w:hAnsi="ＭＳ ゴシック" w:hint="eastAsia"/>
              </w:rPr>
              <w:t>ア　建物設置者を変更した場合</w:t>
            </w:r>
          </w:p>
          <w:p w:rsidR="0052287D" w:rsidRPr="0052287D" w:rsidRDefault="0052287D" w:rsidP="009A2BE1">
            <w:pPr>
              <w:wordWrap w:val="0"/>
              <w:autoSpaceDE w:val="0"/>
              <w:autoSpaceDN w:val="0"/>
              <w:ind w:firstLineChars="300" w:firstLine="630"/>
              <w:jc w:val="left"/>
              <w:rPr>
                <w:rFonts w:ascii="ＭＳ ゴシック" w:eastAsia="ＭＳ ゴシック" w:hAnsi="ＭＳ ゴシック"/>
              </w:rPr>
            </w:pPr>
            <w:r w:rsidRPr="0052287D">
              <w:rPr>
                <w:rFonts w:ascii="ＭＳ ゴシック" w:eastAsia="ＭＳ ゴシック" w:hAnsi="ＭＳ ゴシック" w:hint="eastAsia"/>
              </w:rPr>
              <w:t>法人の場合………法人登記簿謄本</w:t>
            </w:r>
          </w:p>
          <w:p w:rsidR="0052287D" w:rsidRPr="0052287D" w:rsidRDefault="0052287D" w:rsidP="009A2BE1">
            <w:pPr>
              <w:wordWrap w:val="0"/>
              <w:autoSpaceDE w:val="0"/>
              <w:autoSpaceDN w:val="0"/>
              <w:ind w:firstLineChars="100" w:firstLine="210"/>
              <w:jc w:val="left"/>
              <w:rPr>
                <w:rFonts w:ascii="ＭＳ ゴシック" w:eastAsia="ＭＳ ゴシック" w:hAnsi="ＭＳ ゴシック"/>
              </w:rPr>
            </w:pPr>
            <w:r w:rsidRPr="0052287D">
              <w:rPr>
                <w:rFonts w:ascii="ＭＳ ゴシック" w:eastAsia="ＭＳ ゴシック" w:hAnsi="ＭＳ ゴシック" w:hint="eastAsia"/>
              </w:rPr>
              <w:t>イ　小売業者を変更した場合</w:t>
            </w:r>
          </w:p>
          <w:p w:rsidR="0052287D" w:rsidRPr="0052287D" w:rsidRDefault="0052287D" w:rsidP="009A2BE1">
            <w:pPr>
              <w:wordWrap w:val="0"/>
              <w:autoSpaceDE w:val="0"/>
              <w:autoSpaceDN w:val="0"/>
              <w:ind w:leftChars="200" w:left="420" w:firstLineChars="100" w:firstLine="210"/>
              <w:jc w:val="left"/>
              <w:rPr>
                <w:rFonts w:ascii="ＭＳ ゴシック" w:eastAsia="ＭＳ ゴシック" w:hAnsi="ＭＳ ゴシック"/>
              </w:rPr>
            </w:pPr>
            <w:r w:rsidRPr="0052287D">
              <w:rPr>
                <w:rFonts w:ascii="ＭＳ ゴシック" w:eastAsia="ＭＳ ゴシック" w:hAnsi="ＭＳ ゴシック" w:hint="eastAsia"/>
              </w:rPr>
              <w:t>主として販売する物品の種類、建物の位置及びその建物内の小売業を行うための店舗の用に供される部分の配置を示す図面</w:t>
            </w:r>
          </w:p>
        </w:tc>
      </w:tr>
    </w:tbl>
    <w:p w:rsidR="007B2EAF" w:rsidRDefault="007B2EAF">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rsidR="007B2EAF" w:rsidRPr="007B2EAF" w:rsidRDefault="007B2EAF" w:rsidP="008D7162">
      <w:pPr>
        <w:wordWrap w:val="0"/>
        <w:autoSpaceDE w:val="0"/>
        <w:autoSpaceDN w:val="0"/>
        <w:ind w:firstLineChars="100" w:firstLine="211"/>
        <w:jc w:val="left"/>
        <w:rPr>
          <w:rFonts w:ascii="ＭＳ ゴシック" w:eastAsia="ＭＳ ゴシック" w:hAnsi="ＭＳ ゴシック"/>
          <w:b/>
        </w:rPr>
      </w:pPr>
      <w:r>
        <w:rPr>
          <w:rFonts w:ascii="ＭＳ ゴシック" w:eastAsia="ＭＳ ゴシック" w:hAnsi="ＭＳ ゴシック" w:hint="eastAsia"/>
          <w:b/>
        </w:rPr>
        <w:lastRenderedPageBreak/>
        <w:t>④</w:t>
      </w:r>
      <w:r w:rsidR="008D7162">
        <w:rPr>
          <w:rFonts w:ascii="ＭＳ ゴシック" w:eastAsia="ＭＳ ゴシック" w:hAnsi="ＭＳ ゴシック" w:hint="eastAsia"/>
          <w:b/>
        </w:rPr>
        <w:t xml:space="preserve">　</w:t>
      </w:r>
      <w:r w:rsidRPr="007B2EAF">
        <w:rPr>
          <w:rFonts w:ascii="ＭＳ ゴシック" w:eastAsia="ＭＳ ゴシック" w:hAnsi="ＭＳ ゴシック" w:hint="eastAsia"/>
          <w:b/>
        </w:rPr>
        <w:t>変更の届出（法§６②）</w:t>
      </w:r>
    </w:p>
    <w:p w:rsidR="007B2EAF" w:rsidRPr="007B2EAF" w:rsidRDefault="001A0263" w:rsidP="008D7162">
      <w:pPr>
        <w:wordWrap w:val="0"/>
        <w:autoSpaceDE w:val="0"/>
        <w:autoSpaceDN w:val="0"/>
        <w:ind w:leftChars="200" w:left="420" w:firstLineChars="100" w:firstLine="210"/>
        <w:jc w:val="left"/>
        <w:rPr>
          <w:rFonts w:ascii="ＭＳ ゴシック" w:eastAsia="ＭＳ ゴシック" w:hAnsi="ＭＳ ゴシック"/>
        </w:rPr>
      </w:pPr>
      <w:r>
        <w:rPr>
          <w:rFonts w:ascii="ＭＳ ゴシック" w:eastAsia="ＭＳ ゴシック" w:hAnsi="ＭＳ ゴシック" w:hint="eastAsia"/>
        </w:rPr>
        <w:t>法第５条第１項又は</w:t>
      </w:r>
      <w:r w:rsidR="007B2EAF" w:rsidRPr="007B2EAF">
        <w:rPr>
          <w:rFonts w:ascii="ＭＳ ゴシック" w:eastAsia="ＭＳ ゴシック" w:hAnsi="ＭＳ ゴシック" w:hint="eastAsia"/>
        </w:rPr>
        <w:t>附則第５条第１項の規定による届出を行った者が、次の届出事項の変更をしようとする場合、あらかじめ、届け出なければなりません。</w:t>
      </w:r>
    </w:p>
    <w:p w:rsidR="007B2EAF" w:rsidRPr="007B2EAF" w:rsidRDefault="007B2EAF" w:rsidP="008D7162">
      <w:pPr>
        <w:wordWrap w:val="0"/>
        <w:autoSpaceDE w:val="0"/>
        <w:autoSpaceDN w:val="0"/>
        <w:jc w:val="left"/>
        <w:rPr>
          <w:rFonts w:ascii="ＭＳ ゴシック" w:eastAsia="ＭＳ ゴシック" w:hAnsi="ＭＳ ゴシック"/>
        </w:rPr>
      </w:pPr>
    </w:p>
    <w:p w:rsidR="007B2EAF" w:rsidRPr="007B2EAF" w:rsidRDefault="007B2EAF" w:rsidP="008D7162">
      <w:pPr>
        <w:wordWrap w:val="0"/>
        <w:autoSpaceDE w:val="0"/>
        <w:autoSpaceDN w:val="0"/>
        <w:ind w:firstLineChars="150" w:firstLine="316"/>
        <w:jc w:val="left"/>
        <w:rPr>
          <w:rFonts w:ascii="ＭＳ ゴシック" w:eastAsia="ＭＳ ゴシック" w:hAnsi="ＭＳ ゴシック"/>
          <w:b/>
        </w:rPr>
      </w:pPr>
      <w:r w:rsidRPr="007B2EAF">
        <w:rPr>
          <w:rFonts w:ascii="ＭＳ ゴシック" w:eastAsia="ＭＳ ゴシック" w:hAnsi="ＭＳ ゴシック" w:hint="eastAsia"/>
          <w:b/>
        </w:rPr>
        <w:t>＜変更しようとする事項＞（法§５①）（施行規則§３）</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7B2EAF" w:rsidRPr="007B2EAF" w:rsidTr="008D7162">
        <w:tc>
          <w:tcPr>
            <w:tcW w:w="9072" w:type="dxa"/>
          </w:tcPr>
          <w:p w:rsidR="007B2EAF" w:rsidRPr="007B2EAF" w:rsidRDefault="007B2EAF" w:rsidP="008D7162">
            <w:pPr>
              <w:wordWrap w:val="0"/>
              <w:autoSpaceDE w:val="0"/>
              <w:autoSpaceDN w:val="0"/>
              <w:jc w:val="left"/>
              <w:rPr>
                <w:rFonts w:ascii="ＭＳ ゴシック" w:eastAsia="ＭＳ ゴシック" w:hAnsi="ＭＳ ゴシック"/>
              </w:rPr>
            </w:pPr>
            <w:r w:rsidRPr="007B2EAF">
              <w:rPr>
                <w:rFonts w:ascii="ＭＳ ゴシック" w:eastAsia="ＭＳ ゴシック" w:hAnsi="ＭＳ ゴシック" w:hint="eastAsia"/>
              </w:rPr>
              <w:t>３　大規模小売店舗の新設をする日</w:t>
            </w:r>
          </w:p>
          <w:p w:rsidR="007B2EAF" w:rsidRPr="007B2EAF" w:rsidRDefault="007B2EAF" w:rsidP="008D7162">
            <w:pPr>
              <w:wordWrap w:val="0"/>
              <w:autoSpaceDE w:val="0"/>
              <w:autoSpaceDN w:val="0"/>
              <w:jc w:val="left"/>
              <w:rPr>
                <w:rFonts w:ascii="ＭＳ ゴシック" w:eastAsia="ＭＳ ゴシック" w:hAnsi="ＭＳ ゴシック"/>
              </w:rPr>
            </w:pPr>
            <w:r w:rsidRPr="007B2EAF">
              <w:rPr>
                <w:rFonts w:ascii="ＭＳ ゴシック" w:eastAsia="ＭＳ ゴシック" w:hAnsi="ＭＳ ゴシック" w:hint="eastAsia"/>
              </w:rPr>
              <w:t>４　大規模小売店舗内の店舗面積の合計</w:t>
            </w:r>
          </w:p>
          <w:p w:rsidR="00346B30" w:rsidRPr="0052287D" w:rsidRDefault="00876D18" w:rsidP="00346B30">
            <w:pPr>
              <w:wordWrap w:val="0"/>
              <w:autoSpaceDE w:val="0"/>
              <w:autoSpaceDN w:val="0"/>
              <w:jc w:val="left"/>
              <w:rPr>
                <w:rFonts w:ascii="ＭＳ ゴシック" w:eastAsia="ＭＳ ゴシック" w:hAnsi="ＭＳ ゴシック"/>
              </w:rPr>
            </w:pPr>
            <w:r>
              <w:rPr>
                <w:rFonts w:ascii="ＭＳ ゴシック" w:eastAsia="ＭＳ ゴシック" w:hAnsi="ＭＳ ゴシック" w:hint="eastAsia"/>
              </w:rPr>
              <w:t>５</w:t>
            </w:r>
            <w:r w:rsidR="00346B30" w:rsidRPr="0052287D">
              <w:rPr>
                <w:rFonts w:ascii="ＭＳ ゴシック" w:eastAsia="ＭＳ ゴシック" w:hAnsi="ＭＳ ゴシック" w:hint="eastAsia"/>
              </w:rPr>
              <w:t xml:space="preserve">　大規模小売店舗の施設の配置に関する事項</w:t>
            </w:r>
          </w:p>
          <w:p w:rsidR="00346B30" w:rsidRPr="0052287D" w:rsidRDefault="00346B30" w:rsidP="00346B30">
            <w:pPr>
              <w:wordWrap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Pr>
                <w:rFonts w:ascii="ＭＳ ゴシック" w:eastAsia="ＭＳ ゴシック" w:hAnsi="ＭＳ ゴシック" w:hint="eastAsia"/>
              </w:rPr>
              <w:t xml:space="preserve">　</w:t>
            </w:r>
            <w:r w:rsidRPr="0052287D">
              <w:rPr>
                <w:rFonts w:ascii="ＭＳ ゴシック" w:eastAsia="ＭＳ ゴシック" w:hAnsi="ＭＳ ゴシック" w:hint="eastAsia"/>
              </w:rPr>
              <w:t>駐車場の位置及び収容台数</w:t>
            </w:r>
          </w:p>
          <w:p w:rsidR="00346B30" w:rsidRPr="0052287D" w:rsidRDefault="00346B30" w:rsidP="00346B30">
            <w:pPr>
              <w:wordWrap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 xml:space="preserve">　</w:t>
            </w:r>
            <w:r w:rsidRPr="0052287D">
              <w:rPr>
                <w:rFonts w:ascii="ＭＳ ゴシック" w:eastAsia="ＭＳ ゴシック" w:hAnsi="ＭＳ ゴシック" w:hint="eastAsia"/>
              </w:rPr>
              <w:t>駐輪場の位置及び収容台数</w:t>
            </w:r>
          </w:p>
          <w:p w:rsidR="00346B30" w:rsidRPr="0052287D" w:rsidRDefault="00346B30" w:rsidP="00346B30">
            <w:pPr>
              <w:wordWrap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(3)　</w:t>
            </w:r>
            <w:r w:rsidRPr="0052287D">
              <w:rPr>
                <w:rFonts w:ascii="ＭＳ ゴシック" w:eastAsia="ＭＳ ゴシック" w:hAnsi="ＭＳ ゴシック" w:hint="eastAsia"/>
              </w:rPr>
              <w:t>荷さばき施設の位置及び面積</w:t>
            </w:r>
          </w:p>
          <w:p w:rsidR="00346B30" w:rsidRPr="0052287D" w:rsidRDefault="00346B30" w:rsidP="00346B30">
            <w:pPr>
              <w:wordWrap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(4)　</w:t>
            </w:r>
            <w:r w:rsidRPr="0052287D">
              <w:rPr>
                <w:rFonts w:ascii="ＭＳ ゴシック" w:eastAsia="ＭＳ ゴシック" w:hAnsi="ＭＳ ゴシック" w:hint="eastAsia"/>
              </w:rPr>
              <w:t>廃棄物等の保管施設の位置及び容量</w:t>
            </w:r>
          </w:p>
          <w:p w:rsidR="00346B30" w:rsidRPr="0052287D" w:rsidRDefault="00346B30" w:rsidP="00346B30">
            <w:pPr>
              <w:wordWrap w:val="0"/>
              <w:autoSpaceDE w:val="0"/>
              <w:autoSpaceDN w:val="0"/>
              <w:jc w:val="left"/>
              <w:rPr>
                <w:rFonts w:ascii="ＭＳ ゴシック" w:eastAsia="ＭＳ ゴシック" w:hAnsi="ＭＳ ゴシック"/>
              </w:rPr>
            </w:pPr>
            <w:r w:rsidRPr="0052287D">
              <w:rPr>
                <w:rFonts w:ascii="ＭＳ ゴシック" w:eastAsia="ＭＳ ゴシック" w:hAnsi="ＭＳ ゴシック" w:hint="eastAsia"/>
              </w:rPr>
              <w:t>６　大規模小売店舗の施設の運営方法に関する事項</w:t>
            </w:r>
          </w:p>
          <w:p w:rsidR="00346B30" w:rsidRPr="0052287D" w:rsidRDefault="00346B30" w:rsidP="00346B30">
            <w:pPr>
              <w:wordWrap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(1)　</w:t>
            </w:r>
            <w:r w:rsidRPr="0052287D">
              <w:rPr>
                <w:rFonts w:ascii="ＭＳ ゴシック" w:eastAsia="ＭＳ ゴシック" w:hAnsi="ＭＳ ゴシック" w:hint="eastAsia"/>
              </w:rPr>
              <w:t>大規模小売店舗において小売業を行う者の開店時刻及び閉店時刻</w:t>
            </w:r>
          </w:p>
          <w:p w:rsidR="00346B30" w:rsidRPr="0052287D" w:rsidRDefault="00346B30" w:rsidP="00346B30">
            <w:pPr>
              <w:wordWrap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(2)　</w:t>
            </w:r>
            <w:r w:rsidRPr="0052287D">
              <w:rPr>
                <w:rFonts w:ascii="ＭＳ ゴシック" w:eastAsia="ＭＳ ゴシック" w:hAnsi="ＭＳ ゴシック" w:hint="eastAsia"/>
              </w:rPr>
              <w:t>来客が駐車場を利用することができる時間帯</w:t>
            </w:r>
          </w:p>
          <w:p w:rsidR="00FD2049" w:rsidRDefault="00346B30" w:rsidP="00FD2049">
            <w:pPr>
              <w:wordWrap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(3)　</w:t>
            </w:r>
            <w:r w:rsidRPr="0052287D">
              <w:rPr>
                <w:rFonts w:ascii="ＭＳ ゴシック" w:eastAsia="ＭＳ ゴシック" w:hAnsi="ＭＳ ゴシック" w:hint="eastAsia"/>
              </w:rPr>
              <w:t>駐車場の自動車の出入口の数及び位置</w:t>
            </w:r>
          </w:p>
          <w:p w:rsidR="007B2EAF" w:rsidRPr="007B2EAF" w:rsidRDefault="00346B30" w:rsidP="00FD2049">
            <w:pPr>
              <w:wordWrap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(4)　</w:t>
            </w:r>
            <w:r w:rsidRPr="0052287D">
              <w:rPr>
                <w:rFonts w:ascii="ＭＳ ゴシック" w:eastAsia="ＭＳ ゴシック" w:hAnsi="ＭＳ ゴシック" w:hint="eastAsia"/>
              </w:rPr>
              <w:t>荷さばき施設において荷さばきを行うことができる時間帯</w:t>
            </w:r>
          </w:p>
        </w:tc>
      </w:tr>
    </w:tbl>
    <w:p w:rsidR="007B2EAF" w:rsidRPr="007B2EAF" w:rsidRDefault="007B2EAF" w:rsidP="008D7162">
      <w:pPr>
        <w:wordWrap w:val="0"/>
        <w:autoSpaceDE w:val="0"/>
        <w:autoSpaceDN w:val="0"/>
        <w:ind w:firstLine="318"/>
        <w:jc w:val="left"/>
        <w:rPr>
          <w:rFonts w:ascii="ＭＳ ゴシック" w:eastAsia="ＭＳ ゴシック" w:hAnsi="ＭＳ ゴシック"/>
          <w:b/>
        </w:rPr>
      </w:pPr>
    </w:p>
    <w:p w:rsidR="007B2EAF" w:rsidRPr="007B2EAF" w:rsidRDefault="007B2EAF" w:rsidP="008D7162">
      <w:pPr>
        <w:wordWrap w:val="0"/>
        <w:autoSpaceDE w:val="0"/>
        <w:autoSpaceDN w:val="0"/>
        <w:ind w:firstLineChars="150" w:firstLine="316"/>
        <w:jc w:val="left"/>
        <w:rPr>
          <w:rFonts w:ascii="ＭＳ ゴシック" w:eastAsia="ＭＳ ゴシック" w:hAnsi="ＭＳ ゴシック"/>
          <w:b/>
        </w:rPr>
      </w:pPr>
      <w:r w:rsidRPr="007B2EAF">
        <w:rPr>
          <w:rFonts w:ascii="ＭＳ ゴシック" w:eastAsia="ＭＳ ゴシック" w:hAnsi="ＭＳ ゴシック" w:hint="eastAsia"/>
          <w:b/>
        </w:rPr>
        <w:t>＜添付書類＞（法§５②）（施行規則§４）</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7B2EAF" w:rsidRPr="007B2EAF" w:rsidTr="00055023">
        <w:tc>
          <w:tcPr>
            <w:tcW w:w="9071" w:type="dxa"/>
          </w:tcPr>
          <w:p w:rsidR="00FD2049" w:rsidRPr="0052287D" w:rsidRDefault="00FD2049" w:rsidP="00FD2049">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１　法人にあってはその登記事項証明書</w:t>
            </w:r>
          </w:p>
          <w:p w:rsidR="00FD2049" w:rsidRPr="0052287D" w:rsidRDefault="00FD2049" w:rsidP="00FD2049">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２　主として販売する物品の種類</w:t>
            </w:r>
          </w:p>
          <w:p w:rsidR="00FD2049" w:rsidRDefault="00FD2049" w:rsidP="00FD2049">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３　建物の位置及びその建物内の小売業を行うための店舗の用に供される部分の配置を示す図面</w:t>
            </w:r>
          </w:p>
          <w:p w:rsidR="00FD2049" w:rsidRDefault="00FD2049" w:rsidP="00FD2049">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４　必要な駐車場の収容台数を算出するための来客の自動車の台数等の予測の結果及びその算出根拠</w:t>
            </w:r>
          </w:p>
          <w:p w:rsidR="00FD2049" w:rsidRDefault="00FD2049" w:rsidP="00FD2049">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５　駐車場の自動車の出入口の形式又は来客の自動車の方向別台数の予測の結果等駐車場の自動車の出入口の数及び位置を設定するために必要な事項</w:t>
            </w:r>
          </w:p>
          <w:p w:rsidR="00FD2049" w:rsidRDefault="00FD2049" w:rsidP="00FD2049">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６　来客の自動車を駐車場に案内する経路及び方法</w:t>
            </w:r>
          </w:p>
          <w:p w:rsidR="00FD2049" w:rsidRDefault="00FD2049" w:rsidP="00FD2049">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７　荷さばき施設において商品の搬出入を行うための自動車の台数及び荷さばきを行う時間帯</w:t>
            </w:r>
          </w:p>
          <w:p w:rsidR="00FD2049" w:rsidRDefault="00FD2049" w:rsidP="00FD2049">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８　遮音壁を設置する場合にあっては、その位置及び高さを示す図面</w:t>
            </w:r>
          </w:p>
          <w:p w:rsidR="00FD2049" w:rsidRDefault="00FD2049" w:rsidP="00FD2049">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９　冷却塔、冷暖房設備の室外機又は送風機を設置する場合にあっては、それらの稼働時間帯及び位置を示す図面</w:t>
            </w:r>
          </w:p>
          <w:p w:rsidR="00FD2049" w:rsidRDefault="00FD2049" w:rsidP="00FD2049">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10　平均的な状況を呈する日における等価騒音レベルの予測の結果及びその算出根拠</w:t>
            </w:r>
          </w:p>
          <w:p w:rsidR="00FD2049" w:rsidRDefault="00FD2049" w:rsidP="00FD2049">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11　夜間において大規模小売店舗の施設の運営に伴い騒音が発生することが見込まれる場合にあっては、その騒音の発生源ごとの騒音レベルの最大値の予測の結果及びその算出根拠</w:t>
            </w:r>
          </w:p>
          <w:p w:rsidR="007B2EAF" w:rsidRPr="007B2EAF" w:rsidRDefault="00FD2049" w:rsidP="00FD2049">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12　必要な廃棄物等の保管施設の容量を算出するための廃棄物等の排出量等の予測の結果及びその算出根拠</w:t>
            </w:r>
          </w:p>
        </w:tc>
      </w:tr>
    </w:tbl>
    <w:p w:rsidR="00D37E6B" w:rsidRDefault="00D37E6B" w:rsidP="00FD2049">
      <w:pPr>
        <w:wordWrap w:val="0"/>
        <w:autoSpaceDE w:val="0"/>
        <w:autoSpaceDN w:val="0"/>
        <w:ind w:leftChars="200" w:left="420" w:firstLineChars="100" w:firstLine="210"/>
        <w:jc w:val="left"/>
        <w:rPr>
          <w:rFonts w:ascii="ＭＳ ゴシック" w:eastAsia="ＭＳ ゴシック" w:hAnsi="ＭＳ ゴシック"/>
        </w:rPr>
      </w:pPr>
    </w:p>
    <w:p w:rsidR="007B2EAF" w:rsidRPr="0057727C" w:rsidRDefault="00D37E6B" w:rsidP="00FD2049">
      <w:pPr>
        <w:wordWrap w:val="0"/>
        <w:autoSpaceDE w:val="0"/>
        <w:autoSpaceDN w:val="0"/>
        <w:ind w:leftChars="200" w:left="420" w:firstLineChars="100" w:firstLine="210"/>
        <w:jc w:val="left"/>
        <w:rPr>
          <w:rFonts w:ascii="ＭＳ ゴシック" w:eastAsia="ＭＳ ゴシック" w:hAnsi="ＭＳ ゴシック"/>
        </w:rPr>
      </w:pPr>
      <w:r>
        <w:rPr>
          <w:rFonts w:ascii="ＭＳ ゴシック" w:eastAsia="ＭＳ ゴシック" w:hAnsi="ＭＳ ゴシック" w:hint="eastAsia"/>
        </w:rPr>
        <w:t>添付書類は</w:t>
      </w:r>
      <w:r w:rsidR="008F3F8F">
        <w:rPr>
          <w:rFonts w:ascii="ＭＳ ゴシック" w:eastAsia="ＭＳ ゴシック" w:hAnsi="ＭＳ ゴシック" w:hint="eastAsia"/>
        </w:rPr>
        <w:t>、</w:t>
      </w:r>
      <w:r w:rsidR="00FD2049" w:rsidRPr="007B2EAF">
        <w:rPr>
          <w:rFonts w:ascii="ＭＳ ゴシック" w:eastAsia="ＭＳ ゴシック" w:hAnsi="ＭＳ ゴシック" w:hint="eastAsia"/>
        </w:rPr>
        <w:t>当該変更事項に密接に関連し、その影響を判断するために必要と考えられるものを提出してください。具体的には富山県商工労働部</w:t>
      </w:r>
      <w:r w:rsidR="00B1693B" w:rsidRPr="0057727C">
        <w:rPr>
          <w:rFonts w:ascii="ＭＳ ゴシック" w:eastAsia="ＭＳ ゴシック" w:hAnsi="ＭＳ ゴシック" w:hint="eastAsia"/>
        </w:rPr>
        <w:t>地域産業振興室経営支援課</w:t>
      </w:r>
      <w:r w:rsidR="00FD2049" w:rsidRPr="0057727C">
        <w:rPr>
          <w:rFonts w:ascii="ＭＳ ゴシック" w:eastAsia="ＭＳ ゴシック" w:hAnsi="ＭＳ ゴシック" w:hint="eastAsia"/>
        </w:rPr>
        <w:t>のホームページに</w:t>
      </w:r>
      <w:r w:rsidR="00FD2049" w:rsidRPr="0057727C">
        <w:rPr>
          <w:rFonts w:ascii="ＭＳ ゴシック" w:eastAsia="ＭＳ ゴシック" w:hAnsi="ＭＳ ゴシック" w:hint="eastAsia"/>
        </w:rPr>
        <w:lastRenderedPageBreak/>
        <w:t>掲載されている計画説明書の記載例を参照するか、富山県商工労働部</w:t>
      </w:r>
      <w:r w:rsidR="00B1693B" w:rsidRPr="0057727C">
        <w:rPr>
          <w:rFonts w:ascii="ＭＳ ゴシック" w:eastAsia="ＭＳ ゴシック" w:hAnsi="ＭＳ ゴシック" w:hint="eastAsia"/>
        </w:rPr>
        <w:t>地域産業振興室経営支援課</w:t>
      </w:r>
      <w:r w:rsidR="00FD2049" w:rsidRPr="0057727C">
        <w:rPr>
          <w:rFonts w:ascii="ＭＳ ゴシック" w:eastAsia="ＭＳ ゴシック" w:hAnsi="ＭＳ ゴシック" w:hint="eastAsia"/>
        </w:rPr>
        <w:t>の大規模小売店舗立地法担当者にご相談ください。</w:t>
      </w:r>
    </w:p>
    <w:p w:rsidR="00FD2049" w:rsidRPr="007B2EAF" w:rsidRDefault="00FD2049" w:rsidP="00FD2049">
      <w:pPr>
        <w:wordWrap w:val="0"/>
        <w:autoSpaceDE w:val="0"/>
        <w:autoSpaceDN w:val="0"/>
        <w:jc w:val="left"/>
        <w:rPr>
          <w:rFonts w:ascii="ＭＳ ゴシック" w:eastAsia="ＭＳ ゴシック" w:hAnsi="ＭＳ ゴシック"/>
        </w:rPr>
      </w:pPr>
    </w:p>
    <w:p w:rsidR="007B2EAF" w:rsidRPr="007B2EAF" w:rsidRDefault="007B2EAF" w:rsidP="008D7162">
      <w:pPr>
        <w:pStyle w:val="2"/>
        <w:autoSpaceDE w:val="0"/>
        <w:autoSpaceDN w:val="0"/>
        <w:spacing w:line="240" w:lineRule="auto"/>
        <w:ind w:leftChars="200" w:left="420" w:firstLineChars="100" w:firstLine="210"/>
        <w:rPr>
          <w:rFonts w:ascii="ＭＳ ゴシック" w:eastAsia="ＭＳ ゴシック" w:hAnsi="ＭＳ ゴシック"/>
        </w:rPr>
      </w:pPr>
      <w:r w:rsidRPr="007B2EAF">
        <w:rPr>
          <w:rFonts w:ascii="ＭＳ ゴシック" w:eastAsia="ＭＳ ゴシック" w:hAnsi="ＭＳ ゴシック" w:hint="eastAsia"/>
        </w:rPr>
        <w:t>法第５条第１項又は附則第５条第１項の規定による届出を行った者が、一時的な</w:t>
      </w:r>
      <w:r w:rsidR="008F3F8F">
        <w:rPr>
          <w:rFonts w:ascii="ＭＳ ゴシック" w:eastAsia="ＭＳ ゴシック" w:hAnsi="ＭＳ ゴシック" w:hint="eastAsia"/>
        </w:rPr>
        <w:t>変更又は次の事項を変更しようとする場合（法第６条第２項ただし書</w:t>
      </w:r>
      <w:r w:rsidRPr="007B2EAF">
        <w:rPr>
          <w:rFonts w:ascii="ＭＳ ゴシック" w:eastAsia="ＭＳ ゴシック" w:hAnsi="ＭＳ ゴシック" w:hint="eastAsia"/>
        </w:rPr>
        <w:t>に関する変更）は届出不要です。</w:t>
      </w:r>
    </w:p>
    <w:p w:rsidR="00785DBA" w:rsidRDefault="00785DBA">
      <w:pPr>
        <w:widowControl/>
        <w:jc w:val="left"/>
        <w:rPr>
          <w:rFonts w:ascii="ＭＳ ゴシック" w:eastAsia="ＭＳ ゴシック" w:hAnsi="ＭＳ ゴシック"/>
          <w:b/>
          <w:szCs w:val="21"/>
        </w:rPr>
      </w:pPr>
    </w:p>
    <w:p w:rsidR="00785DBA" w:rsidRPr="00785DBA" w:rsidRDefault="00CC1C38" w:rsidP="00785DBA">
      <w:pPr>
        <w:wordWrap w:val="0"/>
        <w:autoSpaceDE w:val="0"/>
        <w:autoSpaceDN w:val="0"/>
        <w:ind w:firstLineChars="150" w:firstLine="316"/>
        <w:jc w:val="left"/>
        <w:rPr>
          <w:rFonts w:ascii="ＭＳ ゴシック" w:eastAsia="ＭＳ ゴシック" w:hAnsi="ＭＳ ゴシック"/>
          <w:b/>
        </w:rPr>
      </w:pPr>
      <w:r>
        <w:rPr>
          <w:rFonts w:ascii="ＭＳ ゴシック" w:eastAsia="ＭＳ ゴシック" w:hAnsi="ＭＳ ゴシック" w:hint="eastAsia"/>
          <w:b/>
        </w:rPr>
        <w:t>＜届出不要事項＞（施行規則§７①）（法第６条第２項ただし書</w:t>
      </w:r>
      <w:r w:rsidR="00785DBA" w:rsidRPr="00785DBA">
        <w:rPr>
          <w:rFonts w:ascii="ＭＳ ゴシック" w:eastAsia="ＭＳ ゴシック" w:hAnsi="ＭＳ ゴシック" w:hint="eastAsia"/>
          <w:b/>
        </w:rPr>
        <w:t>に関する変更）</w:t>
      </w:r>
    </w:p>
    <w:tbl>
      <w:tblPr>
        <w:tblW w:w="9071"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785DBA" w:rsidRPr="00785DBA" w:rsidTr="00055023">
        <w:trPr>
          <w:trHeight w:val="5266"/>
        </w:trPr>
        <w:tc>
          <w:tcPr>
            <w:tcW w:w="9071" w:type="dxa"/>
            <w:tcBorders>
              <w:bottom w:val="single" w:sz="4" w:space="0" w:color="auto"/>
            </w:tcBorders>
          </w:tcPr>
          <w:p w:rsidR="00785DBA" w:rsidRPr="00785DBA" w:rsidRDefault="00785DBA" w:rsidP="00785DBA">
            <w:pPr>
              <w:wordWrap w:val="0"/>
              <w:autoSpaceDE w:val="0"/>
              <w:autoSpaceDN w:val="0"/>
              <w:jc w:val="left"/>
              <w:rPr>
                <w:rFonts w:ascii="ＭＳ ゴシック" w:eastAsia="ＭＳ ゴシック" w:hAnsi="ＭＳ ゴシック"/>
              </w:rPr>
            </w:pPr>
            <w:r w:rsidRPr="00785DBA">
              <w:rPr>
                <w:rFonts w:ascii="ＭＳ ゴシック" w:eastAsia="ＭＳ ゴシック" w:hAnsi="ＭＳ ゴシック" w:hint="eastAsia"/>
              </w:rPr>
              <w:t>１　大規模小売店舗の新設をする日の繰下げを行うもの</w:t>
            </w:r>
          </w:p>
          <w:p w:rsidR="00785DBA" w:rsidRPr="00785DBA" w:rsidRDefault="00785DBA" w:rsidP="00785DBA">
            <w:pPr>
              <w:pStyle w:val="a3"/>
              <w:autoSpaceDE w:val="0"/>
              <w:autoSpaceDN w:val="0"/>
              <w:ind w:left="219" w:hanging="219"/>
              <w:rPr>
                <w:rFonts w:ascii="ＭＳ ゴシック" w:eastAsia="ＭＳ ゴシック" w:hAnsi="ＭＳ ゴシック"/>
              </w:rPr>
            </w:pPr>
            <w:r w:rsidRPr="00785DBA">
              <w:rPr>
                <w:rFonts w:ascii="ＭＳ ゴシック" w:eastAsia="ＭＳ ゴシック" w:hAnsi="ＭＳ ゴシック" w:hint="eastAsia"/>
              </w:rPr>
              <w:t>２　都道府県が法第８条第４項の規定により意見を有しない旨を通知した場合において、大規模小売店舗の新設をする日の繰上げを行うもの</w:t>
            </w:r>
          </w:p>
          <w:p w:rsidR="00785DBA" w:rsidRPr="00785DBA" w:rsidRDefault="00785DBA" w:rsidP="00785DBA">
            <w:pPr>
              <w:wordWrap w:val="0"/>
              <w:autoSpaceDE w:val="0"/>
              <w:autoSpaceDN w:val="0"/>
              <w:jc w:val="left"/>
              <w:rPr>
                <w:rFonts w:ascii="ＭＳ ゴシック" w:eastAsia="ＭＳ ゴシック" w:hAnsi="ＭＳ ゴシック"/>
              </w:rPr>
            </w:pPr>
            <w:r w:rsidRPr="00785DBA">
              <w:rPr>
                <w:rFonts w:ascii="ＭＳ ゴシック" w:eastAsia="ＭＳ ゴシック" w:hAnsi="ＭＳ ゴシック" w:hint="eastAsia"/>
              </w:rPr>
              <w:t>３　大規模小売店舗内の店舗面積の合計を減少させるもの</w:t>
            </w:r>
          </w:p>
          <w:p w:rsidR="00785DBA" w:rsidRPr="00785DBA" w:rsidRDefault="00785DBA" w:rsidP="00785DBA">
            <w:pPr>
              <w:wordWrap w:val="0"/>
              <w:autoSpaceDE w:val="0"/>
              <w:autoSpaceDN w:val="0"/>
              <w:ind w:left="219" w:hanging="219"/>
              <w:jc w:val="left"/>
              <w:rPr>
                <w:rFonts w:ascii="ＭＳ ゴシック" w:eastAsia="ＭＳ ゴシック" w:hAnsi="ＭＳ ゴシック"/>
              </w:rPr>
            </w:pPr>
            <w:r w:rsidRPr="00785DBA">
              <w:rPr>
                <w:rFonts w:ascii="ＭＳ ゴシック" w:eastAsia="ＭＳ ゴシック" w:hAnsi="ＭＳ ゴシック" w:hint="eastAsia"/>
              </w:rPr>
              <w:t>４　大規模小売店舗内の店舗面積の合計を増加させるものであって、増加後の店舗面積の合計が、次のイ又はロに掲げる場合に応じ当該イ又はロに掲げる店舗面積の合計（以下「基礎面積」という。）に1,000平方メートル又は基礎面積の１割に相当する面積のいずれか小さい面積を加えた面積を超えないもの</w:t>
            </w:r>
          </w:p>
          <w:p w:rsidR="00B81026" w:rsidRDefault="00785DBA" w:rsidP="00B81026">
            <w:pPr>
              <w:wordWrap w:val="0"/>
              <w:autoSpaceDE w:val="0"/>
              <w:autoSpaceDN w:val="0"/>
              <w:ind w:leftChars="100" w:left="420" w:hangingChars="100" w:hanging="210"/>
              <w:jc w:val="left"/>
              <w:rPr>
                <w:rFonts w:ascii="ＭＳ ゴシック" w:eastAsia="ＭＳ ゴシック" w:hAnsi="ＭＳ ゴシック"/>
              </w:rPr>
            </w:pPr>
            <w:r w:rsidRPr="00785DBA">
              <w:rPr>
                <w:rFonts w:ascii="ＭＳ ゴシック" w:eastAsia="ＭＳ ゴシック" w:hAnsi="ＭＳ ゴシック" w:hint="eastAsia"/>
              </w:rPr>
              <w:t>イ　法第５条第１項の規定による届出をしている場合であって、法第６条第２項の規定による届出をしていないとき　当該届出に係る店舗面積の合計</w:t>
            </w:r>
          </w:p>
          <w:p w:rsidR="00785DBA" w:rsidRPr="00785DBA" w:rsidRDefault="00785DBA" w:rsidP="00B81026">
            <w:pPr>
              <w:wordWrap w:val="0"/>
              <w:autoSpaceDE w:val="0"/>
              <w:autoSpaceDN w:val="0"/>
              <w:ind w:leftChars="100" w:left="420" w:hangingChars="100" w:hanging="210"/>
              <w:jc w:val="left"/>
              <w:rPr>
                <w:rFonts w:ascii="ＭＳ ゴシック" w:eastAsia="ＭＳ ゴシック" w:hAnsi="ＭＳ ゴシック"/>
              </w:rPr>
            </w:pPr>
            <w:r w:rsidRPr="00785DBA">
              <w:rPr>
                <w:rFonts w:ascii="ＭＳ ゴシック" w:eastAsia="ＭＳ ゴシック" w:hAnsi="ＭＳ ゴシック" w:hint="eastAsia"/>
              </w:rPr>
              <w:t>ロ　法第６条第２項の規定による届出をしている場合　当該届出に係る店舗面積の増加をした後の店舗面積の合計</w:t>
            </w:r>
          </w:p>
          <w:p w:rsidR="00785DBA" w:rsidRPr="00785DBA" w:rsidRDefault="00785DBA" w:rsidP="00785DBA">
            <w:pPr>
              <w:wordWrap w:val="0"/>
              <w:autoSpaceDE w:val="0"/>
              <w:autoSpaceDN w:val="0"/>
              <w:jc w:val="left"/>
              <w:rPr>
                <w:rFonts w:ascii="ＭＳ ゴシック" w:eastAsia="ＭＳ ゴシック" w:hAnsi="ＭＳ ゴシック"/>
              </w:rPr>
            </w:pPr>
            <w:r w:rsidRPr="00785DBA">
              <w:rPr>
                <w:rFonts w:ascii="ＭＳ ゴシック" w:eastAsia="ＭＳ ゴシック" w:hAnsi="ＭＳ ゴシック" w:hint="eastAsia"/>
              </w:rPr>
              <w:t>５　駐車場又は駐輪場の収容台数を増加させるもの</w:t>
            </w:r>
          </w:p>
          <w:p w:rsidR="00785DBA" w:rsidRPr="00785DBA" w:rsidRDefault="00785DBA" w:rsidP="00785DBA">
            <w:pPr>
              <w:wordWrap w:val="0"/>
              <w:autoSpaceDE w:val="0"/>
              <w:autoSpaceDN w:val="0"/>
              <w:jc w:val="left"/>
              <w:rPr>
                <w:rFonts w:ascii="ＭＳ ゴシック" w:eastAsia="ＭＳ ゴシック" w:hAnsi="ＭＳ ゴシック"/>
              </w:rPr>
            </w:pPr>
            <w:r w:rsidRPr="00785DBA">
              <w:rPr>
                <w:rFonts w:ascii="ＭＳ ゴシック" w:eastAsia="ＭＳ ゴシック" w:hAnsi="ＭＳ ゴシック" w:hint="eastAsia"/>
              </w:rPr>
              <w:t>６　荷さばき施設の面積を増加させるもの</w:t>
            </w:r>
          </w:p>
          <w:p w:rsidR="00785DBA" w:rsidRPr="00785DBA" w:rsidRDefault="00785DBA" w:rsidP="00785DBA">
            <w:pPr>
              <w:wordWrap w:val="0"/>
              <w:autoSpaceDE w:val="0"/>
              <w:autoSpaceDN w:val="0"/>
              <w:jc w:val="left"/>
              <w:rPr>
                <w:rFonts w:ascii="ＭＳ ゴシック" w:eastAsia="ＭＳ ゴシック" w:hAnsi="ＭＳ ゴシック"/>
              </w:rPr>
            </w:pPr>
            <w:r w:rsidRPr="00785DBA">
              <w:rPr>
                <w:rFonts w:ascii="ＭＳ ゴシック" w:eastAsia="ＭＳ ゴシック" w:hAnsi="ＭＳ ゴシック" w:hint="eastAsia"/>
              </w:rPr>
              <w:t>７　廃棄物等の保管施設の容量を増加させるもの</w:t>
            </w:r>
          </w:p>
          <w:p w:rsidR="00785DBA" w:rsidRPr="00785DBA" w:rsidRDefault="00785DBA" w:rsidP="00B81026">
            <w:pPr>
              <w:wordWrap w:val="0"/>
              <w:autoSpaceDE w:val="0"/>
              <w:autoSpaceDN w:val="0"/>
              <w:ind w:left="210" w:hangingChars="100" w:hanging="210"/>
              <w:jc w:val="left"/>
              <w:rPr>
                <w:rFonts w:ascii="ＭＳ ゴシック" w:eastAsia="ＭＳ ゴシック" w:hAnsi="ＭＳ ゴシック"/>
              </w:rPr>
            </w:pPr>
            <w:r w:rsidRPr="00785DBA">
              <w:rPr>
                <w:rFonts w:ascii="ＭＳ ゴシック" w:eastAsia="ＭＳ ゴシック" w:hAnsi="ＭＳ ゴシック" w:hint="eastAsia"/>
              </w:rPr>
              <w:t>８　大規模小売店舗において小売業を行う者の開店時刻の繰下げ又は閉店時刻の繰上げを行うもの</w:t>
            </w:r>
          </w:p>
        </w:tc>
      </w:tr>
    </w:tbl>
    <w:p w:rsidR="00785DBA" w:rsidRDefault="00785DBA" w:rsidP="00785DBA">
      <w:pPr>
        <w:wordWrap w:val="0"/>
        <w:autoSpaceDE w:val="0"/>
        <w:autoSpaceDN w:val="0"/>
        <w:jc w:val="left"/>
        <w:rPr>
          <w:rFonts w:ascii="ＭＳ ゴシック" w:eastAsia="ＭＳ ゴシック" w:hAnsi="ＭＳ ゴシック"/>
        </w:rPr>
      </w:pPr>
    </w:p>
    <w:p w:rsidR="001A0F50" w:rsidRPr="00785DBA" w:rsidRDefault="001A0F50" w:rsidP="00785DBA">
      <w:pPr>
        <w:wordWrap w:val="0"/>
        <w:autoSpaceDE w:val="0"/>
        <w:autoSpaceDN w:val="0"/>
        <w:jc w:val="left"/>
        <w:rPr>
          <w:rFonts w:ascii="ＭＳ ゴシック" w:eastAsia="ＭＳ ゴシック" w:hAnsi="ＭＳ ゴシック"/>
        </w:rPr>
      </w:pPr>
    </w:p>
    <w:p w:rsidR="00785DBA" w:rsidRPr="00785DBA" w:rsidRDefault="00785DBA" w:rsidP="00B81026">
      <w:pPr>
        <w:pStyle w:val="2"/>
        <w:autoSpaceDE w:val="0"/>
        <w:autoSpaceDN w:val="0"/>
        <w:spacing w:line="240" w:lineRule="auto"/>
        <w:ind w:leftChars="200" w:left="420" w:firstLineChars="100" w:firstLine="210"/>
        <w:rPr>
          <w:rFonts w:ascii="ＭＳ ゴシック" w:eastAsia="ＭＳ ゴシック" w:hAnsi="ＭＳ ゴシック"/>
        </w:rPr>
      </w:pPr>
      <w:r w:rsidRPr="00785DBA">
        <w:rPr>
          <w:rFonts w:ascii="ＭＳ ゴシック" w:eastAsia="ＭＳ ゴシック" w:hAnsi="ＭＳ ゴシック" w:hint="eastAsia"/>
        </w:rPr>
        <w:t>県が軽微な変更と承認した届出については、８ヶ月を待たずに県が軽微な変更であることを通知した日から変更することが認められます。</w:t>
      </w:r>
    </w:p>
    <w:p w:rsidR="00785DBA" w:rsidRPr="00785DBA" w:rsidRDefault="00785DBA" w:rsidP="00785DBA">
      <w:pPr>
        <w:pStyle w:val="2"/>
        <w:autoSpaceDE w:val="0"/>
        <w:autoSpaceDN w:val="0"/>
        <w:spacing w:line="240" w:lineRule="auto"/>
        <w:ind w:left="840"/>
        <w:rPr>
          <w:rFonts w:ascii="ＭＳ ゴシック" w:eastAsia="ＭＳ ゴシック" w:hAnsi="ＭＳ ゴシック"/>
        </w:rPr>
      </w:pPr>
    </w:p>
    <w:p w:rsidR="00785DBA" w:rsidRPr="00785DBA" w:rsidRDefault="00785DBA" w:rsidP="00785DBA">
      <w:pPr>
        <w:wordWrap w:val="0"/>
        <w:autoSpaceDE w:val="0"/>
        <w:autoSpaceDN w:val="0"/>
        <w:ind w:left="284"/>
        <w:jc w:val="left"/>
        <w:rPr>
          <w:rFonts w:ascii="ＭＳ ゴシック" w:eastAsia="ＭＳ ゴシック" w:hAnsi="ＭＳ ゴシック"/>
          <w:b/>
        </w:rPr>
      </w:pPr>
      <w:r w:rsidRPr="00785DBA">
        <w:rPr>
          <w:rFonts w:ascii="ＭＳ ゴシック" w:eastAsia="ＭＳ ゴシック" w:hAnsi="ＭＳ ゴシック" w:hint="eastAsia"/>
          <w:b/>
        </w:rPr>
        <w:t>＜軽微な変更＞（施行規則§８）</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785DBA" w:rsidRPr="00785DBA" w:rsidTr="00055023">
        <w:tc>
          <w:tcPr>
            <w:tcW w:w="9071" w:type="dxa"/>
          </w:tcPr>
          <w:p w:rsidR="00785DBA" w:rsidRPr="00785DBA" w:rsidRDefault="00785DBA" w:rsidP="00B81026">
            <w:pPr>
              <w:pStyle w:val="2"/>
              <w:spacing w:line="240" w:lineRule="auto"/>
              <w:ind w:leftChars="0" w:left="0" w:firstLineChars="100" w:firstLine="210"/>
              <w:rPr>
                <w:rFonts w:ascii="ＭＳ ゴシック" w:eastAsia="ＭＳ ゴシック" w:hAnsi="ＭＳ ゴシック"/>
              </w:rPr>
            </w:pPr>
            <w:r w:rsidRPr="00785DBA">
              <w:rPr>
                <w:rFonts w:ascii="ＭＳ ゴシック" w:eastAsia="ＭＳ ゴシック" w:hAnsi="ＭＳ ゴシック" w:hint="eastAsia"/>
              </w:rPr>
              <w:t>法第６条第４項ただし書の経済産業省令で定める軽微な変更は、店舗に附属する施設の位置の変更であって、大規模小売店舗の周辺の地域の生活環境に与える影響が当該変更前に比して変化しないと都道府県が認めるものとする。</w:t>
            </w:r>
          </w:p>
        </w:tc>
      </w:tr>
    </w:tbl>
    <w:p w:rsidR="00785DBA" w:rsidRPr="00785DBA" w:rsidRDefault="00785DBA" w:rsidP="00785DBA">
      <w:pPr>
        <w:wordWrap w:val="0"/>
        <w:autoSpaceDE w:val="0"/>
        <w:autoSpaceDN w:val="0"/>
        <w:jc w:val="left"/>
        <w:rPr>
          <w:rFonts w:ascii="ＭＳ ゴシック" w:eastAsia="ＭＳ ゴシック" w:hAnsi="ＭＳ ゴシック"/>
        </w:rPr>
      </w:pPr>
    </w:p>
    <w:p w:rsidR="00785DBA" w:rsidRPr="00785DBA" w:rsidRDefault="00785DBA" w:rsidP="00785DBA">
      <w:pPr>
        <w:wordWrap w:val="0"/>
        <w:autoSpaceDE w:val="0"/>
        <w:autoSpaceDN w:val="0"/>
        <w:ind w:left="284"/>
        <w:jc w:val="left"/>
        <w:rPr>
          <w:rFonts w:ascii="ＭＳ ゴシック" w:eastAsia="ＭＳ ゴシック" w:hAnsi="ＭＳ ゴシック"/>
          <w:b/>
        </w:rPr>
      </w:pPr>
      <w:r w:rsidRPr="00785DBA">
        <w:rPr>
          <w:rFonts w:ascii="ＭＳ ゴシック" w:eastAsia="ＭＳ ゴシック" w:hAnsi="ＭＳ ゴシック" w:hint="eastAsia"/>
          <w:b/>
        </w:rPr>
        <w:t>＜８月制限＞（法§６④）</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785DBA" w:rsidRPr="00785DBA" w:rsidTr="00055023">
        <w:tc>
          <w:tcPr>
            <w:tcW w:w="9071" w:type="dxa"/>
          </w:tcPr>
          <w:p w:rsidR="00785DBA" w:rsidRPr="00785DBA" w:rsidRDefault="00785DBA" w:rsidP="00B20350">
            <w:pPr>
              <w:wordWrap w:val="0"/>
              <w:ind w:left="210" w:hangingChars="100" w:hanging="210"/>
              <w:jc w:val="left"/>
              <w:rPr>
                <w:rFonts w:ascii="ＭＳ ゴシック" w:eastAsia="ＭＳ ゴシック" w:hAnsi="ＭＳ ゴシック"/>
              </w:rPr>
            </w:pPr>
            <w:r w:rsidRPr="00785DBA">
              <w:rPr>
                <w:rFonts w:ascii="ＭＳ ゴシック" w:eastAsia="ＭＳ ゴシック" w:hAnsi="ＭＳ ゴシック" w:hint="eastAsia"/>
              </w:rPr>
              <w:t>４</w:t>
            </w:r>
            <w:r w:rsidR="00B81026">
              <w:rPr>
                <w:rFonts w:ascii="ＭＳ ゴシック" w:eastAsia="ＭＳ ゴシック" w:hAnsi="ＭＳ ゴシック" w:hint="eastAsia"/>
              </w:rPr>
              <w:t xml:space="preserve">　</w:t>
            </w:r>
            <w:r w:rsidRPr="00785DBA">
              <w:rPr>
                <w:rFonts w:ascii="ＭＳ ゴシック" w:eastAsia="ＭＳ ゴシック" w:hAnsi="ＭＳ ゴシック" w:hint="eastAsia"/>
                <w:u w:val="single"/>
              </w:rPr>
              <w:t>前条第１項第３号から第５号まで</w:t>
            </w:r>
            <w:r w:rsidRPr="00785DBA">
              <w:rPr>
                <w:rFonts w:ascii="ＭＳ ゴシック" w:eastAsia="ＭＳ ゴシック" w:hAnsi="ＭＳ ゴシック" w:hint="eastAsia"/>
              </w:rPr>
              <w:t>に掲げる事項に係る第２項の規定による届出をした者</w:t>
            </w:r>
            <w:r w:rsidR="00B20350">
              <w:rPr>
                <w:rFonts w:ascii="ＭＳ ゴシック" w:eastAsia="ＭＳ ゴシック" w:hAnsi="ＭＳ ゴシック" w:hint="eastAsia"/>
              </w:rPr>
              <w:t>は</w:t>
            </w:r>
            <w:r w:rsidRPr="00785DBA">
              <w:rPr>
                <w:rFonts w:ascii="ＭＳ ゴシック" w:eastAsia="ＭＳ ゴシック" w:hAnsi="ＭＳ ゴシック" w:hint="eastAsia"/>
              </w:rPr>
              <w:t>、当該届出の日から８月を経過した後でなければ、当該届出に係る変更を行ってはならない。ただし、経済産業省令で定める軽微な変更については、この限りでない。</w:t>
            </w:r>
          </w:p>
        </w:tc>
      </w:tr>
    </w:tbl>
    <w:p w:rsidR="00785DBA" w:rsidRPr="00785DBA" w:rsidRDefault="00785DBA" w:rsidP="00785DBA">
      <w:pPr>
        <w:widowControl/>
        <w:jc w:val="left"/>
        <w:rPr>
          <w:rFonts w:ascii="ＭＳ ゴシック" w:eastAsia="ＭＳ ゴシック" w:hAnsi="ＭＳ ゴシック"/>
          <w:b/>
        </w:rPr>
      </w:pPr>
      <w:r w:rsidRPr="00785DBA">
        <w:rPr>
          <w:rFonts w:ascii="ＭＳ ゴシック" w:eastAsia="ＭＳ ゴシック" w:hAnsi="ＭＳ ゴシック"/>
          <w:b/>
        </w:rPr>
        <w:br w:type="page"/>
      </w:r>
    </w:p>
    <w:p w:rsidR="00785DBA" w:rsidRPr="00785DBA" w:rsidRDefault="00785DBA" w:rsidP="00A74FCF">
      <w:pPr>
        <w:wordWrap w:val="0"/>
        <w:autoSpaceDE w:val="0"/>
        <w:autoSpaceDN w:val="0"/>
        <w:ind w:firstLineChars="100" w:firstLine="211"/>
        <w:jc w:val="left"/>
        <w:rPr>
          <w:rFonts w:ascii="ＭＳ ゴシック" w:eastAsia="ＭＳ ゴシック" w:hAnsi="ＭＳ ゴシック"/>
          <w:b/>
        </w:rPr>
      </w:pPr>
      <w:r w:rsidRPr="00785DBA">
        <w:rPr>
          <w:rFonts w:ascii="ＭＳ ゴシック" w:eastAsia="ＭＳ ゴシック" w:hAnsi="ＭＳ ゴシック" w:hint="eastAsia"/>
          <w:b/>
        </w:rPr>
        <w:lastRenderedPageBreak/>
        <w:t>⑤</w:t>
      </w:r>
      <w:r w:rsidR="00A74FCF">
        <w:rPr>
          <w:rFonts w:ascii="ＭＳ ゴシック" w:eastAsia="ＭＳ ゴシック" w:hAnsi="ＭＳ ゴシック" w:hint="eastAsia"/>
          <w:b/>
        </w:rPr>
        <w:t xml:space="preserve">　</w:t>
      </w:r>
      <w:r w:rsidRPr="00785DBA">
        <w:rPr>
          <w:rFonts w:ascii="ＭＳ ゴシック" w:eastAsia="ＭＳ ゴシック" w:hAnsi="ＭＳ ゴシック" w:hint="eastAsia"/>
          <w:b/>
        </w:rPr>
        <w:t>既存店舗の最初の変更の届出（法附則§５①）</w:t>
      </w:r>
    </w:p>
    <w:p w:rsidR="00A74FCF" w:rsidRDefault="00785DBA" w:rsidP="00A74FCF">
      <w:pPr>
        <w:wordWrap w:val="0"/>
        <w:autoSpaceDE w:val="0"/>
        <w:autoSpaceDN w:val="0"/>
        <w:ind w:leftChars="200" w:left="420" w:firstLineChars="100" w:firstLine="210"/>
        <w:jc w:val="left"/>
        <w:rPr>
          <w:rFonts w:ascii="ＭＳ ゴシック" w:eastAsia="ＭＳ ゴシック" w:hAnsi="ＭＳ ゴシック"/>
        </w:rPr>
      </w:pPr>
      <w:r w:rsidRPr="00785DBA">
        <w:rPr>
          <w:rFonts w:ascii="ＭＳ ゴシック" w:eastAsia="ＭＳ ゴシック" w:hAnsi="ＭＳ ゴシック" w:hint="eastAsia"/>
        </w:rPr>
        <w:t>法律の施行の際（平成12年６月１日）現に大規模小売店舗を設置している者（既存店の建物設置者）は、当該大規模小売店舗について、</w:t>
      </w:r>
      <w:r w:rsidRPr="00785DBA">
        <w:rPr>
          <w:rFonts w:ascii="ＭＳ ゴシック" w:eastAsia="ＭＳ ゴシック" w:hAnsi="ＭＳ ゴシック" w:hint="eastAsia"/>
          <w:u w:val="single"/>
        </w:rPr>
        <w:t>法第５条第１項第４号から第６号までに掲げる事項</w:t>
      </w:r>
      <w:r w:rsidRPr="00785DBA">
        <w:rPr>
          <w:rFonts w:ascii="ＭＳ ゴシック" w:eastAsia="ＭＳ ゴシック" w:hAnsi="ＭＳ ゴシック" w:hint="eastAsia"/>
        </w:rPr>
        <w:t>（店舗面積の合計、施設の配置に関する事項、施設の運営方法に関する事項）の変更をしようとするときは、その旨及び法第５条各号</w:t>
      </w:r>
      <w:r w:rsidR="00A74FCF">
        <w:rPr>
          <w:rFonts w:ascii="ＭＳ ゴシック" w:eastAsia="ＭＳ ゴシック" w:hAnsi="ＭＳ ゴシック" w:hint="eastAsia"/>
        </w:rPr>
        <w:t>（第３</w:t>
      </w:r>
      <w:r w:rsidRPr="00785DBA">
        <w:rPr>
          <w:rFonts w:ascii="ＭＳ ゴシック" w:eastAsia="ＭＳ ゴシック" w:hAnsi="ＭＳ ゴシック" w:hint="eastAsia"/>
        </w:rPr>
        <w:t>号を除く）に掲げる事項で当該変更に係る事項以外のものを届け出なければなりません。</w:t>
      </w:r>
    </w:p>
    <w:p w:rsidR="00A74FCF" w:rsidRDefault="00A74FCF" w:rsidP="00A74FCF">
      <w:pPr>
        <w:wordWrap w:val="0"/>
        <w:autoSpaceDE w:val="0"/>
        <w:autoSpaceDN w:val="0"/>
        <w:jc w:val="left"/>
        <w:rPr>
          <w:rFonts w:ascii="ＭＳ ゴシック" w:eastAsia="ＭＳ ゴシック" w:hAnsi="ＭＳ ゴシック"/>
        </w:rPr>
      </w:pPr>
    </w:p>
    <w:p w:rsidR="00A74FCF" w:rsidRDefault="00785DBA" w:rsidP="00A74FCF">
      <w:pPr>
        <w:wordWrap w:val="0"/>
        <w:autoSpaceDE w:val="0"/>
        <w:autoSpaceDN w:val="0"/>
        <w:ind w:leftChars="200" w:left="420" w:firstLineChars="100" w:firstLine="210"/>
        <w:jc w:val="left"/>
        <w:rPr>
          <w:rFonts w:ascii="ＭＳ ゴシック" w:eastAsia="ＭＳ ゴシック" w:hAnsi="ＭＳ ゴシック"/>
        </w:rPr>
      </w:pPr>
      <w:r w:rsidRPr="00785DBA">
        <w:rPr>
          <w:rFonts w:ascii="ＭＳ ゴシック" w:eastAsia="ＭＳ ゴシック" w:hAnsi="ＭＳ ゴシック" w:hint="eastAsia"/>
          <w:u w:val="single"/>
        </w:rPr>
        <w:t>法第５条第１項第１号から第２号までに掲げる事項</w:t>
      </w:r>
      <w:r w:rsidRPr="00785DBA">
        <w:rPr>
          <w:rFonts w:ascii="ＭＳ ゴシック" w:eastAsia="ＭＳ ゴシック" w:hAnsi="ＭＳ ゴシック" w:hint="eastAsia"/>
        </w:rPr>
        <w:t>（大規模小売店舗の名称及び所在地、設置者及び小売業者の氏名又は名称及び住所並びに法人にあっては代表者の氏名）のみの変更であれば、</w:t>
      </w:r>
      <w:r w:rsidR="00CA1ED7">
        <w:rPr>
          <w:rFonts w:ascii="ＭＳ ゴシック" w:eastAsia="ＭＳ ゴシック" w:hAnsi="ＭＳ ゴシック" w:hint="eastAsia"/>
        </w:rPr>
        <w:t>大規模小売店舗立地法</w:t>
      </w:r>
      <w:r w:rsidRPr="00785DBA">
        <w:rPr>
          <w:rFonts w:ascii="ＭＳ ゴシック" w:eastAsia="ＭＳ ゴシック" w:hAnsi="ＭＳ ゴシック" w:hint="eastAsia"/>
        </w:rPr>
        <w:t>に基づく届出を一度も行っていない既存店の建物設置者に届出義務はありません。</w:t>
      </w:r>
    </w:p>
    <w:p w:rsidR="00A74FCF" w:rsidRDefault="00785DBA" w:rsidP="00A74FCF">
      <w:pPr>
        <w:wordWrap w:val="0"/>
        <w:autoSpaceDE w:val="0"/>
        <w:autoSpaceDN w:val="0"/>
        <w:ind w:leftChars="200" w:left="420" w:firstLineChars="100" w:firstLine="210"/>
        <w:jc w:val="left"/>
        <w:rPr>
          <w:rFonts w:ascii="ＭＳ ゴシック" w:eastAsia="ＭＳ ゴシック" w:hAnsi="ＭＳ ゴシック"/>
        </w:rPr>
      </w:pPr>
      <w:r w:rsidRPr="00785DBA">
        <w:rPr>
          <w:rFonts w:ascii="ＭＳ ゴシック" w:eastAsia="ＭＳ ゴシック" w:hAnsi="ＭＳ ゴシック" w:hint="eastAsia"/>
        </w:rPr>
        <w:t>したがって、既存店が</w:t>
      </w:r>
      <w:r w:rsidRPr="00785DBA">
        <w:rPr>
          <w:rFonts w:ascii="ＭＳ ゴシック" w:eastAsia="ＭＳ ゴシック" w:hAnsi="ＭＳ ゴシック" w:hint="eastAsia"/>
          <w:u w:val="single"/>
        </w:rPr>
        <w:t>法第５条第１項第４号から第６号までに掲げる事項</w:t>
      </w:r>
      <w:r w:rsidRPr="00785DBA">
        <w:rPr>
          <w:rFonts w:ascii="ＭＳ ゴシック" w:eastAsia="ＭＳ ゴシック" w:hAnsi="ＭＳ ゴシック" w:hint="eastAsia"/>
        </w:rPr>
        <w:t>を変更せずに小売業者の入れ替えのみを行う場合は届出の必要はありません。</w:t>
      </w:r>
    </w:p>
    <w:p w:rsidR="0052287D" w:rsidRDefault="00785DBA" w:rsidP="00A74FCF">
      <w:pPr>
        <w:wordWrap w:val="0"/>
        <w:autoSpaceDE w:val="0"/>
        <w:autoSpaceDN w:val="0"/>
        <w:ind w:leftChars="200" w:left="420" w:firstLineChars="100" w:firstLine="210"/>
        <w:jc w:val="left"/>
        <w:rPr>
          <w:rFonts w:ascii="ＭＳ ゴシック" w:eastAsia="ＭＳ ゴシック" w:hAnsi="ＭＳ ゴシック"/>
        </w:rPr>
      </w:pPr>
      <w:r w:rsidRPr="00785DBA">
        <w:rPr>
          <w:rFonts w:ascii="ＭＳ ゴシック" w:eastAsia="ＭＳ ゴシック" w:hAnsi="ＭＳ ゴシック" w:hint="eastAsia"/>
        </w:rPr>
        <w:t>ただし、法附則第５条第１項の規定による届出を行った後は、法第６条第１項の規定により、遅滞なく、変更した旨を届け出なければなりません。</w:t>
      </w:r>
    </w:p>
    <w:p w:rsidR="00A74FCF" w:rsidRDefault="00A74FCF" w:rsidP="00A74FCF">
      <w:pPr>
        <w:wordWrap w:val="0"/>
        <w:autoSpaceDE w:val="0"/>
        <w:autoSpaceDN w:val="0"/>
        <w:jc w:val="left"/>
        <w:rPr>
          <w:rFonts w:ascii="ＭＳ ゴシック" w:eastAsia="ＭＳ ゴシック" w:hAnsi="ＭＳ ゴシック"/>
        </w:rPr>
      </w:pPr>
    </w:p>
    <w:p w:rsidR="0018263D" w:rsidRPr="0018263D" w:rsidRDefault="0018263D" w:rsidP="0018263D">
      <w:pPr>
        <w:wordWrap w:val="0"/>
        <w:autoSpaceDE w:val="0"/>
        <w:autoSpaceDN w:val="0"/>
        <w:ind w:firstLineChars="150" w:firstLine="316"/>
        <w:jc w:val="left"/>
        <w:rPr>
          <w:rFonts w:ascii="ＭＳ ゴシック" w:eastAsia="ＭＳ ゴシック" w:hAnsi="ＭＳ ゴシック"/>
          <w:b/>
        </w:rPr>
      </w:pPr>
      <w:r w:rsidRPr="00A74FCF">
        <w:rPr>
          <w:rFonts w:ascii="ＭＳ ゴシック" w:eastAsia="ＭＳ ゴシック" w:hAnsi="ＭＳ ゴシック" w:hint="eastAsia"/>
          <w:b/>
        </w:rPr>
        <w:t>＜変更しようとする事項＞（法§５①）（施行規則§３）</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A74FCF" w:rsidRPr="00A74FCF" w:rsidTr="00055023">
        <w:tc>
          <w:tcPr>
            <w:tcW w:w="9071" w:type="dxa"/>
          </w:tcPr>
          <w:p w:rsidR="00876D18" w:rsidRPr="007B2EAF" w:rsidRDefault="00876D18" w:rsidP="00876D18">
            <w:pPr>
              <w:wordWrap w:val="0"/>
              <w:autoSpaceDE w:val="0"/>
              <w:autoSpaceDN w:val="0"/>
              <w:jc w:val="left"/>
              <w:rPr>
                <w:rFonts w:ascii="ＭＳ ゴシック" w:eastAsia="ＭＳ ゴシック" w:hAnsi="ＭＳ ゴシック"/>
              </w:rPr>
            </w:pPr>
            <w:r w:rsidRPr="007B2EAF">
              <w:rPr>
                <w:rFonts w:ascii="ＭＳ ゴシック" w:eastAsia="ＭＳ ゴシック" w:hAnsi="ＭＳ ゴシック" w:hint="eastAsia"/>
              </w:rPr>
              <w:t>４　大規模小売店舗内の店舗面積の合計</w:t>
            </w:r>
          </w:p>
          <w:p w:rsidR="00876D18" w:rsidRPr="0052287D" w:rsidRDefault="00876D18" w:rsidP="00876D18">
            <w:pPr>
              <w:wordWrap w:val="0"/>
              <w:autoSpaceDE w:val="0"/>
              <w:autoSpaceDN w:val="0"/>
              <w:jc w:val="left"/>
              <w:rPr>
                <w:rFonts w:ascii="ＭＳ ゴシック" w:eastAsia="ＭＳ ゴシック" w:hAnsi="ＭＳ ゴシック"/>
              </w:rPr>
            </w:pPr>
            <w:r>
              <w:rPr>
                <w:rFonts w:ascii="ＭＳ ゴシック" w:eastAsia="ＭＳ ゴシック" w:hAnsi="ＭＳ ゴシック" w:hint="eastAsia"/>
              </w:rPr>
              <w:t>５</w:t>
            </w:r>
            <w:r w:rsidRPr="0052287D">
              <w:rPr>
                <w:rFonts w:ascii="ＭＳ ゴシック" w:eastAsia="ＭＳ ゴシック" w:hAnsi="ＭＳ ゴシック" w:hint="eastAsia"/>
              </w:rPr>
              <w:t xml:space="preserve">　大規模小売店舗の施設の配置に関する事項</w:t>
            </w:r>
          </w:p>
          <w:p w:rsidR="00876D18" w:rsidRPr="0052287D" w:rsidRDefault="00876D18" w:rsidP="00876D18">
            <w:pPr>
              <w:wordWrap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Pr>
                <w:rFonts w:ascii="ＭＳ ゴシック" w:eastAsia="ＭＳ ゴシック" w:hAnsi="ＭＳ ゴシック" w:hint="eastAsia"/>
              </w:rPr>
              <w:t xml:space="preserve">　</w:t>
            </w:r>
            <w:r w:rsidRPr="0052287D">
              <w:rPr>
                <w:rFonts w:ascii="ＭＳ ゴシック" w:eastAsia="ＭＳ ゴシック" w:hAnsi="ＭＳ ゴシック" w:hint="eastAsia"/>
              </w:rPr>
              <w:t>駐車場の位置及び収容台数</w:t>
            </w:r>
          </w:p>
          <w:p w:rsidR="00876D18" w:rsidRPr="0052287D" w:rsidRDefault="00876D18" w:rsidP="00876D18">
            <w:pPr>
              <w:wordWrap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 xml:space="preserve">　</w:t>
            </w:r>
            <w:r w:rsidRPr="0052287D">
              <w:rPr>
                <w:rFonts w:ascii="ＭＳ ゴシック" w:eastAsia="ＭＳ ゴシック" w:hAnsi="ＭＳ ゴシック" w:hint="eastAsia"/>
              </w:rPr>
              <w:t>駐輪場の位置及び収容台数</w:t>
            </w:r>
          </w:p>
          <w:p w:rsidR="00876D18" w:rsidRPr="0052287D" w:rsidRDefault="00876D18" w:rsidP="00876D18">
            <w:pPr>
              <w:wordWrap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(3)　</w:t>
            </w:r>
            <w:r w:rsidRPr="0052287D">
              <w:rPr>
                <w:rFonts w:ascii="ＭＳ ゴシック" w:eastAsia="ＭＳ ゴシック" w:hAnsi="ＭＳ ゴシック" w:hint="eastAsia"/>
              </w:rPr>
              <w:t>荷さばき施設の位置及び面積</w:t>
            </w:r>
          </w:p>
          <w:p w:rsidR="00876D18" w:rsidRPr="0052287D" w:rsidRDefault="00876D18" w:rsidP="00876D18">
            <w:pPr>
              <w:wordWrap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(4)　</w:t>
            </w:r>
            <w:r w:rsidRPr="0052287D">
              <w:rPr>
                <w:rFonts w:ascii="ＭＳ ゴシック" w:eastAsia="ＭＳ ゴシック" w:hAnsi="ＭＳ ゴシック" w:hint="eastAsia"/>
              </w:rPr>
              <w:t>廃棄物等の保管施設の位置及び容量</w:t>
            </w:r>
          </w:p>
          <w:p w:rsidR="00876D18" w:rsidRPr="0052287D" w:rsidRDefault="00876D18" w:rsidP="00876D18">
            <w:pPr>
              <w:wordWrap w:val="0"/>
              <w:autoSpaceDE w:val="0"/>
              <w:autoSpaceDN w:val="0"/>
              <w:jc w:val="left"/>
              <w:rPr>
                <w:rFonts w:ascii="ＭＳ ゴシック" w:eastAsia="ＭＳ ゴシック" w:hAnsi="ＭＳ ゴシック"/>
              </w:rPr>
            </w:pPr>
            <w:r w:rsidRPr="0052287D">
              <w:rPr>
                <w:rFonts w:ascii="ＭＳ ゴシック" w:eastAsia="ＭＳ ゴシック" w:hAnsi="ＭＳ ゴシック" w:hint="eastAsia"/>
              </w:rPr>
              <w:t>６　大規模小売店舗の施設の運営方法に関する事項</w:t>
            </w:r>
          </w:p>
          <w:p w:rsidR="00876D18" w:rsidRPr="0052287D" w:rsidRDefault="00876D18" w:rsidP="00876D18">
            <w:pPr>
              <w:wordWrap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(1)　</w:t>
            </w:r>
            <w:r w:rsidRPr="0052287D">
              <w:rPr>
                <w:rFonts w:ascii="ＭＳ ゴシック" w:eastAsia="ＭＳ ゴシック" w:hAnsi="ＭＳ ゴシック" w:hint="eastAsia"/>
              </w:rPr>
              <w:t>大規模小売店舗において小売業を行う者の開店時刻及び閉店時刻</w:t>
            </w:r>
          </w:p>
          <w:p w:rsidR="00876D18" w:rsidRPr="0052287D" w:rsidRDefault="00876D18" w:rsidP="00876D18">
            <w:pPr>
              <w:wordWrap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(2)　</w:t>
            </w:r>
            <w:r w:rsidRPr="0052287D">
              <w:rPr>
                <w:rFonts w:ascii="ＭＳ ゴシック" w:eastAsia="ＭＳ ゴシック" w:hAnsi="ＭＳ ゴシック" w:hint="eastAsia"/>
              </w:rPr>
              <w:t>来客が駐車場を利用することができる時間帯</w:t>
            </w:r>
          </w:p>
          <w:p w:rsidR="00876D18" w:rsidRDefault="00876D18" w:rsidP="00876D18">
            <w:pPr>
              <w:wordWrap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(3)　</w:t>
            </w:r>
            <w:r w:rsidRPr="0052287D">
              <w:rPr>
                <w:rFonts w:ascii="ＭＳ ゴシック" w:eastAsia="ＭＳ ゴシック" w:hAnsi="ＭＳ ゴシック" w:hint="eastAsia"/>
              </w:rPr>
              <w:t>駐車場の自動車の出入口の数及び位置</w:t>
            </w:r>
          </w:p>
          <w:p w:rsidR="00A74FCF" w:rsidRPr="00A74FCF" w:rsidRDefault="00876D18" w:rsidP="00876D18">
            <w:pPr>
              <w:wordWrap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(4)　</w:t>
            </w:r>
            <w:r w:rsidRPr="0052287D">
              <w:rPr>
                <w:rFonts w:ascii="ＭＳ ゴシック" w:eastAsia="ＭＳ ゴシック" w:hAnsi="ＭＳ ゴシック" w:hint="eastAsia"/>
              </w:rPr>
              <w:t>荷さばき施設において荷さばきを行うことができる時間帯</w:t>
            </w:r>
          </w:p>
        </w:tc>
      </w:tr>
    </w:tbl>
    <w:p w:rsidR="00A74FCF" w:rsidRPr="00A74FCF" w:rsidRDefault="00A74FCF" w:rsidP="00A74FCF">
      <w:pPr>
        <w:wordWrap w:val="0"/>
        <w:autoSpaceDE w:val="0"/>
        <w:autoSpaceDN w:val="0"/>
        <w:jc w:val="left"/>
        <w:rPr>
          <w:rFonts w:ascii="ＭＳ ゴシック" w:eastAsia="ＭＳ ゴシック" w:hAnsi="ＭＳ ゴシック"/>
        </w:rPr>
      </w:pPr>
    </w:p>
    <w:p w:rsidR="00D37E6B" w:rsidRPr="007B2EAF" w:rsidRDefault="00D37E6B" w:rsidP="00D37E6B">
      <w:pPr>
        <w:wordWrap w:val="0"/>
        <w:autoSpaceDE w:val="0"/>
        <w:autoSpaceDN w:val="0"/>
        <w:ind w:firstLineChars="150" w:firstLine="316"/>
        <w:jc w:val="left"/>
        <w:rPr>
          <w:rFonts w:ascii="ＭＳ ゴシック" w:eastAsia="ＭＳ ゴシック" w:hAnsi="ＭＳ ゴシック"/>
          <w:b/>
        </w:rPr>
      </w:pPr>
      <w:r w:rsidRPr="007B2EAF">
        <w:rPr>
          <w:rFonts w:ascii="ＭＳ ゴシック" w:eastAsia="ＭＳ ゴシック" w:hAnsi="ＭＳ ゴシック" w:hint="eastAsia"/>
          <w:b/>
        </w:rPr>
        <w:t>＜添付書類＞（法§５②）（施行規則§４）</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D37E6B" w:rsidRPr="007B2EAF" w:rsidTr="00B947CB">
        <w:tc>
          <w:tcPr>
            <w:tcW w:w="9071" w:type="dxa"/>
          </w:tcPr>
          <w:p w:rsidR="00D37E6B" w:rsidRPr="0052287D" w:rsidRDefault="00D37E6B" w:rsidP="00B947CB">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１　法人にあってはその登記事項証明書</w:t>
            </w:r>
          </w:p>
          <w:p w:rsidR="00D37E6B" w:rsidRPr="0052287D" w:rsidRDefault="00D37E6B" w:rsidP="00B947CB">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２　主として販売する物品の種類</w:t>
            </w:r>
          </w:p>
          <w:p w:rsidR="00D37E6B" w:rsidRDefault="00D37E6B" w:rsidP="00B947CB">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３　建物の位置及びその建物内の小売業を行うための店舗の用に供される部分の配置を示す図面</w:t>
            </w:r>
          </w:p>
          <w:p w:rsidR="00D37E6B" w:rsidRDefault="00D37E6B" w:rsidP="00B947CB">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４　必要な駐車場の収容台数を算出するための来客の自動車の台数等の予測の結果及びその算出根拠</w:t>
            </w:r>
          </w:p>
          <w:p w:rsidR="00D37E6B" w:rsidRDefault="00D37E6B" w:rsidP="00B947CB">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５　駐車場の自動車の出入口の形式又は来客の自動車の方向別台数の予測の結果等駐車場の自動車の出入口の数及び位置を設定するために必要な事項</w:t>
            </w:r>
          </w:p>
          <w:p w:rsidR="00D37E6B" w:rsidRDefault="00D37E6B" w:rsidP="00B947CB">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６　来客の自動車を駐車場に案内する経路及び方法</w:t>
            </w:r>
          </w:p>
          <w:p w:rsidR="00D37E6B" w:rsidRDefault="00D37E6B" w:rsidP="00B947CB">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lastRenderedPageBreak/>
              <w:t>７　荷さばき施設において商品の搬出入を行うための自動車の台数及び荷さばきを行う時間帯</w:t>
            </w:r>
          </w:p>
          <w:p w:rsidR="00D37E6B" w:rsidRDefault="00D37E6B" w:rsidP="00B947CB">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８　遮音壁を設置する場合にあっては、その位置及び高さを示す図面</w:t>
            </w:r>
          </w:p>
          <w:p w:rsidR="00D37E6B" w:rsidRDefault="00D37E6B" w:rsidP="00B947CB">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９　冷却塔、冷暖房設備の室外機又は送風機を設置する場合にあっては、それらの稼働時間帯及び位置を示す図面</w:t>
            </w:r>
          </w:p>
          <w:p w:rsidR="00D37E6B" w:rsidRDefault="00D37E6B" w:rsidP="00B947CB">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10　平均的な状況を呈する日における等価騒音レベルの予測の結果及びその算出根拠</w:t>
            </w:r>
          </w:p>
          <w:p w:rsidR="00D37E6B" w:rsidRDefault="00D37E6B" w:rsidP="00B947CB">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11　夜間において大規模小売店舗の施設の運営に伴い騒音が発生することが見込まれる場合にあっては、その騒音の発生源ごとの騒音レベルの最大値の予測の結果及びその算出根拠</w:t>
            </w:r>
          </w:p>
          <w:p w:rsidR="00D37E6B" w:rsidRPr="007B2EAF" w:rsidRDefault="00D37E6B" w:rsidP="00B947CB">
            <w:pPr>
              <w:wordWrap w:val="0"/>
              <w:autoSpaceDE w:val="0"/>
              <w:autoSpaceDN w:val="0"/>
              <w:ind w:left="210" w:hangingChars="100" w:hanging="210"/>
              <w:jc w:val="left"/>
              <w:rPr>
                <w:rFonts w:ascii="ＭＳ ゴシック" w:eastAsia="ＭＳ ゴシック" w:hAnsi="ＭＳ ゴシック"/>
              </w:rPr>
            </w:pPr>
            <w:r w:rsidRPr="0052287D">
              <w:rPr>
                <w:rFonts w:ascii="ＭＳ ゴシック" w:eastAsia="ＭＳ ゴシック" w:hAnsi="ＭＳ ゴシック" w:hint="eastAsia"/>
              </w:rPr>
              <w:t>12　必要な廃棄物等の保管施設の容量を算出するための廃棄物等の排出量等の予測の結果及びその算出根拠</w:t>
            </w:r>
          </w:p>
        </w:tc>
      </w:tr>
    </w:tbl>
    <w:p w:rsidR="00D37E6B" w:rsidRDefault="00D37E6B" w:rsidP="00D37E6B">
      <w:pPr>
        <w:wordWrap w:val="0"/>
        <w:autoSpaceDE w:val="0"/>
        <w:autoSpaceDN w:val="0"/>
        <w:ind w:leftChars="200" w:left="420" w:firstLineChars="100" w:firstLine="210"/>
        <w:jc w:val="left"/>
        <w:rPr>
          <w:rFonts w:ascii="ＭＳ ゴシック" w:eastAsia="ＭＳ ゴシック" w:hAnsi="ＭＳ ゴシック"/>
        </w:rPr>
      </w:pPr>
    </w:p>
    <w:p w:rsidR="00D37E6B" w:rsidRDefault="00D37E6B" w:rsidP="00D37E6B">
      <w:pPr>
        <w:wordWrap w:val="0"/>
        <w:autoSpaceDE w:val="0"/>
        <w:autoSpaceDN w:val="0"/>
        <w:ind w:leftChars="200" w:left="420" w:firstLineChars="100" w:firstLine="210"/>
        <w:jc w:val="left"/>
        <w:rPr>
          <w:rFonts w:ascii="ＭＳ ゴシック" w:eastAsia="ＭＳ ゴシック" w:hAnsi="ＭＳ ゴシック"/>
        </w:rPr>
      </w:pPr>
      <w:r>
        <w:rPr>
          <w:rFonts w:ascii="ＭＳ ゴシック" w:eastAsia="ＭＳ ゴシック" w:hAnsi="ＭＳ ゴシック" w:hint="eastAsia"/>
        </w:rPr>
        <w:t>添付書類は、</w:t>
      </w:r>
      <w:r w:rsidRPr="007B2EAF">
        <w:rPr>
          <w:rFonts w:ascii="ＭＳ ゴシック" w:eastAsia="ＭＳ ゴシック" w:hAnsi="ＭＳ ゴシック" w:hint="eastAsia"/>
        </w:rPr>
        <w:t>当該変更事項に密接に関連し、その影響を判断するために必要と考えられるものを提出してください。具体的には富山県商工労働部</w:t>
      </w:r>
      <w:bookmarkStart w:id="0" w:name="_GoBack"/>
      <w:r w:rsidR="00B1693B" w:rsidRPr="0057727C">
        <w:rPr>
          <w:rFonts w:ascii="ＭＳ ゴシック" w:eastAsia="ＭＳ ゴシック" w:hAnsi="ＭＳ ゴシック" w:hint="eastAsia"/>
        </w:rPr>
        <w:t>地域産業振興室経営支援課</w:t>
      </w:r>
      <w:r w:rsidRPr="0057727C">
        <w:rPr>
          <w:rFonts w:ascii="ＭＳ ゴシック" w:eastAsia="ＭＳ ゴシック" w:hAnsi="ＭＳ ゴシック" w:hint="eastAsia"/>
        </w:rPr>
        <w:t>のホームページに掲載されている計画説明書の記載例を参照するか、富山県商工労働部</w:t>
      </w:r>
      <w:r w:rsidR="00B1693B" w:rsidRPr="0057727C">
        <w:rPr>
          <w:rFonts w:ascii="ＭＳ ゴシック" w:eastAsia="ＭＳ ゴシック" w:hAnsi="ＭＳ ゴシック" w:hint="eastAsia"/>
        </w:rPr>
        <w:t>地域産業振興室経営支援課</w:t>
      </w:r>
      <w:bookmarkEnd w:id="0"/>
      <w:r w:rsidRPr="007B2EAF">
        <w:rPr>
          <w:rFonts w:ascii="ＭＳ ゴシック" w:eastAsia="ＭＳ ゴシック" w:hAnsi="ＭＳ ゴシック" w:hint="eastAsia"/>
        </w:rPr>
        <w:t>の大規模小売店舗立地法担当者にご相談ください。</w:t>
      </w:r>
    </w:p>
    <w:p w:rsidR="00A74FCF" w:rsidRPr="00D37E6B" w:rsidRDefault="00A74FCF" w:rsidP="00A74FCF">
      <w:pPr>
        <w:wordWrap w:val="0"/>
        <w:autoSpaceDE w:val="0"/>
        <w:autoSpaceDN w:val="0"/>
        <w:jc w:val="left"/>
        <w:rPr>
          <w:rFonts w:ascii="ＭＳ ゴシック" w:eastAsia="ＭＳ ゴシック" w:hAnsi="ＭＳ ゴシック"/>
        </w:rPr>
      </w:pPr>
    </w:p>
    <w:p w:rsidR="0018263D" w:rsidRDefault="00A74FCF" w:rsidP="0018263D">
      <w:pPr>
        <w:pStyle w:val="2"/>
        <w:autoSpaceDE w:val="0"/>
        <w:autoSpaceDN w:val="0"/>
        <w:spacing w:line="240" w:lineRule="auto"/>
        <w:ind w:leftChars="200" w:left="420" w:firstLineChars="100" w:firstLine="210"/>
        <w:rPr>
          <w:rFonts w:ascii="ＭＳ ゴシック" w:eastAsia="ＭＳ ゴシック" w:hAnsi="ＭＳ ゴシック"/>
        </w:rPr>
      </w:pPr>
      <w:r w:rsidRPr="00A74FCF">
        <w:rPr>
          <w:rFonts w:ascii="ＭＳ ゴシック" w:eastAsia="ＭＳ ゴシック" w:hAnsi="ＭＳ ゴシック" w:hint="eastAsia"/>
        </w:rPr>
        <w:t>変更に係る事項の届出は、法第</w:t>
      </w:r>
      <w:r w:rsidR="00442004">
        <w:rPr>
          <w:rFonts w:ascii="ＭＳ ゴシック" w:eastAsia="ＭＳ ゴシック" w:hAnsi="ＭＳ ゴシック" w:hint="eastAsia"/>
        </w:rPr>
        <w:t>６条第２項の規定による届出とみなされます。法第６条２項ただし書</w:t>
      </w:r>
      <w:r w:rsidRPr="00A74FCF">
        <w:rPr>
          <w:rFonts w:ascii="ＭＳ ゴシック" w:eastAsia="ＭＳ ゴシック" w:hAnsi="ＭＳ ゴシック" w:hint="eastAsia"/>
        </w:rPr>
        <w:t>（省令で定める届出不要事項）は適用されません。</w:t>
      </w:r>
    </w:p>
    <w:p w:rsidR="007C08E2" w:rsidRDefault="00A74FCF" w:rsidP="007C08E2">
      <w:pPr>
        <w:pStyle w:val="2"/>
        <w:autoSpaceDE w:val="0"/>
        <w:autoSpaceDN w:val="0"/>
        <w:spacing w:line="240" w:lineRule="auto"/>
        <w:ind w:leftChars="200" w:left="420" w:firstLineChars="100" w:firstLine="210"/>
        <w:rPr>
          <w:rFonts w:ascii="ＭＳ ゴシック" w:eastAsia="ＭＳ ゴシック" w:hAnsi="ＭＳ ゴシック"/>
        </w:rPr>
      </w:pPr>
      <w:r w:rsidRPr="00A74FCF">
        <w:rPr>
          <w:rFonts w:ascii="ＭＳ ゴシック" w:eastAsia="ＭＳ ゴシック" w:hAnsi="ＭＳ ゴシック" w:hint="eastAsia"/>
        </w:rPr>
        <w:t>変更事項以外の事項についての届出は、当該変更届出が行われることを契機に既存店を大規模小売店舗立地法の体系に組み込むために求めるものです。</w:t>
      </w:r>
    </w:p>
    <w:p w:rsidR="007C08E2" w:rsidRDefault="007C08E2">
      <w:pPr>
        <w:widowControl/>
        <w:jc w:val="left"/>
        <w:rPr>
          <w:rFonts w:ascii="ＭＳ ゴシック" w:eastAsia="ＭＳ ゴシック" w:hAnsi="ＭＳ ゴシック"/>
        </w:rPr>
      </w:pPr>
    </w:p>
    <w:p w:rsidR="007958B4" w:rsidRDefault="007958B4">
      <w:pPr>
        <w:widowControl/>
        <w:jc w:val="left"/>
        <w:rPr>
          <w:rFonts w:ascii="ＭＳ ゴシック" w:eastAsia="ＭＳ ゴシック" w:hAnsi="ＭＳ ゴシック"/>
        </w:rPr>
      </w:pPr>
    </w:p>
    <w:p w:rsidR="007C08E2" w:rsidRDefault="00A74FCF" w:rsidP="007C08E2">
      <w:pPr>
        <w:pStyle w:val="2"/>
        <w:autoSpaceDE w:val="0"/>
        <w:autoSpaceDN w:val="0"/>
        <w:spacing w:line="240" w:lineRule="auto"/>
        <w:ind w:leftChars="200" w:left="420" w:firstLineChars="100" w:firstLine="210"/>
        <w:rPr>
          <w:rFonts w:ascii="ＭＳ ゴシック" w:eastAsia="ＭＳ ゴシック" w:hAnsi="ＭＳ ゴシック"/>
        </w:rPr>
      </w:pPr>
      <w:r w:rsidRPr="00A74FCF">
        <w:rPr>
          <w:rFonts w:ascii="ＭＳ ゴシック" w:eastAsia="ＭＳ ゴシック" w:hAnsi="ＭＳ ゴシック" w:hint="eastAsia"/>
        </w:rPr>
        <w:t>軽微な変更については、法第６条第２項の規定による届出と基本的には同じです。</w:t>
      </w:r>
    </w:p>
    <w:p w:rsidR="007C08E2" w:rsidRPr="007C08E2" w:rsidRDefault="007C08E2" w:rsidP="007C08E2">
      <w:pPr>
        <w:pStyle w:val="2"/>
        <w:autoSpaceDE w:val="0"/>
        <w:autoSpaceDN w:val="0"/>
        <w:spacing w:line="240" w:lineRule="auto"/>
        <w:ind w:leftChars="200" w:left="420" w:firstLineChars="100" w:firstLine="210"/>
        <w:rPr>
          <w:rFonts w:ascii="ＭＳ ゴシック" w:eastAsia="ＭＳ ゴシック" w:hAnsi="ＭＳ ゴシック"/>
        </w:rPr>
      </w:pPr>
      <w:r w:rsidRPr="007C08E2">
        <w:rPr>
          <w:rFonts w:ascii="ＭＳ ゴシック" w:eastAsia="ＭＳ ゴシック" w:hAnsi="ＭＳ ゴシック" w:hint="eastAsia"/>
        </w:rPr>
        <w:t>「一時的な変更」及び「大規模小売店舗内の店舗面積の合計を減少させる変更」が追加されている点が異なります。</w:t>
      </w:r>
    </w:p>
    <w:p w:rsidR="007C08E2" w:rsidRPr="007C08E2" w:rsidRDefault="007C08E2" w:rsidP="007C08E2">
      <w:pPr>
        <w:wordWrap w:val="0"/>
        <w:autoSpaceDE w:val="0"/>
        <w:autoSpaceDN w:val="0"/>
        <w:ind w:left="284"/>
        <w:jc w:val="left"/>
        <w:rPr>
          <w:rFonts w:ascii="ＭＳ ゴシック" w:eastAsia="ＭＳ ゴシック" w:hAnsi="ＭＳ ゴシック"/>
        </w:rPr>
      </w:pPr>
    </w:p>
    <w:p w:rsidR="007C08E2" w:rsidRPr="007C08E2" w:rsidRDefault="007C08E2" w:rsidP="007C08E2">
      <w:pPr>
        <w:wordWrap w:val="0"/>
        <w:autoSpaceDE w:val="0"/>
        <w:autoSpaceDN w:val="0"/>
        <w:ind w:firstLineChars="150" w:firstLine="316"/>
        <w:jc w:val="left"/>
        <w:rPr>
          <w:rFonts w:ascii="ＭＳ ゴシック" w:eastAsia="ＭＳ ゴシック" w:hAnsi="ＭＳ ゴシック"/>
          <w:b/>
        </w:rPr>
      </w:pPr>
      <w:r w:rsidRPr="007C08E2">
        <w:rPr>
          <w:rFonts w:ascii="ＭＳ ゴシック" w:eastAsia="ＭＳ ゴシック" w:hAnsi="ＭＳ ゴシック" w:hint="eastAsia"/>
          <w:b/>
        </w:rPr>
        <w:t>＜軽微な変更＞（施行規則§８及び附則§２）</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7C08E2" w:rsidRPr="007C08E2" w:rsidTr="00055023">
        <w:tc>
          <w:tcPr>
            <w:tcW w:w="9071" w:type="dxa"/>
          </w:tcPr>
          <w:p w:rsidR="007C08E2" w:rsidRDefault="007C08E2" w:rsidP="007C08E2">
            <w:pPr>
              <w:pStyle w:val="2"/>
              <w:spacing w:line="240" w:lineRule="auto"/>
              <w:ind w:leftChars="0" w:left="0" w:firstLineChars="100" w:firstLine="210"/>
              <w:rPr>
                <w:rFonts w:ascii="ＭＳ ゴシック" w:eastAsia="ＭＳ ゴシック" w:hAnsi="ＭＳ ゴシック"/>
              </w:rPr>
            </w:pPr>
            <w:r w:rsidRPr="007C08E2">
              <w:rPr>
                <w:rFonts w:ascii="ＭＳ ゴシック" w:eastAsia="ＭＳ ゴシック" w:hAnsi="ＭＳ ゴシック" w:hint="eastAsia"/>
              </w:rPr>
              <w:t>法第６条第４項ただし書の経済産業省令で定める軽微な変更は、店舗に附属する施設の位置の変更であって、大規模小売店舗の周辺の地域の生活環境に与える影響が当該変更前に比して変化しないと都道府県が認めるものとする。</w:t>
            </w:r>
          </w:p>
          <w:p w:rsidR="007C08E2" w:rsidRDefault="007C08E2" w:rsidP="007C08E2">
            <w:pPr>
              <w:pStyle w:val="2"/>
              <w:spacing w:line="240" w:lineRule="exact"/>
              <w:ind w:leftChars="0" w:left="0"/>
              <w:rPr>
                <w:rFonts w:ascii="ＭＳ ゴシック" w:eastAsia="ＭＳ ゴシック" w:hAnsi="ＭＳ ゴシック"/>
              </w:rPr>
            </w:pPr>
          </w:p>
          <w:p w:rsidR="007C08E2" w:rsidRPr="007C08E2" w:rsidRDefault="007C08E2" w:rsidP="007C08E2">
            <w:pPr>
              <w:pStyle w:val="2"/>
              <w:spacing w:line="240" w:lineRule="auto"/>
              <w:ind w:leftChars="0" w:left="0" w:firstLineChars="100" w:firstLine="210"/>
              <w:rPr>
                <w:rFonts w:ascii="ＭＳ ゴシック" w:eastAsia="ＭＳ ゴシック" w:hAnsi="ＭＳ ゴシック"/>
              </w:rPr>
            </w:pPr>
            <w:r w:rsidRPr="007C08E2">
              <w:rPr>
                <w:rFonts w:ascii="ＭＳ ゴシック" w:eastAsia="ＭＳ ゴシック" w:hAnsi="ＭＳ ゴシック" w:hint="eastAsia"/>
              </w:rPr>
              <w:t>法附則第５条第４項の規定により法第６条第２項の規定による届出とみなされる法附則第５条第１項（同条第３項において準用する場合を含む。）の規定による届出に係る変更を行う場合における第８条の規定の適用については、同条中「店舗に附属する施設の位置の変更」とあるのは、「</w:t>
            </w:r>
            <w:r w:rsidRPr="007C08E2">
              <w:rPr>
                <w:rFonts w:ascii="ＭＳ ゴシック" w:eastAsia="ＭＳ ゴシック" w:hAnsi="ＭＳ ゴシック" w:hint="eastAsia"/>
                <w:u w:val="single"/>
              </w:rPr>
              <w:t>一時的な変更</w:t>
            </w:r>
            <w:r w:rsidRPr="007C08E2">
              <w:rPr>
                <w:rFonts w:ascii="ＭＳ ゴシック" w:eastAsia="ＭＳ ゴシック" w:hAnsi="ＭＳ ゴシック" w:hint="eastAsia"/>
              </w:rPr>
              <w:t>、店舗に附属する施設の位置の変更又は</w:t>
            </w:r>
            <w:r w:rsidRPr="007C08E2">
              <w:rPr>
                <w:rFonts w:ascii="ＭＳ ゴシック" w:eastAsia="ＭＳ ゴシック" w:hAnsi="ＭＳ ゴシック" w:hint="eastAsia"/>
                <w:u w:val="single"/>
              </w:rPr>
              <w:t>大規模小売店舗内の店舗面積の合計を減少させる変更</w:t>
            </w:r>
            <w:r w:rsidRPr="007C08E2">
              <w:rPr>
                <w:rFonts w:ascii="ＭＳ ゴシック" w:eastAsia="ＭＳ ゴシック" w:hAnsi="ＭＳ ゴシック" w:hint="eastAsia"/>
              </w:rPr>
              <w:t>」とする。</w:t>
            </w:r>
          </w:p>
        </w:tc>
      </w:tr>
    </w:tbl>
    <w:p w:rsidR="007C08E2" w:rsidRDefault="007C08E2" w:rsidP="007C08E2">
      <w:pPr>
        <w:wordWrap w:val="0"/>
        <w:autoSpaceDE w:val="0"/>
        <w:autoSpaceDN w:val="0"/>
        <w:jc w:val="left"/>
        <w:rPr>
          <w:rFonts w:ascii="ＭＳ ゴシック" w:eastAsia="ＭＳ ゴシック" w:hAnsi="ＭＳ ゴシック"/>
        </w:rPr>
      </w:pPr>
    </w:p>
    <w:p w:rsidR="007958B4" w:rsidRPr="007C08E2" w:rsidRDefault="007958B4" w:rsidP="007C08E2">
      <w:pPr>
        <w:wordWrap w:val="0"/>
        <w:autoSpaceDE w:val="0"/>
        <w:autoSpaceDN w:val="0"/>
        <w:jc w:val="left"/>
        <w:rPr>
          <w:rFonts w:ascii="ＭＳ ゴシック" w:eastAsia="ＭＳ ゴシック" w:hAnsi="ＭＳ ゴシック"/>
        </w:rPr>
      </w:pPr>
    </w:p>
    <w:p w:rsidR="007C08E2" w:rsidRPr="007C08E2" w:rsidRDefault="007C08E2" w:rsidP="007C08E2">
      <w:pPr>
        <w:wordWrap w:val="0"/>
        <w:autoSpaceDE w:val="0"/>
        <w:autoSpaceDN w:val="0"/>
        <w:ind w:leftChars="200" w:left="420" w:firstLineChars="100" w:firstLine="210"/>
        <w:jc w:val="left"/>
        <w:rPr>
          <w:rFonts w:ascii="ＭＳ ゴシック" w:eastAsia="ＭＳ ゴシック" w:hAnsi="ＭＳ ゴシック"/>
        </w:rPr>
      </w:pPr>
      <w:r w:rsidRPr="007C08E2">
        <w:rPr>
          <w:rFonts w:ascii="ＭＳ ゴシック" w:eastAsia="ＭＳ ゴシック" w:hAnsi="ＭＳ ゴシック" w:hint="eastAsia"/>
        </w:rPr>
        <w:t>法第５条第１項第６号に掲げる事項に係る変更に８月制限がないのは、法第６条第２項の規定による届出と同様です。</w:t>
      </w:r>
    </w:p>
    <w:p w:rsidR="007C08E2" w:rsidRPr="007C08E2" w:rsidRDefault="007C08E2" w:rsidP="007C08E2">
      <w:pPr>
        <w:wordWrap w:val="0"/>
        <w:autoSpaceDE w:val="0"/>
        <w:autoSpaceDN w:val="0"/>
        <w:jc w:val="left"/>
        <w:rPr>
          <w:rFonts w:ascii="ＭＳ ゴシック" w:eastAsia="ＭＳ ゴシック" w:hAnsi="ＭＳ ゴシック"/>
        </w:rPr>
      </w:pPr>
    </w:p>
    <w:p w:rsidR="007C08E2" w:rsidRPr="007C08E2" w:rsidRDefault="007C08E2" w:rsidP="007C08E2">
      <w:pPr>
        <w:wordWrap w:val="0"/>
        <w:autoSpaceDE w:val="0"/>
        <w:autoSpaceDN w:val="0"/>
        <w:ind w:firstLineChars="150" w:firstLine="316"/>
        <w:jc w:val="left"/>
        <w:rPr>
          <w:rFonts w:ascii="ＭＳ ゴシック" w:eastAsia="ＭＳ ゴシック" w:hAnsi="ＭＳ ゴシック"/>
          <w:b/>
        </w:rPr>
      </w:pPr>
      <w:r w:rsidRPr="007C08E2">
        <w:rPr>
          <w:rFonts w:ascii="ＭＳ ゴシック" w:eastAsia="ＭＳ ゴシック" w:hAnsi="ＭＳ ゴシック" w:hint="eastAsia"/>
          <w:b/>
        </w:rPr>
        <w:lastRenderedPageBreak/>
        <w:t>＜８月制限＞（法§６④）</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7C08E2" w:rsidRPr="007C08E2" w:rsidTr="00055023">
        <w:tc>
          <w:tcPr>
            <w:tcW w:w="9071" w:type="dxa"/>
          </w:tcPr>
          <w:p w:rsidR="007C08E2" w:rsidRPr="007C08E2" w:rsidRDefault="007C08E2" w:rsidP="007C08E2">
            <w:pPr>
              <w:wordWrap w:val="0"/>
              <w:ind w:left="210" w:hangingChars="100" w:hanging="210"/>
              <w:jc w:val="left"/>
              <w:rPr>
                <w:rFonts w:ascii="ＭＳ ゴシック" w:eastAsia="ＭＳ ゴシック" w:hAnsi="ＭＳ ゴシック"/>
              </w:rPr>
            </w:pPr>
            <w:r w:rsidRPr="007C08E2">
              <w:rPr>
                <w:rFonts w:ascii="ＭＳ ゴシック" w:eastAsia="ＭＳ ゴシック" w:hAnsi="ＭＳ ゴシック" w:hint="eastAsia"/>
              </w:rPr>
              <w:t xml:space="preserve">４　</w:t>
            </w:r>
            <w:r w:rsidRPr="007C08E2">
              <w:rPr>
                <w:rFonts w:ascii="ＭＳ ゴシック" w:eastAsia="ＭＳ ゴシック" w:hAnsi="ＭＳ ゴシック" w:hint="eastAsia"/>
                <w:u w:val="single"/>
              </w:rPr>
              <w:t>前条第１項第３号から第５号まで</w:t>
            </w:r>
            <w:r w:rsidRPr="007C08E2">
              <w:rPr>
                <w:rFonts w:ascii="ＭＳ ゴシック" w:eastAsia="ＭＳ ゴシック" w:hAnsi="ＭＳ ゴシック" w:hint="eastAsia"/>
              </w:rPr>
              <w:t>に掲げる事項に係る第２項の規定による届出をした者は、当該届出の日から８月を経過した後でなければ、当該届出に係る変更を行ってはならない。ただし、経済産業省令で定める軽微な変更については、この限りでない。</w:t>
            </w:r>
          </w:p>
        </w:tc>
      </w:tr>
    </w:tbl>
    <w:p w:rsidR="007C08E2" w:rsidRDefault="007C08E2">
      <w:pPr>
        <w:widowControl/>
        <w:jc w:val="left"/>
        <w:rPr>
          <w:rFonts w:ascii="ＭＳ ゴシック" w:eastAsia="ＭＳ ゴシック" w:hAnsi="ＭＳ ゴシック"/>
        </w:rPr>
      </w:pPr>
      <w:r>
        <w:rPr>
          <w:rFonts w:ascii="ＭＳ ゴシック" w:eastAsia="ＭＳ ゴシック" w:hAnsi="ＭＳ ゴシック"/>
        </w:rPr>
        <w:br w:type="page"/>
      </w:r>
    </w:p>
    <w:p w:rsidR="00E41CFD" w:rsidRPr="00E41CFD" w:rsidRDefault="00E41CFD" w:rsidP="00055023">
      <w:pPr>
        <w:wordWrap w:val="0"/>
        <w:autoSpaceDE w:val="0"/>
        <w:autoSpaceDN w:val="0"/>
        <w:ind w:firstLineChars="100" w:firstLine="211"/>
        <w:jc w:val="left"/>
        <w:rPr>
          <w:rFonts w:ascii="ＭＳ ゴシック" w:eastAsia="ＭＳ ゴシック" w:hAnsi="ＭＳ ゴシック"/>
          <w:b/>
        </w:rPr>
      </w:pPr>
      <w:r w:rsidRPr="00E41CFD">
        <w:rPr>
          <w:rFonts w:ascii="ＭＳ ゴシック" w:eastAsia="ＭＳ ゴシック" w:hAnsi="ＭＳ ゴシック" w:hint="eastAsia"/>
          <w:b/>
        </w:rPr>
        <w:lastRenderedPageBreak/>
        <w:t>⑥</w:t>
      </w:r>
      <w:r w:rsidR="00055023">
        <w:rPr>
          <w:rFonts w:ascii="ＭＳ ゴシック" w:eastAsia="ＭＳ ゴシック" w:hAnsi="ＭＳ ゴシック" w:hint="eastAsia"/>
          <w:b/>
        </w:rPr>
        <w:t xml:space="preserve">　</w:t>
      </w:r>
      <w:r w:rsidRPr="00E41CFD">
        <w:rPr>
          <w:rFonts w:ascii="ＭＳ ゴシック" w:eastAsia="ＭＳ ゴシック" w:hAnsi="ＭＳ ゴシック" w:hint="eastAsia"/>
          <w:b/>
        </w:rPr>
        <w:t>廃止の届出（法§６⑤）</w:t>
      </w:r>
    </w:p>
    <w:p w:rsidR="00E41CFD" w:rsidRPr="00E41CFD" w:rsidRDefault="00E41CFD" w:rsidP="00055023">
      <w:pPr>
        <w:wordWrap w:val="0"/>
        <w:autoSpaceDE w:val="0"/>
        <w:autoSpaceDN w:val="0"/>
        <w:ind w:leftChars="200" w:left="420" w:firstLineChars="100" w:firstLine="210"/>
        <w:jc w:val="left"/>
        <w:rPr>
          <w:rFonts w:ascii="ＭＳ ゴシック" w:eastAsia="ＭＳ ゴシック" w:hAnsi="ＭＳ ゴシック"/>
        </w:rPr>
      </w:pPr>
      <w:r w:rsidRPr="00E41CFD">
        <w:rPr>
          <w:rFonts w:ascii="ＭＳ ゴシック" w:eastAsia="ＭＳ ゴシック" w:hAnsi="ＭＳ ゴシック" w:hint="eastAsia"/>
        </w:rPr>
        <w:t>大規模小売店舗内の店舗面積の合計を1,000平方メートル以下とする者は、その旨を届け出なければなりません。廃止決定後すみやかに提出してください。廃止届出は事前に行うことが想定されています。</w:t>
      </w:r>
    </w:p>
    <w:p w:rsidR="00055023" w:rsidRDefault="00055023" w:rsidP="00055023">
      <w:pPr>
        <w:wordWrap w:val="0"/>
        <w:autoSpaceDE w:val="0"/>
        <w:autoSpaceDN w:val="0"/>
        <w:jc w:val="left"/>
        <w:rPr>
          <w:rFonts w:ascii="ＭＳ ゴシック" w:eastAsia="ＭＳ ゴシック" w:hAnsi="ＭＳ ゴシック"/>
          <w:b/>
        </w:rPr>
      </w:pPr>
    </w:p>
    <w:p w:rsidR="00E41CFD" w:rsidRPr="00E41CFD" w:rsidRDefault="00E41CFD" w:rsidP="00055023">
      <w:pPr>
        <w:wordWrap w:val="0"/>
        <w:autoSpaceDE w:val="0"/>
        <w:autoSpaceDN w:val="0"/>
        <w:ind w:firstLineChars="150" w:firstLine="316"/>
        <w:jc w:val="left"/>
        <w:rPr>
          <w:rFonts w:ascii="ＭＳ ゴシック" w:eastAsia="ＭＳ ゴシック" w:hAnsi="ＭＳ ゴシック"/>
          <w:b/>
        </w:rPr>
      </w:pPr>
      <w:r w:rsidRPr="00E41CFD">
        <w:rPr>
          <w:rFonts w:ascii="ＭＳ ゴシック" w:eastAsia="ＭＳ ゴシック" w:hAnsi="ＭＳ ゴシック" w:hint="eastAsia"/>
          <w:b/>
        </w:rPr>
        <w:t>＜留意事項＞</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E41CFD" w:rsidRPr="00E41CFD" w:rsidTr="00864A1A">
        <w:trPr>
          <w:trHeight w:val="515"/>
        </w:trPr>
        <w:tc>
          <w:tcPr>
            <w:tcW w:w="9071" w:type="dxa"/>
            <w:vAlign w:val="center"/>
          </w:tcPr>
          <w:p w:rsidR="00E41CFD" w:rsidRPr="00E41CFD" w:rsidRDefault="00E41CFD" w:rsidP="00864A1A">
            <w:pPr>
              <w:wordWrap w:val="0"/>
              <w:autoSpaceDE w:val="0"/>
              <w:autoSpaceDN w:val="0"/>
              <w:ind w:firstLineChars="100" w:firstLine="210"/>
              <w:rPr>
                <w:rFonts w:ascii="ＭＳ ゴシック" w:eastAsia="ＭＳ ゴシック" w:hAnsi="ＭＳ ゴシック"/>
              </w:rPr>
            </w:pPr>
            <w:r w:rsidRPr="00E41CFD">
              <w:rPr>
                <w:rFonts w:ascii="ＭＳ ゴシック" w:eastAsia="ＭＳ ゴシック" w:hAnsi="ＭＳ ゴシック" w:hint="eastAsia"/>
              </w:rPr>
              <w:t>富山県では必要に応じて廃止前と廃止後の店舗面積の合計を確認できる図面（各階平面図）の提出を求めています。</w:t>
            </w:r>
          </w:p>
        </w:tc>
      </w:tr>
    </w:tbl>
    <w:p w:rsidR="00E41CFD" w:rsidRPr="00E41CFD" w:rsidRDefault="00E41CFD" w:rsidP="00055023">
      <w:pPr>
        <w:widowControl/>
        <w:jc w:val="left"/>
        <w:rPr>
          <w:rFonts w:ascii="ＭＳ ゴシック" w:eastAsia="ＭＳ ゴシック" w:hAnsi="ＭＳ ゴシック"/>
        </w:rPr>
      </w:pPr>
      <w:r w:rsidRPr="00E41CFD">
        <w:rPr>
          <w:rFonts w:ascii="ＭＳ ゴシック" w:eastAsia="ＭＳ ゴシック" w:hAnsi="ＭＳ ゴシック"/>
        </w:rPr>
        <w:br w:type="page"/>
      </w:r>
    </w:p>
    <w:p w:rsidR="00E41CFD" w:rsidRPr="00E41CFD" w:rsidRDefault="00864A1A" w:rsidP="00864A1A">
      <w:pPr>
        <w:wordWrap w:val="0"/>
        <w:autoSpaceDE w:val="0"/>
        <w:autoSpaceDN w:val="0"/>
        <w:ind w:firstLineChars="100" w:firstLine="211"/>
        <w:jc w:val="left"/>
        <w:rPr>
          <w:rFonts w:ascii="ＭＳ ゴシック" w:eastAsia="ＭＳ ゴシック" w:hAnsi="ＭＳ ゴシック"/>
          <w:b/>
        </w:rPr>
      </w:pPr>
      <w:r>
        <w:rPr>
          <w:rFonts w:ascii="ＭＳ ゴシック" w:eastAsia="ＭＳ ゴシック" w:hAnsi="ＭＳ ゴシック" w:hint="eastAsia"/>
          <w:b/>
        </w:rPr>
        <w:lastRenderedPageBreak/>
        <w:t xml:space="preserve">⑦　</w:t>
      </w:r>
      <w:r w:rsidR="00E41CFD" w:rsidRPr="00E41CFD">
        <w:rPr>
          <w:rFonts w:ascii="ＭＳ ゴシック" w:eastAsia="ＭＳ ゴシック" w:hAnsi="ＭＳ ゴシック" w:hint="eastAsia"/>
          <w:b/>
        </w:rPr>
        <w:t>承継の届出（法§11③）</w:t>
      </w:r>
    </w:p>
    <w:p w:rsidR="00E41CFD" w:rsidRPr="00E41CFD" w:rsidRDefault="00E41CFD" w:rsidP="00864A1A">
      <w:pPr>
        <w:wordWrap w:val="0"/>
        <w:autoSpaceDE w:val="0"/>
        <w:autoSpaceDN w:val="0"/>
        <w:ind w:leftChars="200" w:left="420" w:firstLineChars="100" w:firstLine="210"/>
        <w:jc w:val="left"/>
        <w:rPr>
          <w:rFonts w:ascii="ＭＳ ゴシック" w:eastAsia="ＭＳ ゴシック" w:hAnsi="ＭＳ ゴシック"/>
        </w:rPr>
      </w:pPr>
      <w:r w:rsidRPr="00E41CFD">
        <w:rPr>
          <w:rFonts w:ascii="ＭＳ ゴシック" w:eastAsia="ＭＳ ゴシック" w:hAnsi="ＭＳ ゴシック" w:hint="eastAsia"/>
        </w:rPr>
        <w:t>新設等の届出をした者（法第５条第１項、第６条第１項、第６条第２項、第８条第７項及び第９条第４項の規定による届出をした者）の地位を譲渡、相続、合併又は分割により承継した者は、遅滞なく、その旨を届け出なければなりません。</w:t>
      </w:r>
    </w:p>
    <w:p w:rsidR="00E41CFD" w:rsidRPr="00E41CFD" w:rsidRDefault="00E41CFD" w:rsidP="00055023">
      <w:pPr>
        <w:wordWrap w:val="0"/>
        <w:autoSpaceDE w:val="0"/>
        <w:autoSpaceDN w:val="0"/>
        <w:ind w:left="284"/>
        <w:jc w:val="left"/>
        <w:rPr>
          <w:rFonts w:ascii="ＭＳ ゴシック" w:eastAsia="ＭＳ ゴシック" w:hAnsi="ＭＳ ゴシック"/>
          <w:b/>
        </w:rPr>
      </w:pPr>
    </w:p>
    <w:p w:rsidR="00E41CFD" w:rsidRPr="00E41CFD" w:rsidRDefault="003A3E3A" w:rsidP="003A3E3A">
      <w:pPr>
        <w:wordWrap w:val="0"/>
        <w:autoSpaceDE w:val="0"/>
        <w:autoSpaceDN w:val="0"/>
        <w:ind w:firstLineChars="150" w:firstLine="316"/>
        <w:jc w:val="left"/>
        <w:rPr>
          <w:rFonts w:ascii="ＭＳ ゴシック" w:eastAsia="ＭＳ ゴシック" w:hAnsi="ＭＳ ゴシック"/>
          <w:b/>
        </w:rPr>
      </w:pPr>
      <w:r>
        <w:rPr>
          <w:rFonts w:ascii="ＭＳ ゴシック" w:eastAsia="ＭＳ ゴシック" w:hAnsi="ＭＳ ゴシック" w:hint="eastAsia"/>
          <w:b/>
        </w:rPr>
        <w:t>＜</w:t>
      </w:r>
      <w:r w:rsidR="00E41CFD" w:rsidRPr="00E41CFD">
        <w:rPr>
          <w:rFonts w:ascii="ＭＳ ゴシック" w:eastAsia="ＭＳ ゴシック" w:hAnsi="ＭＳ ゴシック" w:hint="eastAsia"/>
          <w:b/>
        </w:rPr>
        <w:t>添付書類</w:t>
      </w:r>
      <w:r>
        <w:rPr>
          <w:rFonts w:ascii="ＭＳ ゴシック" w:eastAsia="ＭＳ ゴシック" w:hAnsi="ＭＳ ゴシック" w:hint="eastAsia"/>
          <w:b/>
        </w:rPr>
        <w:t>＞</w:t>
      </w:r>
    </w:p>
    <w:p w:rsidR="00A74FCF" w:rsidRPr="00E41CFD" w:rsidRDefault="00E41CFD" w:rsidP="003A3E3A">
      <w:pPr>
        <w:wordWrap w:val="0"/>
        <w:autoSpaceDE w:val="0"/>
        <w:autoSpaceDN w:val="0"/>
        <w:ind w:leftChars="200" w:left="420" w:firstLineChars="100" w:firstLine="210"/>
        <w:jc w:val="left"/>
        <w:rPr>
          <w:rFonts w:ascii="ＭＳ ゴシック" w:eastAsia="ＭＳ ゴシック" w:hAnsi="ＭＳ ゴシック"/>
        </w:rPr>
      </w:pPr>
      <w:r w:rsidRPr="00E41CFD">
        <w:rPr>
          <w:rFonts w:ascii="ＭＳ ゴシック" w:eastAsia="ＭＳ ゴシック" w:hAnsi="ＭＳ ゴシック" w:hint="eastAsia"/>
        </w:rPr>
        <w:t>法人登記簿謄本（法人の場合）、建物登記簿謄本、売買契約書の写しなど、大規模小売店舗の譲渡、相続、合併又は分割の事実を証する書類を添付してください。</w:t>
      </w:r>
    </w:p>
    <w:sectPr w:rsidR="00A74FCF" w:rsidRPr="00E41CFD" w:rsidSect="00C726C3">
      <w:footerReference w:type="default" r:id="rId8"/>
      <w:pgSz w:w="11906" w:h="16838"/>
      <w:pgMar w:top="1134" w:right="1134" w:bottom="1134" w:left="1134" w:header="851" w:footer="567"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565" w:rsidRDefault="00A26565" w:rsidP="00A26565">
      <w:r>
        <w:separator/>
      </w:r>
    </w:p>
  </w:endnote>
  <w:endnote w:type="continuationSeparator" w:id="0">
    <w:p w:rsidR="00A26565" w:rsidRDefault="00A26565" w:rsidP="00A2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462058"/>
      <w:docPartObj>
        <w:docPartGallery w:val="Page Numbers (Bottom of Page)"/>
        <w:docPartUnique/>
      </w:docPartObj>
    </w:sdtPr>
    <w:sdtEndPr>
      <w:rPr>
        <w:rFonts w:ascii="ＭＳ ゴシック" w:eastAsia="ＭＳ ゴシック" w:hAnsi="ＭＳ ゴシック"/>
      </w:rPr>
    </w:sdtEndPr>
    <w:sdtContent>
      <w:p w:rsidR="00A26565" w:rsidRPr="00A26565" w:rsidRDefault="00A26565" w:rsidP="00A26565">
        <w:pPr>
          <w:pStyle w:val="a7"/>
          <w:jc w:val="center"/>
          <w:rPr>
            <w:rFonts w:ascii="ＭＳ ゴシック" w:eastAsia="ＭＳ ゴシック" w:hAnsi="ＭＳ ゴシック"/>
          </w:rPr>
        </w:pPr>
        <w:r w:rsidRPr="00A26565">
          <w:rPr>
            <w:rFonts w:ascii="ＭＳ ゴシック" w:eastAsia="ＭＳ ゴシック" w:hAnsi="ＭＳ ゴシック"/>
          </w:rPr>
          <w:fldChar w:fldCharType="begin"/>
        </w:r>
        <w:r w:rsidRPr="00A26565">
          <w:rPr>
            <w:rFonts w:ascii="ＭＳ ゴシック" w:eastAsia="ＭＳ ゴシック" w:hAnsi="ＭＳ ゴシック"/>
          </w:rPr>
          <w:instrText>PAGE   \* MERGEFORMAT</w:instrText>
        </w:r>
        <w:r w:rsidRPr="00A26565">
          <w:rPr>
            <w:rFonts w:ascii="ＭＳ ゴシック" w:eastAsia="ＭＳ ゴシック" w:hAnsi="ＭＳ ゴシック"/>
          </w:rPr>
          <w:fldChar w:fldCharType="separate"/>
        </w:r>
        <w:r w:rsidR="0057727C" w:rsidRPr="0057727C">
          <w:rPr>
            <w:rFonts w:ascii="ＭＳ ゴシック" w:eastAsia="ＭＳ ゴシック" w:hAnsi="ＭＳ ゴシック"/>
            <w:noProof/>
            <w:lang w:val="ja-JP"/>
          </w:rPr>
          <w:t>15</w:t>
        </w:r>
        <w:r w:rsidRPr="00A26565">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565" w:rsidRDefault="00A26565" w:rsidP="00A26565">
      <w:r>
        <w:separator/>
      </w:r>
    </w:p>
  </w:footnote>
  <w:footnote w:type="continuationSeparator" w:id="0">
    <w:p w:rsidR="00A26565" w:rsidRDefault="00A26565" w:rsidP="00A26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2"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54889"/>
    <w:rsid w:val="00055023"/>
    <w:rsid w:val="000B4C66"/>
    <w:rsid w:val="00100456"/>
    <w:rsid w:val="00103D56"/>
    <w:rsid w:val="0018263D"/>
    <w:rsid w:val="001866A8"/>
    <w:rsid w:val="001A0263"/>
    <w:rsid w:val="001A0F50"/>
    <w:rsid w:val="002517F4"/>
    <w:rsid w:val="00346B30"/>
    <w:rsid w:val="003A3E3A"/>
    <w:rsid w:val="0043135F"/>
    <w:rsid w:val="00442004"/>
    <w:rsid w:val="0052287D"/>
    <w:rsid w:val="0057664E"/>
    <w:rsid w:val="0057727C"/>
    <w:rsid w:val="005E0E87"/>
    <w:rsid w:val="005F35A1"/>
    <w:rsid w:val="006F42BC"/>
    <w:rsid w:val="00785DBA"/>
    <w:rsid w:val="00791E30"/>
    <w:rsid w:val="007958B4"/>
    <w:rsid w:val="007A7EF2"/>
    <w:rsid w:val="007B2EAF"/>
    <w:rsid w:val="007C08E2"/>
    <w:rsid w:val="008538C1"/>
    <w:rsid w:val="00864A1A"/>
    <w:rsid w:val="00876D18"/>
    <w:rsid w:val="0088597B"/>
    <w:rsid w:val="008D7162"/>
    <w:rsid w:val="008F3F8F"/>
    <w:rsid w:val="009A2BE1"/>
    <w:rsid w:val="00A23499"/>
    <w:rsid w:val="00A26565"/>
    <w:rsid w:val="00A74FCF"/>
    <w:rsid w:val="00AA54E1"/>
    <w:rsid w:val="00B1693B"/>
    <w:rsid w:val="00B20350"/>
    <w:rsid w:val="00B47E5E"/>
    <w:rsid w:val="00B5633A"/>
    <w:rsid w:val="00B622F0"/>
    <w:rsid w:val="00B81026"/>
    <w:rsid w:val="00C17962"/>
    <w:rsid w:val="00C33A7F"/>
    <w:rsid w:val="00C726C3"/>
    <w:rsid w:val="00C7573A"/>
    <w:rsid w:val="00CA1ED7"/>
    <w:rsid w:val="00CC1C38"/>
    <w:rsid w:val="00CE38FD"/>
    <w:rsid w:val="00D21DC5"/>
    <w:rsid w:val="00D37E6B"/>
    <w:rsid w:val="00DC7189"/>
    <w:rsid w:val="00DD1F27"/>
    <w:rsid w:val="00E41CFD"/>
    <w:rsid w:val="00E527E1"/>
    <w:rsid w:val="00E545F3"/>
    <w:rsid w:val="00E70098"/>
    <w:rsid w:val="00EE558A"/>
    <w:rsid w:val="00FC0CE7"/>
    <w:rsid w:val="00FD2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rPr>
      <w:rFonts w:ascii="Times New Roman" w:eastAsia="ＭＳ ゴシック" w:hAnsi="Century" w:cs="Times New Roman"/>
      <w:spacing w:val="1"/>
      <w:szCs w:val="20"/>
    </w:r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iPriority w:val="99"/>
    <w:unhideWhenUsed/>
    <w:rsid w:val="007B2EAF"/>
    <w:pPr>
      <w:spacing w:line="480" w:lineRule="auto"/>
      <w:ind w:leftChars="400" w:left="851"/>
    </w:pPr>
  </w:style>
  <w:style w:type="character" w:customStyle="1" w:styleId="20">
    <w:name w:val="本文インデント 2 (文字)"/>
    <w:basedOn w:val="a0"/>
    <w:link w:val="2"/>
    <w:uiPriority w:val="99"/>
    <w:rsid w:val="007B2EAF"/>
  </w:style>
  <w:style w:type="paragraph" w:styleId="a3">
    <w:name w:val="Body Text"/>
    <w:basedOn w:val="a"/>
    <w:link w:val="a4"/>
    <w:uiPriority w:val="99"/>
    <w:semiHidden/>
    <w:unhideWhenUsed/>
    <w:rsid w:val="00785DBA"/>
  </w:style>
  <w:style w:type="character" w:customStyle="1" w:styleId="a4">
    <w:name w:val="本文 (文字)"/>
    <w:basedOn w:val="a0"/>
    <w:link w:val="a3"/>
    <w:uiPriority w:val="99"/>
    <w:semiHidden/>
    <w:rsid w:val="00785DBA"/>
  </w:style>
  <w:style w:type="paragraph" w:styleId="a5">
    <w:name w:val="header"/>
    <w:basedOn w:val="a"/>
    <w:link w:val="a6"/>
    <w:uiPriority w:val="99"/>
    <w:unhideWhenUsed/>
    <w:rsid w:val="00A26565"/>
    <w:pPr>
      <w:tabs>
        <w:tab w:val="center" w:pos="4252"/>
        <w:tab w:val="right" w:pos="8504"/>
      </w:tabs>
      <w:snapToGrid w:val="0"/>
    </w:pPr>
  </w:style>
  <w:style w:type="character" w:customStyle="1" w:styleId="a6">
    <w:name w:val="ヘッダー (文字)"/>
    <w:basedOn w:val="a0"/>
    <w:link w:val="a5"/>
    <w:uiPriority w:val="99"/>
    <w:rsid w:val="00A26565"/>
  </w:style>
  <w:style w:type="paragraph" w:styleId="a7">
    <w:name w:val="footer"/>
    <w:basedOn w:val="a"/>
    <w:link w:val="a8"/>
    <w:uiPriority w:val="99"/>
    <w:unhideWhenUsed/>
    <w:rsid w:val="00A26565"/>
    <w:pPr>
      <w:tabs>
        <w:tab w:val="center" w:pos="4252"/>
        <w:tab w:val="right" w:pos="8504"/>
      </w:tabs>
      <w:snapToGrid w:val="0"/>
    </w:pPr>
  </w:style>
  <w:style w:type="character" w:customStyle="1" w:styleId="a8">
    <w:name w:val="フッター (文字)"/>
    <w:basedOn w:val="a0"/>
    <w:link w:val="a7"/>
    <w:uiPriority w:val="99"/>
    <w:rsid w:val="00A26565"/>
  </w:style>
  <w:style w:type="paragraph" w:styleId="a9">
    <w:name w:val="Balloon Text"/>
    <w:basedOn w:val="a"/>
    <w:link w:val="aa"/>
    <w:uiPriority w:val="99"/>
    <w:semiHidden/>
    <w:unhideWhenUsed/>
    <w:rsid w:val="00E700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00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66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C218C-D202-43CB-AEDD-BE6291D4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16</Pages>
  <Words>1747</Words>
  <Characters>9961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　歩美</cp:lastModifiedBy>
  <cp:revision>23</cp:revision>
  <cp:lastPrinted>2019-03-11T11:31:00Z</cp:lastPrinted>
  <dcterms:created xsi:type="dcterms:W3CDTF">2019-03-11T02:09:00Z</dcterms:created>
  <dcterms:modified xsi:type="dcterms:W3CDTF">2024-03-29T11:00:00Z</dcterms:modified>
</cp:coreProperties>
</file>