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E7C90" w14:textId="5ACC6EA8" w:rsidR="00F87E6C" w:rsidRPr="00F87E6C" w:rsidRDefault="00F87E6C" w:rsidP="00F87E6C">
      <w:pPr>
        <w:widowControl/>
        <w:jc w:val="center"/>
        <w:rPr>
          <w:rFonts w:ascii="ＭＳ 明朝" w:hAnsi="ＭＳ 明朝"/>
          <w:b/>
          <w:sz w:val="32"/>
          <w:szCs w:val="24"/>
        </w:rPr>
      </w:pPr>
      <w:r>
        <w:rPr>
          <w:rFonts w:ascii="ＭＳ 明朝" w:hAnsi="ＭＳ 明朝" w:hint="eastAsia"/>
          <w:b/>
          <w:sz w:val="32"/>
          <w:szCs w:val="24"/>
        </w:rPr>
        <w:t>認定経営革新等支援機関による新分野事業の確認書</w:t>
      </w:r>
    </w:p>
    <w:p w14:paraId="2BAD8F82" w14:textId="77777777" w:rsidR="00F87E6C" w:rsidRPr="00F87E6C" w:rsidRDefault="00F87E6C" w:rsidP="00F87E6C">
      <w:pPr>
        <w:widowControl/>
        <w:rPr>
          <w:rFonts w:ascii="ＭＳ 明朝" w:hAnsi="ＭＳ 明朝"/>
          <w:sz w:val="24"/>
          <w:szCs w:val="24"/>
        </w:rPr>
      </w:pPr>
    </w:p>
    <w:p w14:paraId="4A14E685" w14:textId="30515F0E" w:rsidR="00E316D2" w:rsidRDefault="00F87E6C"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B9733D">
        <w:rPr>
          <w:rFonts w:hAnsi="ＭＳ 明朝" w:hint="eastAsia"/>
          <w:sz w:val="24"/>
          <w:szCs w:val="24"/>
        </w:rPr>
        <w:t xml:space="preserve">　　</w:t>
      </w:r>
      <w:r w:rsidR="00E316D2" w:rsidRPr="002E4DC0">
        <w:rPr>
          <w:rFonts w:hAnsi="ＭＳ 明朝" w:hint="eastAsia"/>
          <w:sz w:val="24"/>
          <w:szCs w:val="24"/>
        </w:rPr>
        <w:t>年</w:t>
      </w:r>
      <w:r w:rsidR="00B9733D">
        <w:rPr>
          <w:rFonts w:hAnsi="ＭＳ 明朝" w:hint="eastAsia"/>
          <w:sz w:val="24"/>
          <w:szCs w:val="24"/>
        </w:rPr>
        <w:t xml:space="preserve">　　</w:t>
      </w:r>
      <w:r w:rsidR="00E316D2" w:rsidRPr="002E4DC0">
        <w:rPr>
          <w:rFonts w:hAnsi="ＭＳ 明朝" w:hint="eastAsia"/>
          <w:sz w:val="24"/>
          <w:szCs w:val="24"/>
        </w:rPr>
        <w:t>月</w:t>
      </w:r>
      <w:r w:rsidR="00B9733D">
        <w:rPr>
          <w:rFonts w:hAnsi="ＭＳ 明朝" w:hint="eastAsia"/>
          <w:sz w:val="24"/>
          <w:szCs w:val="24"/>
        </w:rPr>
        <w:t xml:space="preserve">　　</w:t>
      </w:r>
      <w:r w:rsidR="00E316D2" w:rsidRPr="002E4DC0">
        <w:rPr>
          <w:rFonts w:hAnsi="ＭＳ 明朝" w:hint="eastAsia"/>
          <w:sz w:val="24"/>
          <w:szCs w:val="24"/>
        </w:rPr>
        <w:t>日</w:t>
      </w:r>
    </w:p>
    <w:p w14:paraId="1EDC4C44" w14:textId="77777777" w:rsidR="00055005" w:rsidRPr="002E4DC0" w:rsidRDefault="00055005" w:rsidP="005056AD">
      <w:pPr>
        <w:overflowPunct w:val="0"/>
        <w:spacing w:line="300" w:lineRule="exact"/>
        <w:ind w:rightChars="200" w:right="420"/>
        <w:jc w:val="left"/>
        <w:textAlignment w:val="baseline"/>
        <w:rPr>
          <w:rFonts w:hAnsi="ＭＳ 明朝"/>
          <w:sz w:val="24"/>
          <w:szCs w:val="24"/>
        </w:rPr>
      </w:pPr>
    </w:p>
    <w:p w14:paraId="04669F47" w14:textId="6F65D667" w:rsidR="00E316D2" w:rsidRPr="002E4DC0" w:rsidRDefault="006267C6"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富山</w:t>
      </w:r>
      <w:r w:rsidR="00902CFD">
        <w:rPr>
          <w:rFonts w:hAnsi="ＭＳ 明朝" w:hint="eastAsia"/>
          <w:sz w:val="24"/>
          <w:szCs w:val="24"/>
        </w:rPr>
        <w:t xml:space="preserve">県知事　　</w:t>
      </w:r>
      <w:r>
        <w:rPr>
          <w:rFonts w:hAnsi="ＭＳ 明朝" w:hint="eastAsia"/>
          <w:sz w:val="24"/>
          <w:szCs w:val="24"/>
        </w:rPr>
        <w:t>新田　八朗</w:t>
      </w:r>
      <w:r w:rsidR="00902CFD">
        <w:rPr>
          <w:rFonts w:hAnsi="ＭＳ 明朝" w:hint="eastAsia"/>
          <w:sz w:val="24"/>
          <w:szCs w:val="24"/>
        </w:rPr>
        <w:t xml:space="preserve">　</w:t>
      </w:r>
      <w:r w:rsidR="00434FAB">
        <w:rPr>
          <w:rFonts w:hAnsi="ＭＳ 明朝" w:hint="eastAsia"/>
          <w:sz w:val="24"/>
          <w:szCs w:val="24"/>
        </w:rPr>
        <w:t xml:space="preserve">　様</w:t>
      </w:r>
    </w:p>
    <w:p w14:paraId="6FF920B6" w14:textId="77777777" w:rsidR="00E316D2" w:rsidRPr="00737EB1" w:rsidRDefault="00E316D2" w:rsidP="005056AD">
      <w:pPr>
        <w:overflowPunct w:val="0"/>
        <w:spacing w:line="300" w:lineRule="exact"/>
        <w:textAlignment w:val="baseline"/>
        <w:rPr>
          <w:rFonts w:hAnsi="ＭＳ 明朝"/>
          <w:sz w:val="24"/>
          <w:szCs w:val="24"/>
        </w:rPr>
      </w:pPr>
    </w:p>
    <w:p w14:paraId="4368CF9E" w14:textId="77777777" w:rsidR="00E316D2" w:rsidRPr="002E4DC0" w:rsidRDefault="00E316D2" w:rsidP="00B717FA">
      <w:pPr>
        <w:overflowPunct w:val="0"/>
        <w:spacing w:line="300" w:lineRule="exact"/>
        <w:ind w:firstLineChars="1804" w:firstLine="3302"/>
        <w:textAlignment w:val="baseline"/>
        <w:rPr>
          <w:rFonts w:hAnsi="ＭＳ 明朝"/>
        </w:rPr>
      </w:pPr>
      <w:r w:rsidRPr="001F6930">
        <w:rPr>
          <w:rFonts w:hAnsi="ＭＳ 明朝" w:hint="eastAsia"/>
          <w:spacing w:val="3"/>
          <w:w w:val="81"/>
          <w:kern w:val="0"/>
          <w:sz w:val="22"/>
          <w:fitText w:val="1980" w:id="896716800"/>
        </w:rPr>
        <w:t>認定経営革新等支援機</w:t>
      </w:r>
      <w:r w:rsidRPr="001F6930">
        <w:rPr>
          <w:rFonts w:hAnsi="ＭＳ 明朝" w:hint="eastAsia"/>
          <w:spacing w:val="-13"/>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14:paraId="26F1B0A6"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21129863"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616CDDC3" w14:textId="77777777" w:rsidR="00E316D2" w:rsidRPr="002E4DC0" w:rsidRDefault="00E316D2" w:rsidP="00E316D2">
      <w:pPr>
        <w:overflowPunct w:val="0"/>
        <w:spacing w:line="300" w:lineRule="exact"/>
        <w:ind w:firstLineChars="1933" w:firstLine="4253"/>
        <w:textAlignment w:val="baseline"/>
        <w:rPr>
          <w:rFonts w:hAnsi="ＭＳ 明朝"/>
          <w:sz w:val="22"/>
        </w:rPr>
      </w:pPr>
      <w:bookmarkStart w:id="0" w:name="_GoBack"/>
      <w:bookmarkEnd w:id="0"/>
      <w:r w:rsidRPr="002E4DC0">
        <w:rPr>
          <w:rFonts w:hAnsi="ＭＳ 明朝" w:hint="eastAsia"/>
          <w:sz w:val="22"/>
        </w:rPr>
        <w:t>代表者名</w:t>
      </w:r>
    </w:p>
    <w:p w14:paraId="28846CD7" w14:textId="77777777" w:rsidR="00E316D2" w:rsidRPr="002E4DC0" w:rsidRDefault="00791907" w:rsidP="00E316D2">
      <w:pPr>
        <w:overflowPunct w:val="0"/>
        <w:spacing w:line="240" w:lineRule="exact"/>
        <w:ind w:leftChars="2092" w:left="4394" w:rightChars="66" w:right="139" w:hanging="1"/>
        <w:textAlignment w:val="baseline"/>
        <w:rPr>
          <w:rFonts w:hAnsi="ＭＳ 明朝"/>
          <w:sz w:val="18"/>
          <w:szCs w:val="18"/>
        </w:rPr>
      </w:pPr>
      <w:r>
        <w:rPr>
          <w:noProof/>
        </w:rPr>
        <mc:AlternateContent>
          <mc:Choice Requires="wps">
            <w:drawing>
              <wp:anchor distT="0" distB="0" distL="114300" distR="114300" simplePos="0" relativeHeight="251657728" behindDoc="0" locked="0" layoutInCell="1" allowOverlap="1" wp14:anchorId="2DFA2442" wp14:editId="704DB2B8">
                <wp:simplePos x="0" y="0"/>
                <wp:positionH relativeFrom="column">
                  <wp:posOffset>2667000</wp:posOffset>
                </wp:positionH>
                <wp:positionV relativeFrom="paragraph">
                  <wp:posOffset>28575</wp:posOffset>
                </wp:positionV>
                <wp:extent cx="3648075" cy="771525"/>
                <wp:effectExtent l="0" t="0"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2481A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0pt;margin-top:2.25pt;width:287.2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">
                <v:textbox inset="5.85pt,.7pt,5.85pt,.7pt"/>
              </v:shape>
            </w:pict>
          </mc:Fallback>
        </mc:AlternateContent>
      </w:r>
      <w:r w:rsidR="00E316D2" w:rsidRPr="005146EB">
        <w:rPr>
          <w:rFonts w:hAnsi="ＭＳ 明朝" w:hint="eastAsia"/>
          <w:sz w:val="18"/>
          <w:szCs w:val="18"/>
        </w:rPr>
        <w:t>上記の代表者名欄に記入する氏名は、本書を確認する認定</w:t>
      </w:r>
      <w:r w:rsidR="00E316D2">
        <w:rPr>
          <w:rFonts w:hAnsi="ＭＳ 明朝" w:hint="eastAsia"/>
          <w:sz w:val="18"/>
          <w:szCs w:val="18"/>
        </w:rPr>
        <w:t>経営革新等</w:t>
      </w:r>
      <w:r w:rsidR="00E316D2" w:rsidRPr="005146EB">
        <w:rPr>
          <w:rFonts w:hAnsi="ＭＳ 明朝" w:hint="eastAsia"/>
          <w:sz w:val="18"/>
          <w:szCs w:val="18"/>
        </w:rPr>
        <w:t>支援機関の内部規定等により判断してください。</w:t>
      </w:r>
    </w:p>
    <w:p w14:paraId="7B503644" w14:textId="77777777"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4F3EB774"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3410B495"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7FEC90FE" w14:textId="214EB79B" w:rsidR="00E316D2" w:rsidRDefault="00E316D2" w:rsidP="00E316D2">
      <w:pPr>
        <w:overflowPunct w:val="0"/>
        <w:spacing w:line="300" w:lineRule="exact"/>
        <w:textAlignment w:val="baseline"/>
        <w:rPr>
          <w:rFonts w:hAnsi="ＭＳ 明朝"/>
          <w:sz w:val="24"/>
          <w:szCs w:val="24"/>
        </w:rPr>
      </w:pPr>
    </w:p>
    <w:p w14:paraId="6C60A2AD" w14:textId="77777777" w:rsidR="00055005" w:rsidRPr="005056AD" w:rsidRDefault="00055005" w:rsidP="00055005">
      <w:pPr>
        <w:overflowPunct w:val="0"/>
        <w:spacing w:line="300" w:lineRule="exact"/>
        <w:textAlignment w:val="baseline"/>
        <w:rPr>
          <w:rFonts w:hAnsi="ＭＳ 明朝"/>
          <w:sz w:val="24"/>
          <w:szCs w:val="24"/>
        </w:rPr>
      </w:pPr>
    </w:p>
    <w:p w14:paraId="524DBC42" w14:textId="3BD93811" w:rsidR="00E316D2" w:rsidRPr="005056AD" w:rsidRDefault="00B9733D" w:rsidP="00E316D2">
      <w:pPr>
        <w:overflowPunct w:val="0"/>
        <w:spacing w:line="300" w:lineRule="exact"/>
        <w:textAlignment w:val="baseline"/>
        <w:rPr>
          <w:rFonts w:hAnsi="ＭＳ 明朝"/>
          <w:sz w:val="24"/>
          <w:szCs w:val="24"/>
        </w:rPr>
      </w:pPr>
      <w:r w:rsidRPr="005056AD">
        <w:rPr>
          <w:rFonts w:hAnsi="ＭＳ 明朝" w:hint="eastAsia"/>
          <w:sz w:val="24"/>
          <w:szCs w:val="24"/>
        </w:rPr>
        <w:t xml:space="preserve">　</w:t>
      </w:r>
      <w:r w:rsidR="006267C6" w:rsidRPr="005056AD">
        <w:rPr>
          <w:rFonts w:hAnsi="ＭＳ 明朝" w:hint="eastAsia"/>
          <w:sz w:val="24"/>
          <w:szCs w:val="24"/>
        </w:rPr>
        <w:t>令和　年度</w:t>
      </w:r>
      <w:r w:rsidR="006267C6" w:rsidRPr="005056AD">
        <w:rPr>
          <w:rFonts w:ascii="ＭＳ 明朝" w:hAnsi="ＭＳ 明朝" w:hint="eastAsia"/>
          <w:sz w:val="24"/>
          <w:szCs w:val="24"/>
        </w:rPr>
        <w:t>富山</w:t>
      </w:r>
      <w:r w:rsidR="00036B87" w:rsidRPr="005056AD">
        <w:rPr>
          <w:rFonts w:ascii="ＭＳ 明朝" w:hAnsi="ＭＳ 明朝" w:hint="eastAsia"/>
          <w:sz w:val="24"/>
          <w:szCs w:val="24"/>
        </w:rPr>
        <w:t>県</w:t>
      </w:r>
      <w:r w:rsidR="00C54A30" w:rsidRPr="005056AD">
        <w:rPr>
          <w:rFonts w:ascii="ＭＳ 明朝" w:hAnsi="ＭＳ 明朝" w:cs="ＭＳ ゴシック" w:hint="eastAsia"/>
          <w:color w:val="000000"/>
          <w:kern w:val="0"/>
          <w:sz w:val="24"/>
          <w:szCs w:val="24"/>
        </w:rPr>
        <w:t>なりわい再建支援補助金</w:t>
      </w:r>
      <w:r w:rsidR="00E316D2" w:rsidRPr="005056AD">
        <w:rPr>
          <w:rFonts w:ascii="ＭＳ 明朝" w:hAnsi="ＭＳ 明朝" w:hint="eastAsia"/>
          <w:sz w:val="24"/>
          <w:szCs w:val="24"/>
        </w:rPr>
        <w:t>における</w:t>
      </w:r>
      <w:r w:rsidR="00055005" w:rsidRPr="005056AD">
        <w:rPr>
          <w:rFonts w:ascii="ＭＳ 明朝" w:hAnsi="ＭＳ 明朝" w:hint="eastAsia"/>
          <w:sz w:val="24"/>
          <w:szCs w:val="24"/>
        </w:rPr>
        <w:t>新分野</w:t>
      </w:r>
      <w:r w:rsidR="00BA4D69">
        <w:rPr>
          <w:rFonts w:ascii="ＭＳ 明朝" w:hAnsi="ＭＳ 明朝" w:hint="eastAsia"/>
          <w:sz w:val="24"/>
          <w:szCs w:val="24"/>
        </w:rPr>
        <w:t>事業等</w:t>
      </w:r>
      <w:r w:rsidR="00055005" w:rsidRPr="005056AD">
        <w:rPr>
          <w:rFonts w:ascii="ＭＳ 明朝" w:hAnsi="ＭＳ 明朝" w:hint="eastAsia"/>
          <w:sz w:val="24"/>
          <w:szCs w:val="24"/>
        </w:rPr>
        <w:t>について、下記１</w:t>
      </w:r>
      <w:r w:rsidR="00E316D2" w:rsidRPr="005056AD">
        <w:rPr>
          <w:rFonts w:ascii="ＭＳ 明朝" w:hAnsi="ＭＳ 明朝" w:hint="eastAsia"/>
          <w:sz w:val="24"/>
          <w:szCs w:val="24"/>
        </w:rPr>
        <w:t>の者が実施する</w:t>
      </w:r>
      <w:r w:rsidR="00055005" w:rsidRPr="005056AD">
        <w:rPr>
          <w:rFonts w:ascii="ＭＳ 明朝" w:hAnsi="ＭＳ 明朝" w:hint="eastAsia"/>
          <w:sz w:val="24"/>
          <w:szCs w:val="24"/>
        </w:rPr>
        <w:t>に当たり、下記２</w:t>
      </w:r>
      <w:r w:rsidR="00E316D2" w:rsidRPr="005056AD">
        <w:rPr>
          <w:rFonts w:ascii="ＭＳ 明朝" w:hAnsi="ＭＳ 明朝" w:hint="eastAsia"/>
          <w:sz w:val="24"/>
          <w:szCs w:val="24"/>
        </w:rPr>
        <w:t>のとお</w:t>
      </w:r>
      <w:r w:rsidR="00E316D2" w:rsidRPr="005056AD">
        <w:rPr>
          <w:rFonts w:hAnsi="ＭＳ 明朝" w:hint="eastAsia"/>
          <w:sz w:val="24"/>
          <w:szCs w:val="24"/>
        </w:rPr>
        <w:t>り事業計画の確認（又は見直し及び策定支援）を行ったことを確認します。</w:t>
      </w:r>
    </w:p>
    <w:p w14:paraId="0B3C2219" w14:textId="77777777" w:rsidR="00E316D2" w:rsidRPr="005056AD" w:rsidRDefault="00055005" w:rsidP="00E316D2">
      <w:pPr>
        <w:overflowPunct w:val="0"/>
        <w:spacing w:line="300" w:lineRule="exact"/>
        <w:ind w:firstLineChars="100" w:firstLine="240"/>
        <w:textAlignment w:val="baseline"/>
        <w:rPr>
          <w:rFonts w:hAnsi="ＭＳ 明朝"/>
          <w:sz w:val="24"/>
          <w:szCs w:val="24"/>
        </w:rPr>
      </w:pPr>
      <w:r w:rsidRPr="005056AD">
        <w:rPr>
          <w:rFonts w:hAnsi="ＭＳ 明朝" w:hint="eastAsia"/>
          <w:sz w:val="24"/>
          <w:szCs w:val="24"/>
        </w:rPr>
        <w:t>なお、下記１</w:t>
      </w:r>
      <w:r w:rsidR="00E316D2" w:rsidRPr="005056AD">
        <w:rPr>
          <w:rFonts w:hAnsi="ＭＳ 明朝" w:hint="eastAsia"/>
          <w:sz w:val="24"/>
          <w:szCs w:val="24"/>
        </w:rPr>
        <w:t>の者に対して事業計画が適切に進捗するよう継続的なフォローアップを行います。</w:t>
      </w:r>
    </w:p>
    <w:p w14:paraId="1CF4BEB3" w14:textId="77777777" w:rsidR="00E316D2" w:rsidRPr="005056AD" w:rsidRDefault="00E316D2" w:rsidP="00E316D2">
      <w:pPr>
        <w:overflowPunct w:val="0"/>
        <w:spacing w:line="300" w:lineRule="exact"/>
        <w:jc w:val="center"/>
        <w:textAlignment w:val="baseline"/>
        <w:rPr>
          <w:rFonts w:hAnsi="ＭＳ 明朝" w:cs="Century"/>
          <w:spacing w:val="2"/>
          <w:sz w:val="24"/>
          <w:szCs w:val="24"/>
        </w:rPr>
      </w:pPr>
      <w:r w:rsidRPr="005056AD">
        <w:rPr>
          <w:rFonts w:hAnsi="ＭＳ 明朝" w:cs="Century" w:hint="eastAsia"/>
          <w:spacing w:val="2"/>
          <w:sz w:val="24"/>
          <w:szCs w:val="24"/>
        </w:rPr>
        <w:t>記</w:t>
      </w:r>
    </w:p>
    <w:p w14:paraId="7444938B" w14:textId="77777777" w:rsidR="00E316D2" w:rsidRPr="002E4DC0" w:rsidRDefault="0004144D" w:rsidP="00E316D2">
      <w:pPr>
        <w:spacing w:line="300" w:lineRule="exact"/>
        <w:rPr>
          <w:rFonts w:hAnsi="ＭＳ 明朝"/>
          <w:sz w:val="24"/>
          <w:szCs w:val="24"/>
        </w:rPr>
      </w:pPr>
      <w:r>
        <w:rPr>
          <w:rFonts w:hAnsi="ＭＳ 明朝" w:hint="eastAsia"/>
          <w:sz w:val="24"/>
          <w:szCs w:val="24"/>
        </w:rPr>
        <w:t xml:space="preserve">１　</w:t>
      </w:r>
      <w:r w:rsidR="00B9733D">
        <w:rPr>
          <w:rFonts w:hAnsi="ＭＳ 明朝" w:hint="eastAsia"/>
          <w:sz w:val="24"/>
          <w:szCs w:val="24"/>
        </w:rPr>
        <w:t>事業実施者</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B9733D" w:rsidRPr="00D815D1" w14:paraId="39A1352E" w14:textId="77777777" w:rsidTr="005F0A69">
        <w:trPr>
          <w:trHeight w:val="404"/>
        </w:trPr>
        <w:tc>
          <w:tcPr>
            <w:tcW w:w="2835" w:type="dxa"/>
            <w:shd w:val="clear" w:color="auto" w:fill="DAEEF3"/>
            <w:vAlign w:val="center"/>
          </w:tcPr>
          <w:p w14:paraId="05DD3662" w14:textId="77777777" w:rsidR="00B9733D" w:rsidRPr="00D815D1" w:rsidRDefault="00B9733D" w:rsidP="00E61A23">
            <w:pPr>
              <w:spacing w:line="300" w:lineRule="exact"/>
              <w:jc w:val="center"/>
              <w:rPr>
                <w:rFonts w:hAnsi="ＭＳ 明朝" w:cs="Century"/>
                <w:szCs w:val="21"/>
              </w:rPr>
            </w:pPr>
            <w:r w:rsidRPr="00D815D1">
              <w:rPr>
                <w:rFonts w:hAnsi="ＭＳ 明朝" w:cs="Century" w:hint="eastAsia"/>
                <w:szCs w:val="21"/>
              </w:rPr>
              <w:t>補助事業者名</w:t>
            </w:r>
            <w:r w:rsidR="00055005" w:rsidRPr="00D815D1">
              <w:rPr>
                <w:rFonts w:hAnsi="ＭＳ 明朝" w:cs="Century" w:hint="eastAsia"/>
                <w:szCs w:val="21"/>
              </w:rPr>
              <w:t>（申請者）</w:t>
            </w:r>
          </w:p>
        </w:tc>
        <w:tc>
          <w:tcPr>
            <w:tcW w:w="6804" w:type="dxa"/>
            <w:shd w:val="clear" w:color="auto" w:fill="auto"/>
            <w:vAlign w:val="center"/>
          </w:tcPr>
          <w:p w14:paraId="127BFCE2" w14:textId="77777777" w:rsidR="00B9733D" w:rsidRPr="00D815D1" w:rsidRDefault="00B9733D" w:rsidP="00E61A23">
            <w:pPr>
              <w:spacing w:line="300" w:lineRule="exact"/>
              <w:rPr>
                <w:rFonts w:hAnsi="ＭＳ 明朝" w:cs="Century"/>
                <w:szCs w:val="21"/>
                <w:highlight w:val="yellow"/>
              </w:rPr>
            </w:pPr>
          </w:p>
        </w:tc>
      </w:tr>
      <w:tr w:rsidR="00E316D2" w:rsidRPr="00D815D1" w14:paraId="35511F5D" w14:textId="77777777" w:rsidTr="005F0A69">
        <w:trPr>
          <w:trHeight w:val="404"/>
        </w:trPr>
        <w:tc>
          <w:tcPr>
            <w:tcW w:w="2835" w:type="dxa"/>
            <w:shd w:val="clear" w:color="auto" w:fill="DAEEF3"/>
            <w:vAlign w:val="center"/>
          </w:tcPr>
          <w:p w14:paraId="7881FFB2" w14:textId="77777777" w:rsidR="00E316D2" w:rsidRPr="00D815D1" w:rsidRDefault="00B9733D" w:rsidP="00E61A23">
            <w:pPr>
              <w:spacing w:line="300" w:lineRule="exact"/>
              <w:jc w:val="center"/>
              <w:rPr>
                <w:rFonts w:hAnsi="ＭＳ 明朝" w:cs="Century"/>
                <w:szCs w:val="21"/>
              </w:rPr>
            </w:pPr>
            <w:r w:rsidRPr="00D815D1">
              <w:rPr>
                <w:rFonts w:hAnsi="ＭＳ 明朝" w:cs="Century" w:hint="eastAsia"/>
                <w:kern w:val="0"/>
                <w:szCs w:val="21"/>
              </w:rPr>
              <w:t>新分野事業の実施者</w:t>
            </w:r>
          </w:p>
        </w:tc>
        <w:tc>
          <w:tcPr>
            <w:tcW w:w="6804" w:type="dxa"/>
            <w:shd w:val="clear" w:color="auto" w:fill="auto"/>
            <w:vAlign w:val="center"/>
          </w:tcPr>
          <w:p w14:paraId="2E3B55A3" w14:textId="77777777" w:rsidR="00E316D2" w:rsidRPr="00D815D1" w:rsidRDefault="00E316D2" w:rsidP="00E61A23">
            <w:pPr>
              <w:spacing w:line="300" w:lineRule="exact"/>
              <w:rPr>
                <w:rFonts w:hAnsi="ＭＳ 明朝" w:cs="Century"/>
                <w:szCs w:val="21"/>
                <w:highlight w:val="yellow"/>
              </w:rPr>
            </w:pPr>
          </w:p>
        </w:tc>
      </w:tr>
      <w:tr w:rsidR="00E316D2" w:rsidRPr="00D815D1" w14:paraId="75039C5A" w14:textId="77777777" w:rsidTr="005F0A69">
        <w:trPr>
          <w:trHeight w:val="424"/>
        </w:trPr>
        <w:tc>
          <w:tcPr>
            <w:tcW w:w="2835" w:type="dxa"/>
            <w:shd w:val="clear" w:color="auto" w:fill="DAEEF3"/>
            <w:vAlign w:val="center"/>
          </w:tcPr>
          <w:p w14:paraId="042D01C3" w14:textId="77777777" w:rsidR="00E316D2" w:rsidRPr="00D815D1" w:rsidRDefault="00055005" w:rsidP="00E61A23">
            <w:pPr>
              <w:spacing w:line="300" w:lineRule="exact"/>
              <w:jc w:val="center"/>
              <w:rPr>
                <w:rFonts w:hAnsi="ＭＳ 明朝" w:cs="Century"/>
                <w:szCs w:val="21"/>
              </w:rPr>
            </w:pPr>
            <w:r w:rsidRPr="00D815D1">
              <w:rPr>
                <w:rFonts w:hAnsi="ＭＳ 明朝" w:cs="Century" w:hint="eastAsia"/>
                <w:szCs w:val="21"/>
              </w:rPr>
              <w:t>新分野事業の実施者の住所</w:t>
            </w:r>
          </w:p>
        </w:tc>
        <w:tc>
          <w:tcPr>
            <w:tcW w:w="6804" w:type="dxa"/>
            <w:shd w:val="clear" w:color="auto" w:fill="auto"/>
            <w:vAlign w:val="center"/>
          </w:tcPr>
          <w:p w14:paraId="4DA95A8C" w14:textId="77777777" w:rsidR="00E316D2" w:rsidRPr="00D815D1" w:rsidRDefault="00E316D2" w:rsidP="00E61A23">
            <w:pPr>
              <w:spacing w:line="300" w:lineRule="exact"/>
              <w:rPr>
                <w:rFonts w:hAnsi="ＭＳ 明朝" w:cs="Century"/>
                <w:szCs w:val="21"/>
                <w:highlight w:val="yellow"/>
              </w:rPr>
            </w:pPr>
          </w:p>
        </w:tc>
      </w:tr>
    </w:tbl>
    <w:p w14:paraId="26920D53" w14:textId="77777777" w:rsidR="00B9733D" w:rsidRPr="00B9733D" w:rsidRDefault="00B9733D" w:rsidP="00E316D2">
      <w:pPr>
        <w:spacing w:line="300" w:lineRule="exact"/>
        <w:rPr>
          <w:rFonts w:hAnsi="ＭＳ 明朝"/>
          <w:sz w:val="22"/>
          <w:szCs w:val="24"/>
        </w:rPr>
      </w:pPr>
      <w:r>
        <w:rPr>
          <w:rFonts w:hAnsi="ＭＳ 明朝" w:hint="eastAsia"/>
          <w:sz w:val="22"/>
          <w:szCs w:val="24"/>
        </w:rPr>
        <w:t xml:space="preserve">　</w:t>
      </w:r>
      <w:r w:rsidR="00055005">
        <w:rPr>
          <w:rFonts w:hAnsi="ＭＳ 明朝" w:hint="eastAsia"/>
          <w:sz w:val="22"/>
          <w:szCs w:val="24"/>
        </w:rPr>
        <w:t xml:space="preserve">　</w:t>
      </w:r>
      <w:r>
        <w:rPr>
          <w:rFonts w:hAnsi="ＭＳ 明朝" w:hint="eastAsia"/>
          <w:sz w:val="22"/>
          <w:szCs w:val="24"/>
        </w:rPr>
        <w:t>※新分野事業の実施者は、新分野事業開拓</w:t>
      </w:r>
      <w:r w:rsidR="00055005">
        <w:rPr>
          <w:rFonts w:hAnsi="ＭＳ 明朝" w:hint="eastAsia"/>
          <w:sz w:val="22"/>
          <w:szCs w:val="24"/>
        </w:rPr>
        <w:t>等を実施する事業者となります。</w:t>
      </w:r>
    </w:p>
    <w:p w14:paraId="4C1600E5" w14:textId="77777777" w:rsidR="00E316D2" w:rsidRPr="002E4DC0" w:rsidRDefault="00E316D2" w:rsidP="00E316D2">
      <w:pPr>
        <w:spacing w:line="300" w:lineRule="exact"/>
        <w:rPr>
          <w:rFonts w:hAnsi="ＭＳ 明朝"/>
          <w:sz w:val="24"/>
          <w:szCs w:val="24"/>
        </w:rPr>
      </w:pPr>
    </w:p>
    <w:p w14:paraId="032D1F92" w14:textId="77777777" w:rsidR="00E316D2" w:rsidRPr="002E4DC0" w:rsidRDefault="0004144D" w:rsidP="00E316D2">
      <w:pPr>
        <w:spacing w:line="300" w:lineRule="exact"/>
        <w:rPr>
          <w:rFonts w:hAnsi="ＭＳ 明朝"/>
          <w:sz w:val="24"/>
          <w:szCs w:val="24"/>
        </w:rPr>
      </w:pPr>
      <w:r>
        <w:rPr>
          <w:rFonts w:hAnsi="ＭＳ 明朝" w:hint="eastAsia"/>
          <w:sz w:val="24"/>
          <w:szCs w:val="24"/>
        </w:rPr>
        <w:t>２　確認事項（①及び②</w:t>
      </w:r>
      <w:r w:rsidR="00E316D2">
        <w:rPr>
          <w:rFonts w:hAnsi="ＭＳ 明朝" w:hint="eastAsia"/>
          <w:sz w:val="24"/>
          <w:szCs w:val="24"/>
        </w:rPr>
        <w:t>のいずれも</w:t>
      </w:r>
      <w:r w:rsidR="00E316D2" w:rsidRPr="002E4DC0">
        <w:rPr>
          <w:rFonts w:hAnsi="ＭＳ 明朝" w:hint="eastAsia"/>
          <w:sz w:val="24"/>
          <w:szCs w:val="24"/>
        </w:rPr>
        <w:t>必須です。）</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04"/>
        <w:gridCol w:w="6379"/>
      </w:tblGrid>
      <w:tr w:rsidR="00055005" w:rsidRPr="00D815D1" w14:paraId="0EA97AD0" w14:textId="77777777" w:rsidTr="005F0A69">
        <w:trPr>
          <w:trHeight w:val="466"/>
        </w:trPr>
        <w:tc>
          <w:tcPr>
            <w:tcW w:w="3260" w:type="dxa"/>
            <w:gridSpan w:val="2"/>
            <w:shd w:val="clear" w:color="auto" w:fill="DAEEF3"/>
            <w:vAlign w:val="center"/>
          </w:tcPr>
          <w:p w14:paraId="7520D75D" w14:textId="77777777" w:rsidR="00055005" w:rsidRPr="00D815D1" w:rsidRDefault="00055005" w:rsidP="00E61A23">
            <w:pPr>
              <w:spacing w:line="300" w:lineRule="exact"/>
              <w:jc w:val="center"/>
              <w:rPr>
                <w:rFonts w:hAnsi="ＭＳ 明朝" w:cs="Century"/>
                <w:sz w:val="20"/>
                <w:szCs w:val="20"/>
              </w:rPr>
            </w:pPr>
            <w:r w:rsidRPr="00D815D1">
              <w:rPr>
                <w:rFonts w:hAnsi="ＭＳ 明朝" w:cs="Century" w:hint="eastAsia"/>
                <w:sz w:val="20"/>
                <w:szCs w:val="20"/>
              </w:rPr>
              <w:t>事業実施要件</w:t>
            </w:r>
          </w:p>
        </w:tc>
        <w:tc>
          <w:tcPr>
            <w:tcW w:w="6379" w:type="dxa"/>
            <w:shd w:val="clear" w:color="auto" w:fill="DAEEF3"/>
            <w:vAlign w:val="center"/>
          </w:tcPr>
          <w:p w14:paraId="07F2F4E4" w14:textId="77777777" w:rsidR="00055005" w:rsidRPr="00D815D1" w:rsidRDefault="00055005" w:rsidP="00E61A23">
            <w:pPr>
              <w:spacing w:line="300" w:lineRule="exact"/>
              <w:jc w:val="center"/>
              <w:rPr>
                <w:rFonts w:hAnsi="ＭＳ 明朝" w:cs="Century"/>
                <w:sz w:val="20"/>
                <w:szCs w:val="20"/>
              </w:rPr>
            </w:pPr>
            <w:r w:rsidRPr="00D815D1">
              <w:rPr>
                <w:rFonts w:hAnsi="ＭＳ 明朝" w:cs="Century" w:hint="eastAsia"/>
                <w:sz w:val="20"/>
                <w:szCs w:val="20"/>
              </w:rPr>
              <w:t>確認内容</w:t>
            </w:r>
          </w:p>
        </w:tc>
      </w:tr>
      <w:tr w:rsidR="00055005" w:rsidRPr="00D815D1" w14:paraId="7610F17A" w14:textId="77777777" w:rsidTr="00055005">
        <w:trPr>
          <w:trHeight w:val="825"/>
        </w:trPr>
        <w:tc>
          <w:tcPr>
            <w:tcW w:w="456" w:type="dxa"/>
            <w:vMerge w:val="restart"/>
            <w:shd w:val="clear" w:color="auto" w:fill="auto"/>
            <w:vAlign w:val="center"/>
          </w:tcPr>
          <w:p w14:paraId="16D948F1" w14:textId="77777777" w:rsidR="00055005" w:rsidRPr="00D815D1" w:rsidRDefault="0004144D" w:rsidP="00E61A23">
            <w:pPr>
              <w:spacing w:line="300" w:lineRule="exact"/>
              <w:jc w:val="center"/>
              <w:rPr>
                <w:rFonts w:hAnsi="ＭＳ 明朝" w:cs="Century"/>
                <w:sz w:val="24"/>
                <w:szCs w:val="24"/>
              </w:rPr>
            </w:pPr>
            <w:r w:rsidRPr="00D815D1">
              <w:rPr>
                <w:rFonts w:hAnsi="ＭＳ 明朝" w:cs="Century" w:hint="eastAsia"/>
                <w:sz w:val="24"/>
                <w:szCs w:val="24"/>
              </w:rPr>
              <w:t>①</w:t>
            </w:r>
          </w:p>
        </w:tc>
        <w:tc>
          <w:tcPr>
            <w:tcW w:w="2804" w:type="dxa"/>
            <w:vMerge w:val="restart"/>
            <w:shd w:val="clear" w:color="auto" w:fill="auto"/>
            <w:vAlign w:val="center"/>
          </w:tcPr>
          <w:p w14:paraId="28D0150D" w14:textId="77777777" w:rsidR="00055005" w:rsidRPr="00D815D1" w:rsidRDefault="00336CDA" w:rsidP="00055005">
            <w:pPr>
              <w:spacing w:line="0" w:lineRule="atLeast"/>
              <w:rPr>
                <w:rFonts w:hAnsi="ＭＳ 明朝" w:cs="Century"/>
                <w:sz w:val="20"/>
                <w:szCs w:val="20"/>
              </w:rPr>
            </w:pPr>
            <w:r>
              <w:rPr>
                <w:rFonts w:hAnsi="ＭＳ 明朝" w:cs="Century" w:hint="eastAsia"/>
                <w:sz w:val="20"/>
                <w:szCs w:val="20"/>
              </w:rPr>
              <w:t>従前の施設・設備の現状復旧では事業再開や被</w:t>
            </w:r>
            <w:r w:rsidR="00055005" w:rsidRPr="00D815D1">
              <w:rPr>
                <w:rFonts w:hAnsi="ＭＳ 明朝" w:cs="Century" w:hint="eastAsia"/>
                <w:sz w:val="20"/>
                <w:szCs w:val="20"/>
              </w:rPr>
              <w:t>災前の売上まで回復することが困難であること。</w:t>
            </w:r>
          </w:p>
        </w:tc>
        <w:tc>
          <w:tcPr>
            <w:tcW w:w="6379" w:type="dxa"/>
            <w:tcBorders>
              <w:bottom w:val="nil"/>
            </w:tcBorders>
            <w:shd w:val="clear" w:color="auto" w:fill="auto"/>
          </w:tcPr>
          <w:p w14:paraId="51C462D9" w14:textId="77777777" w:rsidR="00055005" w:rsidRPr="00D815D1" w:rsidRDefault="00055005" w:rsidP="00055005">
            <w:pPr>
              <w:overflowPunct w:val="0"/>
              <w:spacing w:line="0" w:lineRule="atLeast"/>
              <w:ind w:left="180" w:hangingChars="100" w:hanging="180"/>
              <w:textAlignment w:val="baseline"/>
              <w:rPr>
                <w:rFonts w:hAnsi="ＭＳ 明朝" w:cs="Century"/>
                <w:sz w:val="18"/>
                <w:szCs w:val="18"/>
              </w:rPr>
            </w:pPr>
          </w:p>
        </w:tc>
      </w:tr>
      <w:tr w:rsidR="00055005" w:rsidRPr="00D815D1" w14:paraId="43F8AE7B" w14:textId="77777777" w:rsidTr="00055005">
        <w:trPr>
          <w:trHeight w:val="316"/>
        </w:trPr>
        <w:tc>
          <w:tcPr>
            <w:tcW w:w="456" w:type="dxa"/>
            <w:vMerge/>
            <w:shd w:val="clear" w:color="auto" w:fill="auto"/>
            <w:vAlign w:val="center"/>
          </w:tcPr>
          <w:p w14:paraId="030CBC93" w14:textId="77777777" w:rsidR="00055005" w:rsidRPr="00D815D1" w:rsidRDefault="00055005" w:rsidP="00E61A23">
            <w:pPr>
              <w:spacing w:line="300" w:lineRule="exact"/>
              <w:jc w:val="center"/>
              <w:rPr>
                <w:rFonts w:hAnsi="ＭＳ 明朝" w:cs="Century"/>
                <w:sz w:val="24"/>
                <w:szCs w:val="24"/>
              </w:rPr>
            </w:pPr>
          </w:p>
        </w:tc>
        <w:tc>
          <w:tcPr>
            <w:tcW w:w="2804" w:type="dxa"/>
            <w:vMerge/>
            <w:shd w:val="clear" w:color="auto" w:fill="auto"/>
            <w:vAlign w:val="center"/>
          </w:tcPr>
          <w:p w14:paraId="1AAB1292" w14:textId="77777777" w:rsidR="00055005" w:rsidRPr="00D815D1" w:rsidRDefault="00055005" w:rsidP="00055005">
            <w:pPr>
              <w:spacing w:line="0" w:lineRule="atLeast"/>
              <w:rPr>
                <w:rFonts w:hAnsi="ＭＳ 明朝" w:cs="Century"/>
                <w:sz w:val="20"/>
                <w:szCs w:val="20"/>
              </w:rPr>
            </w:pPr>
          </w:p>
        </w:tc>
        <w:tc>
          <w:tcPr>
            <w:tcW w:w="6379" w:type="dxa"/>
            <w:tcBorders>
              <w:top w:val="nil"/>
            </w:tcBorders>
            <w:shd w:val="clear" w:color="auto" w:fill="auto"/>
            <w:vAlign w:val="center"/>
          </w:tcPr>
          <w:p w14:paraId="2FF4233D" w14:textId="77777777" w:rsidR="00055005" w:rsidRPr="00D815D1" w:rsidRDefault="00336CDA" w:rsidP="00055005">
            <w:pPr>
              <w:overflowPunct w:val="0"/>
              <w:spacing w:line="0" w:lineRule="atLeast"/>
              <w:ind w:left="160" w:hangingChars="100" w:hanging="160"/>
              <w:textAlignment w:val="baseline"/>
              <w:rPr>
                <w:rFonts w:hAnsi="ＭＳ 明朝" w:cs="Century"/>
                <w:sz w:val="16"/>
                <w:szCs w:val="18"/>
              </w:rPr>
            </w:pPr>
            <w:r>
              <w:rPr>
                <w:rFonts w:hAnsi="ＭＳ 明朝" w:hint="eastAsia"/>
                <w:sz w:val="16"/>
                <w:szCs w:val="18"/>
              </w:rPr>
              <w:t>※原状回復では、被</w:t>
            </w:r>
            <w:r w:rsidR="00055005" w:rsidRPr="00D815D1">
              <w:rPr>
                <w:rFonts w:hAnsi="ＭＳ 明朝" w:hint="eastAsia"/>
                <w:sz w:val="16"/>
                <w:szCs w:val="18"/>
              </w:rPr>
              <w:t>災前の売上まで回復することがなぜ困難と判断したのか、具体的に記載してください。</w:t>
            </w:r>
          </w:p>
        </w:tc>
      </w:tr>
      <w:tr w:rsidR="00055005" w:rsidRPr="00D815D1" w14:paraId="0E89E299" w14:textId="77777777" w:rsidTr="00055005">
        <w:trPr>
          <w:trHeight w:val="945"/>
        </w:trPr>
        <w:tc>
          <w:tcPr>
            <w:tcW w:w="456" w:type="dxa"/>
            <w:vMerge w:val="restart"/>
            <w:shd w:val="clear" w:color="auto" w:fill="auto"/>
            <w:vAlign w:val="center"/>
          </w:tcPr>
          <w:p w14:paraId="364A7DED" w14:textId="77777777" w:rsidR="00055005" w:rsidRPr="00D815D1" w:rsidRDefault="0004144D" w:rsidP="00E61A23">
            <w:pPr>
              <w:spacing w:line="300" w:lineRule="exact"/>
              <w:jc w:val="center"/>
              <w:rPr>
                <w:rFonts w:hAnsi="ＭＳ 明朝" w:cs="Century"/>
                <w:sz w:val="24"/>
                <w:szCs w:val="24"/>
              </w:rPr>
            </w:pPr>
            <w:r w:rsidRPr="00D815D1">
              <w:rPr>
                <w:rFonts w:hAnsi="ＭＳ 明朝" w:cs="Century" w:hint="eastAsia"/>
                <w:sz w:val="24"/>
                <w:szCs w:val="24"/>
              </w:rPr>
              <w:t>②</w:t>
            </w:r>
          </w:p>
        </w:tc>
        <w:tc>
          <w:tcPr>
            <w:tcW w:w="2804" w:type="dxa"/>
            <w:vMerge w:val="restart"/>
            <w:shd w:val="clear" w:color="auto" w:fill="auto"/>
            <w:vAlign w:val="center"/>
          </w:tcPr>
          <w:p w14:paraId="62CDAD62" w14:textId="77777777" w:rsidR="00055005" w:rsidRPr="00D815D1" w:rsidRDefault="00055005" w:rsidP="00055005">
            <w:pPr>
              <w:spacing w:line="0" w:lineRule="atLeast"/>
              <w:rPr>
                <w:rFonts w:hAnsi="ＭＳ 明朝" w:cs="Century"/>
                <w:sz w:val="20"/>
                <w:szCs w:val="20"/>
              </w:rPr>
            </w:pPr>
            <w:r w:rsidRPr="00D815D1">
              <w:rPr>
                <w:rFonts w:hAnsi="ＭＳ 明朝" w:cs="Century" w:hint="eastAsia"/>
                <w:sz w:val="20"/>
                <w:szCs w:val="20"/>
              </w:rPr>
              <w:t>新分野事業により、更なる売上回復を目指していること。</w:t>
            </w:r>
          </w:p>
        </w:tc>
        <w:tc>
          <w:tcPr>
            <w:tcW w:w="6379" w:type="dxa"/>
            <w:tcBorders>
              <w:bottom w:val="nil"/>
            </w:tcBorders>
            <w:shd w:val="clear" w:color="auto" w:fill="auto"/>
          </w:tcPr>
          <w:p w14:paraId="078182F7" w14:textId="77777777" w:rsidR="00055005" w:rsidRPr="00D815D1" w:rsidRDefault="00055005" w:rsidP="00055005">
            <w:pPr>
              <w:overflowPunct w:val="0"/>
              <w:spacing w:line="0" w:lineRule="atLeast"/>
              <w:ind w:left="180" w:hangingChars="100" w:hanging="180"/>
              <w:textAlignment w:val="baseline"/>
              <w:rPr>
                <w:rFonts w:hAnsi="ＭＳ 明朝" w:cs="Century"/>
                <w:sz w:val="18"/>
                <w:szCs w:val="18"/>
              </w:rPr>
            </w:pPr>
          </w:p>
        </w:tc>
      </w:tr>
      <w:tr w:rsidR="00055005" w:rsidRPr="00D815D1" w14:paraId="2B9A8104" w14:textId="77777777" w:rsidTr="00055005">
        <w:trPr>
          <w:trHeight w:val="247"/>
        </w:trPr>
        <w:tc>
          <w:tcPr>
            <w:tcW w:w="456" w:type="dxa"/>
            <w:vMerge/>
            <w:shd w:val="clear" w:color="auto" w:fill="auto"/>
            <w:vAlign w:val="center"/>
          </w:tcPr>
          <w:p w14:paraId="5AC6C925" w14:textId="77777777" w:rsidR="00055005" w:rsidRPr="00D815D1" w:rsidRDefault="00055005" w:rsidP="00E61A23">
            <w:pPr>
              <w:spacing w:line="300" w:lineRule="exact"/>
              <w:jc w:val="center"/>
              <w:rPr>
                <w:rFonts w:hAnsi="ＭＳ 明朝" w:cs="Century"/>
                <w:sz w:val="24"/>
                <w:szCs w:val="24"/>
              </w:rPr>
            </w:pPr>
          </w:p>
        </w:tc>
        <w:tc>
          <w:tcPr>
            <w:tcW w:w="2804" w:type="dxa"/>
            <w:vMerge/>
            <w:shd w:val="clear" w:color="auto" w:fill="auto"/>
          </w:tcPr>
          <w:p w14:paraId="171F67D0" w14:textId="77777777" w:rsidR="00055005" w:rsidRPr="00D815D1" w:rsidRDefault="00055005" w:rsidP="00055005">
            <w:pPr>
              <w:spacing w:line="0" w:lineRule="atLeast"/>
              <w:rPr>
                <w:rFonts w:hAnsi="ＭＳ 明朝" w:cs="Century"/>
                <w:sz w:val="20"/>
                <w:szCs w:val="20"/>
              </w:rPr>
            </w:pPr>
          </w:p>
        </w:tc>
        <w:tc>
          <w:tcPr>
            <w:tcW w:w="6379" w:type="dxa"/>
            <w:tcBorders>
              <w:top w:val="nil"/>
            </w:tcBorders>
            <w:shd w:val="clear" w:color="auto" w:fill="auto"/>
            <w:vAlign w:val="center"/>
          </w:tcPr>
          <w:p w14:paraId="2ADE4219" w14:textId="77777777" w:rsidR="00055005" w:rsidRPr="00D815D1" w:rsidRDefault="00055005" w:rsidP="0004144D">
            <w:pPr>
              <w:overflowPunct w:val="0"/>
              <w:spacing w:line="0" w:lineRule="atLeast"/>
              <w:ind w:left="160" w:hangingChars="100" w:hanging="160"/>
              <w:textAlignment w:val="baseline"/>
              <w:rPr>
                <w:rFonts w:hAnsi="ＭＳ 明朝" w:cs="Century"/>
                <w:sz w:val="16"/>
                <w:szCs w:val="18"/>
              </w:rPr>
            </w:pPr>
            <w:r w:rsidRPr="00D815D1">
              <w:rPr>
                <w:rFonts w:hAnsi="ＭＳ 明朝" w:hint="eastAsia"/>
                <w:sz w:val="16"/>
                <w:szCs w:val="18"/>
              </w:rPr>
              <w:t>※新分野事業の実施により、</w:t>
            </w:r>
            <w:r w:rsidR="0004144D" w:rsidRPr="00D815D1">
              <w:rPr>
                <w:rFonts w:hAnsi="ＭＳ 明朝" w:hint="eastAsia"/>
                <w:sz w:val="16"/>
                <w:szCs w:val="18"/>
              </w:rPr>
              <w:t>①の課題が</w:t>
            </w:r>
            <w:r w:rsidRPr="00D815D1">
              <w:rPr>
                <w:rFonts w:hAnsi="ＭＳ 明朝" w:hint="eastAsia"/>
                <w:sz w:val="16"/>
                <w:szCs w:val="18"/>
              </w:rPr>
              <w:t>どのよう</w:t>
            </w:r>
            <w:r w:rsidR="0004144D" w:rsidRPr="00D815D1">
              <w:rPr>
                <w:rFonts w:hAnsi="ＭＳ 明朝" w:hint="eastAsia"/>
                <w:sz w:val="16"/>
                <w:szCs w:val="18"/>
              </w:rPr>
              <w:t>に</w:t>
            </w:r>
            <w:r w:rsidRPr="00D815D1">
              <w:rPr>
                <w:rFonts w:hAnsi="ＭＳ 明朝" w:hint="eastAsia"/>
                <w:sz w:val="16"/>
                <w:szCs w:val="18"/>
              </w:rPr>
              <w:t>改善され、</w:t>
            </w:r>
            <w:r w:rsidR="0004144D" w:rsidRPr="00D815D1">
              <w:rPr>
                <w:rFonts w:hAnsi="ＭＳ 明朝" w:hint="eastAsia"/>
                <w:sz w:val="16"/>
                <w:szCs w:val="18"/>
              </w:rPr>
              <w:t>どのように売上回復に結び付くのか記載し、その内容が妥当であると判断した</w:t>
            </w:r>
            <w:r w:rsidRPr="00D815D1">
              <w:rPr>
                <w:rFonts w:hAnsi="ＭＳ 明朝" w:hint="eastAsia"/>
                <w:sz w:val="16"/>
                <w:szCs w:val="18"/>
              </w:rPr>
              <w:t>理由をご記入ください。</w:t>
            </w:r>
          </w:p>
        </w:tc>
      </w:tr>
    </w:tbl>
    <w:p w14:paraId="61543850" w14:textId="77777777" w:rsidR="00E316D2" w:rsidRPr="002E4DC0" w:rsidRDefault="00B9733D" w:rsidP="00055005">
      <w:pPr>
        <w:overflowPunct w:val="0"/>
        <w:spacing w:line="240" w:lineRule="exact"/>
        <w:ind w:firstLineChars="100" w:firstLine="220"/>
        <w:textAlignment w:val="baseline"/>
        <w:rPr>
          <w:rFonts w:hAnsi="ＭＳ 明朝"/>
          <w:sz w:val="22"/>
        </w:rPr>
      </w:pPr>
      <w:r>
        <w:rPr>
          <w:rFonts w:hAnsi="ＭＳ 明朝" w:hint="eastAsia"/>
          <w:sz w:val="22"/>
        </w:rPr>
        <w:t>※</w:t>
      </w:r>
      <w:r w:rsidR="00E316D2" w:rsidRPr="002E4DC0">
        <w:rPr>
          <w:rFonts w:hAnsi="ＭＳ 明朝" w:hint="eastAsia"/>
          <w:sz w:val="22"/>
        </w:rPr>
        <w:t>別途、</w:t>
      </w:r>
      <w:r w:rsidR="00E316D2">
        <w:rPr>
          <w:rFonts w:hAnsi="ＭＳ 明朝" w:hint="eastAsia"/>
          <w:sz w:val="22"/>
        </w:rPr>
        <w:t>上記内容を補完</w:t>
      </w:r>
      <w:r w:rsidR="00E316D2" w:rsidRPr="002E4DC0">
        <w:rPr>
          <w:rFonts w:hAnsi="ＭＳ 明朝" w:hint="eastAsia"/>
          <w:sz w:val="22"/>
        </w:rPr>
        <w:t>できる資料があれば、添付いただくことは可能です。</w:t>
      </w:r>
    </w:p>
    <w:p w14:paraId="7701484D" w14:textId="32642A9B" w:rsidR="00E316D2" w:rsidRDefault="00B9733D" w:rsidP="00055005">
      <w:pPr>
        <w:overflowPunct w:val="0"/>
        <w:spacing w:line="240" w:lineRule="exact"/>
        <w:ind w:leftChars="100" w:left="430" w:hangingChars="100" w:hanging="220"/>
        <w:textAlignment w:val="baseline"/>
        <w:rPr>
          <w:rFonts w:hAnsi="ＭＳ 明朝"/>
          <w:sz w:val="22"/>
        </w:rPr>
      </w:pPr>
      <w:r>
        <w:rPr>
          <w:rFonts w:hAnsi="ＭＳ 明朝" w:hint="eastAsia"/>
          <w:sz w:val="22"/>
        </w:rPr>
        <w:t>※</w:t>
      </w:r>
      <w:r w:rsidR="00E316D2" w:rsidRPr="002E4DC0">
        <w:rPr>
          <w:rFonts w:hAnsi="ＭＳ 明朝" w:hint="eastAsia"/>
          <w:sz w:val="22"/>
        </w:rPr>
        <w:t>事業計画のフォローアップについては、必要に応じて</w:t>
      </w:r>
      <w:r w:rsidR="00942FE5">
        <w:rPr>
          <w:rFonts w:hAnsi="ＭＳ 明朝" w:hint="eastAsia"/>
          <w:sz w:val="22"/>
        </w:rPr>
        <w:t>富山</w:t>
      </w:r>
      <w:r w:rsidR="00E316D2" w:rsidRPr="002E4DC0">
        <w:rPr>
          <w:rFonts w:hAnsi="ＭＳ 明朝" w:hint="eastAsia"/>
          <w:sz w:val="22"/>
        </w:rPr>
        <w:t>県の担当部局から進捗状況等について問合せを行うことがあります。</w:t>
      </w:r>
    </w:p>
    <w:p w14:paraId="073F99C1" w14:textId="6007077B" w:rsidR="00E316D2" w:rsidRPr="00055005" w:rsidRDefault="00E316D2" w:rsidP="0004144D">
      <w:pPr>
        <w:overflowPunct w:val="0"/>
        <w:spacing w:line="300" w:lineRule="exact"/>
        <w:ind w:leftChars="100" w:left="430" w:rightChars="-16" w:right="-34" w:hangingChars="100" w:hanging="220"/>
        <w:jc w:val="left"/>
        <w:textAlignment w:val="baseline"/>
        <w:rPr>
          <w:rFonts w:hAnsi="ＭＳ 明朝"/>
          <w:sz w:val="22"/>
        </w:rPr>
      </w:pPr>
      <w:r>
        <w:rPr>
          <w:rFonts w:hAnsi="ＭＳ 明朝" w:hint="eastAsia"/>
          <w:sz w:val="22"/>
        </w:rPr>
        <w:t>※新分</w:t>
      </w:r>
      <w:r w:rsidR="0004144D">
        <w:rPr>
          <w:rFonts w:hAnsi="ＭＳ 明朝" w:hint="eastAsia"/>
          <w:sz w:val="22"/>
        </w:rPr>
        <w:t>野</w:t>
      </w:r>
      <w:r w:rsidR="00BA4D69">
        <w:rPr>
          <w:rFonts w:hAnsi="ＭＳ 明朝" w:hint="eastAsia"/>
          <w:sz w:val="22"/>
        </w:rPr>
        <w:t>事業</w:t>
      </w:r>
      <w:r w:rsidR="0004144D">
        <w:rPr>
          <w:rFonts w:hAnsi="ＭＳ 明朝" w:hint="eastAsia"/>
          <w:sz w:val="22"/>
        </w:rPr>
        <w:t>の実施は、本確認書により約束されるものではありません</w:t>
      </w:r>
      <w:r>
        <w:rPr>
          <w:rFonts w:hAnsi="ＭＳ 明朝" w:hint="eastAsia"/>
          <w:sz w:val="22"/>
        </w:rPr>
        <w:t>。</w:t>
      </w:r>
    </w:p>
    <w:sectPr w:rsidR="00E316D2" w:rsidRPr="00055005" w:rsidSect="00B9733D">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E6EA8" w14:textId="77777777" w:rsidR="00933346" w:rsidRDefault="00933346" w:rsidP="003C0825">
      <w:r>
        <w:separator/>
      </w:r>
    </w:p>
  </w:endnote>
  <w:endnote w:type="continuationSeparator" w:id="0">
    <w:p w14:paraId="6CDDF31A" w14:textId="77777777" w:rsidR="00933346" w:rsidRDefault="009333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7B889" w14:textId="77777777" w:rsidR="00933346" w:rsidRDefault="00933346" w:rsidP="003C0825">
      <w:r>
        <w:separator/>
      </w:r>
    </w:p>
  </w:footnote>
  <w:footnote w:type="continuationSeparator" w:id="0">
    <w:p w14:paraId="0246D9D7" w14:textId="77777777" w:rsidR="00933346" w:rsidRDefault="0093334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B361" w14:textId="77777777" w:rsidR="00ED698A" w:rsidRPr="00D815D1" w:rsidRDefault="00ED698A"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0B"/>
    <w:rsid w:val="00036B87"/>
    <w:rsid w:val="0004144D"/>
    <w:rsid w:val="00055005"/>
    <w:rsid w:val="000A6E7A"/>
    <w:rsid w:val="001561D1"/>
    <w:rsid w:val="0016465D"/>
    <w:rsid w:val="00191C5E"/>
    <w:rsid w:val="001D35BF"/>
    <w:rsid w:val="001D3600"/>
    <w:rsid w:val="001F6930"/>
    <w:rsid w:val="002D47A9"/>
    <w:rsid w:val="00304D35"/>
    <w:rsid w:val="00336CDA"/>
    <w:rsid w:val="0036792B"/>
    <w:rsid w:val="0037680F"/>
    <w:rsid w:val="00383E95"/>
    <w:rsid w:val="00390731"/>
    <w:rsid w:val="003C0825"/>
    <w:rsid w:val="00402A19"/>
    <w:rsid w:val="00427558"/>
    <w:rsid w:val="00434FAB"/>
    <w:rsid w:val="0048408F"/>
    <w:rsid w:val="004B3416"/>
    <w:rsid w:val="004C3079"/>
    <w:rsid w:val="005056AD"/>
    <w:rsid w:val="00553CC8"/>
    <w:rsid w:val="00575DC4"/>
    <w:rsid w:val="005F0A69"/>
    <w:rsid w:val="006267C6"/>
    <w:rsid w:val="00640670"/>
    <w:rsid w:val="00665507"/>
    <w:rsid w:val="006723DA"/>
    <w:rsid w:val="006833C9"/>
    <w:rsid w:val="00693728"/>
    <w:rsid w:val="006E308F"/>
    <w:rsid w:val="006E36BE"/>
    <w:rsid w:val="007032BC"/>
    <w:rsid w:val="00737EB1"/>
    <w:rsid w:val="00791907"/>
    <w:rsid w:val="007C0D0F"/>
    <w:rsid w:val="007E04DB"/>
    <w:rsid w:val="007F0795"/>
    <w:rsid w:val="008507CE"/>
    <w:rsid w:val="00902CFD"/>
    <w:rsid w:val="00907BD9"/>
    <w:rsid w:val="00931C9F"/>
    <w:rsid w:val="00933346"/>
    <w:rsid w:val="00942FE5"/>
    <w:rsid w:val="0099350B"/>
    <w:rsid w:val="009F0DF8"/>
    <w:rsid w:val="00A07181"/>
    <w:rsid w:val="00A4474E"/>
    <w:rsid w:val="00A815F7"/>
    <w:rsid w:val="00A90992"/>
    <w:rsid w:val="00AE0CB8"/>
    <w:rsid w:val="00B439B4"/>
    <w:rsid w:val="00B717FA"/>
    <w:rsid w:val="00B82FF9"/>
    <w:rsid w:val="00B9733D"/>
    <w:rsid w:val="00BA4D69"/>
    <w:rsid w:val="00BB608E"/>
    <w:rsid w:val="00BD6297"/>
    <w:rsid w:val="00C260B1"/>
    <w:rsid w:val="00C47512"/>
    <w:rsid w:val="00C54A30"/>
    <w:rsid w:val="00CB3D63"/>
    <w:rsid w:val="00D30875"/>
    <w:rsid w:val="00D815D1"/>
    <w:rsid w:val="00DD3236"/>
    <w:rsid w:val="00E316D2"/>
    <w:rsid w:val="00E61A23"/>
    <w:rsid w:val="00E76296"/>
    <w:rsid w:val="00EA72E0"/>
    <w:rsid w:val="00ED698A"/>
    <w:rsid w:val="00ED7F8F"/>
    <w:rsid w:val="00EF604D"/>
    <w:rsid w:val="00F30416"/>
    <w:rsid w:val="00F8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F31D00"/>
  <w15:chartTrackingRefBased/>
  <w15:docId w15:val="{3B6E661F-E66B-4627-9E47-99F768C2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Arial" w:eastAsia="ＭＳ ゴシック" w:hAnsi="Arial"/>
      <w:sz w:val="18"/>
      <w:szCs w:val="18"/>
    </w:rPr>
  </w:style>
  <w:style w:type="character" w:customStyle="1" w:styleId="a8">
    <w:name w:val="吹き出し (文字)"/>
    <w:link w:val="a7"/>
    <w:uiPriority w:val="99"/>
    <w:semiHidden/>
    <w:rsid w:val="001F693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増谷　千景</cp:lastModifiedBy>
  <cp:revision>5</cp:revision>
  <cp:lastPrinted>2020-08-17T07:04:00Z</cp:lastPrinted>
  <dcterms:created xsi:type="dcterms:W3CDTF">2024-02-22T01:21:00Z</dcterms:created>
  <dcterms:modified xsi:type="dcterms:W3CDTF">2024-02-24T06:52:00Z</dcterms:modified>
</cp:coreProperties>
</file>