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73D75C59" w14:textId="77777777" w:rsidR="00FD3AA7" w:rsidRPr="00656C6A" w:rsidRDefault="007C5F6B" w:rsidP="00FA27F3">
      <w:pPr>
        <w:spacing w:line="0" w:lineRule="atLeast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656C6A">
        <w:rPr>
          <w:rFonts w:asciiTheme="minorEastAsia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AE0D2" wp14:editId="0E344607">
                <wp:simplePos x="0" y="0"/>
                <wp:positionH relativeFrom="margin">
                  <wp:posOffset>5713730</wp:posOffset>
                </wp:positionH>
                <wp:positionV relativeFrom="paragraph">
                  <wp:posOffset>-247015</wp:posOffset>
                </wp:positionV>
                <wp:extent cx="733425" cy="495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40316" w14:textId="77777777" w:rsidR="0086655D" w:rsidRDefault="0086655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bookmarkStart w:id="0" w:name="_Hlk152770339"/>
                            <w:bookmarkEnd w:id="0"/>
                            <w:r w:rsidRPr="009A7F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別紙</w:t>
                            </w:r>
                            <w:r w:rsidRPr="009A7FF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１</w:t>
                            </w:r>
                          </w:p>
                          <w:p w14:paraId="0BE74F0B" w14:textId="77777777" w:rsidR="000973DA" w:rsidRPr="009A7FFA" w:rsidRDefault="000973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AE0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9pt;margin-top:-19.45pt;width:57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" filled="f" strokeweight=".5pt">
                <v:textbox>
                  <w:txbxContent>
                    <w:p w14:paraId="63B40316" w14:textId="77777777" w:rsidR="0086655D" w:rsidRDefault="0086655D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bookmarkStart w:id="1" w:name="_Hlk152770339"/>
                      <w:bookmarkEnd w:id="1"/>
                      <w:r w:rsidRPr="009A7FF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別紙</w:t>
                      </w:r>
                      <w:r w:rsidRPr="009A7FF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１</w:t>
                      </w:r>
                    </w:p>
                    <w:p w14:paraId="0BE74F0B" w14:textId="77777777" w:rsidR="000973DA" w:rsidRPr="009A7FFA" w:rsidRDefault="000973D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C6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特定医療費(</w:t>
      </w:r>
      <w:r w:rsidR="00FD3AA7" w:rsidRPr="00656C6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指定難病</w:t>
      </w:r>
      <w:r w:rsidRPr="00656C6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)</w:t>
      </w:r>
      <w:r w:rsidR="00FD3AA7" w:rsidRPr="00656C6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支給認定の更新手続き連絡票</w:t>
      </w:r>
    </w:p>
    <w:p w14:paraId="27FEAFE1" w14:textId="77777777" w:rsidR="00563AF5" w:rsidRPr="00E8476D" w:rsidRDefault="00563AF5" w:rsidP="00FD3AA7">
      <w:pPr>
        <w:spacing w:line="0" w:lineRule="atLeast"/>
        <w:ind w:left="210"/>
        <w:rPr>
          <w:rFonts w:asciiTheme="majorEastAsia" w:eastAsiaTheme="majorEastAsia" w:hAnsiTheme="majorEastAsia"/>
          <w:color w:val="000000" w:themeColor="text1"/>
          <w:sz w:val="20"/>
          <w:szCs w:val="24"/>
        </w:rPr>
      </w:pPr>
    </w:p>
    <w:p w14:paraId="70AE13CA" w14:textId="77777777" w:rsidR="00CD090D" w:rsidRPr="00E8476D" w:rsidRDefault="001E3CDC" w:rsidP="00CD090D">
      <w:pPr>
        <w:spacing w:line="0" w:lineRule="atLeast"/>
        <w:ind w:left="280" w:hangingChars="100" w:hanging="280"/>
        <w:rPr>
          <w:rFonts w:asciiTheme="minorEastAsia" w:hAnsiTheme="minorEastAsia"/>
          <w:color w:val="000000" w:themeColor="text1"/>
          <w:sz w:val="28"/>
          <w:szCs w:val="28"/>
        </w:rPr>
      </w:pPr>
      <w:r w:rsidRPr="00E8476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◎</w:t>
      </w:r>
      <w:r w:rsidR="000229FD" w:rsidRPr="00E8476D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double"/>
        </w:rPr>
        <w:t>申請者は、</w:t>
      </w:r>
      <w:r w:rsidR="00E8476D" w:rsidRPr="00E8476D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double"/>
        </w:rPr>
        <w:t>以下</w:t>
      </w:r>
      <w:r w:rsidR="00505DEF" w:rsidRPr="00E8476D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double"/>
        </w:rPr>
        <w:t>の太枠内を記入</w:t>
      </w:r>
      <w:r w:rsidR="00505DEF" w:rsidRPr="00E8476D">
        <w:rPr>
          <w:rFonts w:asciiTheme="minorEastAsia" w:hAnsiTheme="minorEastAsia" w:hint="eastAsia"/>
          <w:color w:val="000000" w:themeColor="text1"/>
          <w:sz w:val="28"/>
          <w:szCs w:val="28"/>
        </w:rPr>
        <w:t>の</w:t>
      </w:r>
      <w:r w:rsidR="00020B89" w:rsidRPr="00E8476D">
        <w:rPr>
          <w:rFonts w:asciiTheme="minorEastAsia" w:hAnsiTheme="minorEastAsia" w:hint="eastAsia"/>
          <w:color w:val="000000" w:themeColor="text1"/>
          <w:sz w:val="28"/>
          <w:szCs w:val="28"/>
        </w:rPr>
        <w:t>うえ</w:t>
      </w:r>
      <w:r w:rsidR="00505DEF" w:rsidRPr="00E8476D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="00900885" w:rsidRPr="00E8476D">
        <w:rPr>
          <w:rFonts w:asciiTheme="minorEastAsia" w:hAnsiTheme="minorEastAsia" w:hint="eastAsia"/>
          <w:color w:val="000000" w:themeColor="text1"/>
          <w:sz w:val="28"/>
          <w:szCs w:val="28"/>
        </w:rPr>
        <w:t>この連絡票と</w:t>
      </w:r>
      <w:r w:rsidR="00230759" w:rsidRPr="00E8476D">
        <w:rPr>
          <w:rFonts w:asciiTheme="minorEastAsia" w:hAnsiTheme="minorEastAsia" w:hint="eastAsia"/>
          <w:color w:val="000000" w:themeColor="text1"/>
          <w:sz w:val="28"/>
          <w:szCs w:val="28"/>
        </w:rPr>
        <w:t>受給者証</w:t>
      </w:r>
      <w:r w:rsidR="00E1140E" w:rsidRPr="00E8476D">
        <w:rPr>
          <w:rFonts w:asciiTheme="minorEastAsia" w:hAnsiTheme="minorEastAsia" w:hint="eastAsia"/>
          <w:color w:val="000000" w:themeColor="text1"/>
          <w:sz w:val="28"/>
          <w:szCs w:val="28"/>
        </w:rPr>
        <w:t>を</w:t>
      </w:r>
    </w:p>
    <w:p w14:paraId="613A3068" w14:textId="77777777" w:rsidR="00DD21EF" w:rsidRPr="00E8476D" w:rsidRDefault="00900885" w:rsidP="00CD090D">
      <w:pPr>
        <w:spacing w:line="0" w:lineRule="atLeast"/>
        <w:ind w:leftChars="100" w:left="210"/>
        <w:rPr>
          <w:rFonts w:asciiTheme="minorEastAsia" w:hAnsiTheme="minorEastAsia"/>
          <w:color w:val="000000" w:themeColor="text1"/>
          <w:sz w:val="28"/>
          <w:szCs w:val="28"/>
        </w:rPr>
      </w:pPr>
      <w:r w:rsidRPr="00E8476D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double"/>
        </w:rPr>
        <w:t>医療機関の窓口に</w:t>
      </w:r>
      <w:r w:rsidR="00E1140E" w:rsidRPr="00E8476D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double"/>
        </w:rPr>
        <w:t>提出</w:t>
      </w:r>
      <w:r w:rsidR="00C60346" w:rsidRPr="00E8476D">
        <w:rPr>
          <w:rFonts w:asciiTheme="minorEastAsia" w:hAnsiTheme="minorEastAsia" w:hint="eastAsia"/>
          <w:color w:val="000000" w:themeColor="text1"/>
          <w:sz w:val="28"/>
          <w:szCs w:val="28"/>
        </w:rPr>
        <w:t>し、</w:t>
      </w:r>
      <w:r w:rsidR="00F5698C" w:rsidRPr="00E8476D">
        <w:rPr>
          <w:rFonts w:asciiTheme="minorEastAsia" w:hAnsiTheme="minorEastAsia" w:hint="eastAsia"/>
          <w:color w:val="000000" w:themeColor="text1"/>
          <w:sz w:val="28"/>
          <w:szCs w:val="28"/>
        </w:rPr>
        <w:t>臨床調査個人票の作成</w:t>
      </w:r>
      <w:r w:rsidR="00D2536C" w:rsidRPr="00E8476D">
        <w:rPr>
          <w:rFonts w:asciiTheme="minorEastAsia" w:hAnsiTheme="minorEastAsia" w:hint="eastAsia"/>
          <w:color w:val="000000" w:themeColor="text1"/>
          <w:sz w:val="28"/>
          <w:szCs w:val="28"/>
        </w:rPr>
        <w:t>を</w:t>
      </w:r>
      <w:r w:rsidR="00F5698C" w:rsidRPr="00E8476D">
        <w:rPr>
          <w:rFonts w:asciiTheme="minorEastAsia" w:hAnsiTheme="minorEastAsia" w:hint="eastAsia"/>
          <w:color w:val="000000" w:themeColor="text1"/>
          <w:sz w:val="28"/>
          <w:szCs w:val="28"/>
        </w:rPr>
        <w:t>依頼してください。</w:t>
      </w:r>
    </w:p>
    <w:p w14:paraId="105FE1B9" w14:textId="77777777" w:rsidR="00006197" w:rsidRPr="00E8476D" w:rsidRDefault="00006197" w:rsidP="00006197">
      <w:pPr>
        <w:spacing w:line="0" w:lineRule="atLeast"/>
        <w:ind w:firstLineChars="50" w:firstLine="80"/>
        <w:rPr>
          <w:rFonts w:asciiTheme="minorEastAsia" w:hAnsiTheme="minorEastAsia"/>
          <w:color w:val="000000" w:themeColor="text1"/>
          <w:sz w:val="16"/>
          <w:szCs w:val="28"/>
        </w:rPr>
      </w:pPr>
    </w:p>
    <w:p w14:paraId="496324D0" w14:textId="77777777" w:rsidR="000229FD" w:rsidRPr="00656C6A" w:rsidRDefault="000552F3" w:rsidP="000552F3">
      <w:pPr>
        <w:spacing w:line="0" w:lineRule="atLeast"/>
        <w:ind w:left="280" w:rightChars="-68" w:right="-143" w:hangingChars="100" w:hanging="280"/>
        <w:rPr>
          <w:rFonts w:asciiTheme="minorEastAsia" w:hAnsiTheme="minorEastAsia"/>
          <w:color w:val="000000" w:themeColor="text1"/>
          <w:sz w:val="30"/>
          <w:szCs w:val="30"/>
        </w:rPr>
      </w:pPr>
      <w:r w:rsidRPr="00E8476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◎</w:t>
      </w:r>
      <w:r w:rsidRPr="00E8476D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double"/>
        </w:rPr>
        <w:t>臨床調査個人票は難病指定医</w:t>
      </w:r>
      <w:r w:rsidR="00A75AB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double"/>
        </w:rPr>
        <w:t>（協力難病指定医）が</w:t>
      </w:r>
      <w:r w:rsidRPr="00E8476D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double"/>
        </w:rPr>
        <w:t>記入できます。</w:t>
      </w:r>
      <w:r w:rsidRPr="00E8476D">
        <w:rPr>
          <w:rFonts w:asciiTheme="minorEastAsia" w:hAnsiTheme="minorEastAsia" w:hint="eastAsia"/>
          <w:color w:val="000000" w:themeColor="text1"/>
          <w:sz w:val="28"/>
          <w:szCs w:val="28"/>
        </w:rPr>
        <w:t>前回申請時と医療機</w:t>
      </w:r>
      <w:r w:rsidR="00DD21EF" w:rsidRPr="00E8476D">
        <w:rPr>
          <w:rFonts w:asciiTheme="minorEastAsia" w:hAnsiTheme="minorEastAsia" w:hint="eastAsia"/>
          <w:color w:val="000000" w:themeColor="text1"/>
          <w:sz w:val="28"/>
          <w:szCs w:val="28"/>
        </w:rPr>
        <w:t>関（主治医）が異なる場合は、</w:t>
      </w:r>
      <w:r w:rsidRPr="00E8476D">
        <w:rPr>
          <w:rFonts w:asciiTheme="minorEastAsia" w:hAnsiTheme="minorEastAsia" w:hint="eastAsia"/>
          <w:color w:val="000000" w:themeColor="text1"/>
          <w:sz w:val="28"/>
          <w:szCs w:val="28"/>
        </w:rPr>
        <w:t>作成可能か</w:t>
      </w:r>
      <w:r w:rsidR="00CD090D" w:rsidRPr="00E8476D">
        <w:rPr>
          <w:rFonts w:asciiTheme="minorEastAsia" w:hAnsiTheme="minorEastAsia" w:hint="eastAsia"/>
          <w:color w:val="000000" w:themeColor="text1"/>
          <w:sz w:val="28"/>
          <w:szCs w:val="28"/>
        </w:rPr>
        <w:t>医療機関に</w:t>
      </w:r>
      <w:r w:rsidR="00DD21EF" w:rsidRPr="00E8476D">
        <w:rPr>
          <w:rFonts w:asciiTheme="minorEastAsia" w:hAnsiTheme="minorEastAsia" w:hint="eastAsia"/>
          <w:color w:val="000000" w:themeColor="text1"/>
          <w:sz w:val="28"/>
          <w:szCs w:val="28"/>
        </w:rPr>
        <w:t>ご確認ください。</w:t>
      </w:r>
      <w:r w:rsidR="00763AF6" w:rsidRPr="00E8476D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</w:t>
      </w:r>
      <w:r w:rsidR="00763AF6" w:rsidRPr="00656C6A">
        <w:rPr>
          <w:rFonts w:asciiTheme="minorEastAsia" w:hAnsiTheme="minorEastAsia"/>
          <w:color w:val="000000" w:themeColor="text1"/>
          <w:sz w:val="30"/>
          <w:szCs w:val="30"/>
        </w:rPr>
        <w:t xml:space="preserve">    </w:t>
      </w:r>
    </w:p>
    <w:tbl>
      <w:tblPr>
        <w:tblStyle w:val="aa"/>
        <w:tblpPr w:leftFromText="142" w:rightFromText="142" w:vertAnchor="text" w:horzAnchor="margin" w:tblpXSpec="center" w:tblpY="620"/>
        <w:tblW w:w="10065" w:type="dxa"/>
        <w:tblLayout w:type="fixed"/>
        <w:tblLook w:val="04A0" w:firstRow="1" w:lastRow="0" w:firstColumn="1" w:lastColumn="0" w:noHBand="0" w:noVBand="1"/>
      </w:tblPr>
      <w:tblGrid>
        <w:gridCol w:w="1702"/>
        <w:gridCol w:w="3804"/>
        <w:gridCol w:w="4559"/>
      </w:tblGrid>
      <w:tr w:rsidR="00656C6A" w:rsidRPr="00656C6A" w14:paraId="466D0208" w14:textId="77777777" w:rsidTr="00E8476D">
        <w:trPr>
          <w:trHeight w:val="1232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</w:tcBorders>
          </w:tcPr>
          <w:p w14:paraId="7B8818A6" w14:textId="77777777" w:rsidR="00006197" w:rsidRPr="00656C6A" w:rsidRDefault="00006197" w:rsidP="00E847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656C6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ふりがな</w:t>
            </w:r>
          </w:p>
          <w:p w14:paraId="2F269762" w14:textId="77777777" w:rsidR="00006197" w:rsidRPr="00656C6A" w:rsidRDefault="00006197" w:rsidP="00E847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4"/>
              </w:rPr>
            </w:pPr>
            <w:r w:rsidRPr="00656C6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 xml:space="preserve">氏 </w:t>
            </w:r>
            <w:r w:rsidRPr="00656C6A">
              <w:rPr>
                <w:rFonts w:asciiTheme="majorEastAsia" w:eastAsiaTheme="majorEastAsia" w:hAnsiTheme="majorEastAsia"/>
                <w:color w:val="000000" w:themeColor="text1"/>
                <w:sz w:val="28"/>
                <w:szCs w:val="24"/>
              </w:rPr>
              <w:t xml:space="preserve"> </w:t>
            </w:r>
            <w:r w:rsidRPr="00656C6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>名</w:t>
            </w:r>
          </w:p>
          <w:p w14:paraId="768A66D6" w14:textId="77777777" w:rsidR="00006197" w:rsidRPr="00656C6A" w:rsidRDefault="00006197" w:rsidP="00006197">
            <w:pPr>
              <w:spacing w:line="0" w:lineRule="atLeast"/>
              <w:ind w:firstLineChars="50" w:firstLine="120"/>
              <w:rPr>
                <w:color w:val="000000" w:themeColor="text1"/>
                <w:sz w:val="24"/>
                <w:szCs w:val="24"/>
              </w:rPr>
            </w:pPr>
            <w:r w:rsidRPr="00656C6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（受給者）</w:t>
            </w:r>
          </w:p>
        </w:tc>
        <w:tc>
          <w:tcPr>
            <w:tcW w:w="3804" w:type="dxa"/>
            <w:tcBorders>
              <w:top w:val="single" w:sz="18" w:space="0" w:color="auto"/>
            </w:tcBorders>
          </w:tcPr>
          <w:p w14:paraId="36981096" w14:textId="77777777" w:rsidR="00006197" w:rsidRPr="00656C6A" w:rsidRDefault="00006197" w:rsidP="000061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18" w:space="0" w:color="auto"/>
              <w:right w:val="single" w:sz="18" w:space="0" w:color="auto"/>
            </w:tcBorders>
          </w:tcPr>
          <w:p w14:paraId="02C11340" w14:textId="77777777" w:rsidR="00006197" w:rsidRPr="00656C6A" w:rsidRDefault="00006197" w:rsidP="00006197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656C6A">
              <w:rPr>
                <w:rFonts w:hint="eastAsia"/>
                <w:color w:val="000000" w:themeColor="text1"/>
                <w:sz w:val="22"/>
                <w:szCs w:val="24"/>
              </w:rPr>
              <w:t>出生時氏名（</w:t>
            </w:r>
            <w:r w:rsidR="00704D6F" w:rsidRPr="00656C6A">
              <w:rPr>
                <w:rFonts w:hint="eastAsia"/>
                <w:color w:val="000000" w:themeColor="text1"/>
                <w:sz w:val="22"/>
                <w:szCs w:val="24"/>
              </w:rPr>
              <w:t>左記と異なる</w:t>
            </w:r>
            <w:r w:rsidRPr="00656C6A">
              <w:rPr>
                <w:rFonts w:hint="eastAsia"/>
                <w:color w:val="000000" w:themeColor="text1"/>
                <w:sz w:val="22"/>
                <w:szCs w:val="24"/>
              </w:rPr>
              <w:t>場合</w:t>
            </w:r>
            <w:r w:rsidR="00704D6F" w:rsidRPr="00656C6A">
              <w:rPr>
                <w:rFonts w:hint="eastAsia"/>
                <w:color w:val="000000" w:themeColor="text1"/>
                <w:sz w:val="22"/>
                <w:szCs w:val="24"/>
              </w:rPr>
              <w:t>に記入</w:t>
            </w:r>
            <w:r w:rsidRPr="00656C6A">
              <w:rPr>
                <w:rFonts w:hint="eastAsia"/>
                <w:color w:val="000000" w:themeColor="text1"/>
                <w:sz w:val="22"/>
                <w:szCs w:val="24"/>
              </w:rPr>
              <w:t>）</w:t>
            </w:r>
          </w:p>
          <w:p w14:paraId="440C400A" w14:textId="77777777" w:rsidR="00006197" w:rsidRPr="00656C6A" w:rsidRDefault="00006197" w:rsidP="00E8476D">
            <w:pPr>
              <w:spacing w:line="400" w:lineRule="exact"/>
              <w:rPr>
                <w:color w:val="000000" w:themeColor="text1"/>
                <w:sz w:val="22"/>
                <w:szCs w:val="24"/>
              </w:rPr>
            </w:pPr>
            <w:r w:rsidRPr="00656C6A">
              <w:rPr>
                <w:rFonts w:hint="eastAsia"/>
                <w:color w:val="000000" w:themeColor="text1"/>
                <w:sz w:val="18"/>
                <w:szCs w:val="24"/>
              </w:rPr>
              <w:t>ふりがな</w:t>
            </w:r>
          </w:p>
          <w:p w14:paraId="2501858C" w14:textId="77777777" w:rsidR="00006197" w:rsidRPr="00656C6A" w:rsidRDefault="00006197" w:rsidP="00E8476D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  <w:r w:rsidRPr="00656C6A">
              <w:rPr>
                <w:rFonts w:hint="eastAsia"/>
                <w:color w:val="000000" w:themeColor="text1"/>
                <w:sz w:val="28"/>
                <w:szCs w:val="24"/>
              </w:rPr>
              <w:t>氏</w:t>
            </w:r>
            <w:r w:rsidRPr="00656C6A">
              <w:rPr>
                <w:rFonts w:hint="eastAsia"/>
                <w:color w:val="000000" w:themeColor="text1"/>
                <w:sz w:val="28"/>
                <w:szCs w:val="24"/>
              </w:rPr>
              <w:t xml:space="preserve"> </w:t>
            </w:r>
            <w:r w:rsidRPr="00656C6A">
              <w:rPr>
                <w:rFonts w:hint="eastAsia"/>
                <w:color w:val="000000" w:themeColor="text1"/>
                <w:sz w:val="28"/>
                <w:szCs w:val="24"/>
              </w:rPr>
              <w:t>名</w:t>
            </w:r>
          </w:p>
        </w:tc>
      </w:tr>
      <w:tr w:rsidR="00656C6A" w:rsidRPr="00656C6A" w14:paraId="4AFC6976" w14:textId="77777777" w:rsidTr="00006197">
        <w:trPr>
          <w:trHeight w:val="130"/>
        </w:trPr>
        <w:tc>
          <w:tcPr>
            <w:tcW w:w="1006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F3D342" w14:textId="77777777" w:rsidR="00006197" w:rsidRPr="00656C6A" w:rsidRDefault="00006197" w:rsidP="00006197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56C6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※該当項目に〇をつけてください</w:t>
            </w:r>
          </w:p>
        </w:tc>
      </w:tr>
      <w:tr w:rsidR="00656C6A" w:rsidRPr="00656C6A" w14:paraId="736575CF" w14:textId="77777777" w:rsidTr="00FA27F3">
        <w:trPr>
          <w:trHeight w:val="510"/>
        </w:trPr>
        <w:tc>
          <w:tcPr>
            <w:tcW w:w="1702" w:type="dxa"/>
            <w:tcBorders>
              <w:left w:val="single" w:sz="18" w:space="0" w:color="auto"/>
            </w:tcBorders>
          </w:tcPr>
          <w:p w14:paraId="5066AF94" w14:textId="77777777" w:rsidR="005D3CD6" w:rsidRPr="00656C6A" w:rsidRDefault="005D3CD6" w:rsidP="00006197">
            <w:pPr>
              <w:ind w:firstLineChars="50" w:firstLine="9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0E6AA732" w14:textId="77777777" w:rsidR="00006197" w:rsidRPr="00656C6A" w:rsidRDefault="00006197" w:rsidP="00006197">
            <w:pPr>
              <w:ind w:firstLineChars="50" w:firstLine="140"/>
              <w:jc w:val="lef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656C6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生年月日</w:t>
            </w:r>
          </w:p>
        </w:tc>
        <w:tc>
          <w:tcPr>
            <w:tcW w:w="3804" w:type="dxa"/>
          </w:tcPr>
          <w:p w14:paraId="2C9CE841" w14:textId="77777777" w:rsidR="00006197" w:rsidRPr="00656C6A" w:rsidRDefault="00006197" w:rsidP="00006197">
            <w:pPr>
              <w:ind w:firstLineChars="50" w:firstLine="130"/>
              <w:jc w:val="lef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56C6A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明治 ・ 大正 ・ 昭和 ・</w:t>
            </w:r>
          </w:p>
          <w:p w14:paraId="1A86DD35" w14:textId="77777777" w:rsidR="00006197" w:rsidRPr="00656C6A" w:rsidRDefault="00006197" w:rsidP="00006197">
            <w:pPr>
              <w:ind w:firstLineChars="50" w:firstLine="130"/>
              <w:jc w:val="lef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56C6A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平成 ・ 令和</w:t>
            </w:r>
          </w:p>
          <w:p w14:paraId="42E0FAB1" w14:textId="77777777" w:rsidR="00006197" w:rsidRPr="00656C6A" w:rsidRDefault="00006197" w:rsidP="00E76E38">
            <w:pPr>
              <w:ind w:firstLineChars="600" w:firstLine="14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76E38">
              <w:rPr>
                <w:rFonts w:hint="eastAsia"/>
                <w:color w:val="000000" w:themeColor="text1"/>
                <w:sz w:val="24"/>
                <w:szCs w:val="24"/>
              </w:rPr>
              <w:t xml:space="preserve">年　</w:t>
            </w:r>
            <w:r w:rsidR="00C752F5" w:rsidRPr="00E76E38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E76E38">
              <w:rPr>
                <w:rFonts w:hint="eastAsia"/>
                <w:color w:val="000000" w:themeColor="text1"/>
                <w:sz w:val="24"/>
                <w:szCs w:val="24"/>
              </w:rPr>
              <w:t xml:space="preserve">　月　</w:t>
            </w:r>
            <w:r w:rsidR="00C752F5" w:rsidRPr="00E76E38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E76E38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5D3CD6" w:rsidRPr="00E76E38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E76E38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559" w:type="dxa"/>
            <w:tcBorders>
              <w:right w:val="single" w:sz="18" w:space="0" w:color="auto"/>
            </w:tcBorders>
          </w:tcPr>
          <w:p w14:paraId="4BFE3A3B" w14:textId="77777777" w:rsidR="00006197" w:rsidRPr="00656C6A" w:rsidRDefault="00006197" w:rsidP="00006197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8"/>
                <w:szCs w:val="24"/>
              </w:rPr>
            </w:pPr>
            <w:r w:rsidRPr="00656C6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>出生市区町村</w:t>
            </w:r>
          </w:p>
          <w:p w14:paraId="730CD2C8" w14:textId="77777777" w:rsidR="00006197" w:rsidRPr="00656C6A" w:rsidRDefault="00006197" w:rsidP="005D3CD6">
            <w:pPr>
              <w:spacing w:line="0" w:lineRule="atLeast"/>
              <w:ind w:firstLineChars="100" w:firstLine="180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656C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※</w:t>
            </w:r>
            <w:r w:rsidRPr="00656C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市町村合併があった場合は、合併後の名称を記入　</w:t>
            </w:r>
          </w:p>
          <w:p w14:paraId="4DFF2B55" w14:textId="77777777" w:rsidR="00006197" w:rsidRPr="00656C6A" w:rsidRDefault="00006197" w:rsidP="00006197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656C6A">
              <w:rPr>
                <w:rFonts w:hint="eastAsia"/>
                <w:color w:val="000000" w:themeColor="text1"/>
                <w:sz w:val="28"/>
                <w:szCs w:val="28"/>
              </w:rPr>
              <w:t>・</w:t>
            </w:r>
            <w:r w:rsidRPr="00656C6A">
              <w:rPr>
                <w:rFonts w:hint="eastAsia"/>
                <w:color w:val="000000" w:themeColor="text1"/>
                <w:sz w:val="24"/>
                <w:szCs w:val="28"/>
              </w:rPr>
              <w:t>現住所と同じ</w:t>
            </w:r>
            <w:r w:rsidRPr="00656C6A">
              <w:rPr>
                <w:rFonts w:hint="eastAsia"/>
                <w:color w:val="000000" w:themeColor="text1"/>
                <w:sz w:val="28"/>
                <w:szCs w:val="28"/>
              </w:rPr>
              <w:t xml:space="preserve">　　　</w:t>
            </w:r>
            <w:r w:rsidRPr="00656C6A">
              <w:rPr>
                <w:rFonts w:hint="eastAsia"/>
                <w:color w:val="000000" w:themeColor="text1"/>
                <w:szCs w:val="28"/>
              </w:rPr>
              <w:t xml:space="preserve">　</w:t>
            </w:r>
          </w:p>
          <w:p w14:paraId="512E2C47" w14:textId="77777777" w:rsidR="00006197" w:rsidRPr="00656C6A" w:rsidRDefault="00006197" w:rsidP="00006197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56C6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・</w:t>
            </w:r>
            <w:r w:rsidRPr="00656C6A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現住所と違う</w:t>
            </w:r>
            <w:r w:rsidRPr="00656C6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(記入：　　　　　　</w:t>
            </w:r>
            <w:r w:rsidR="00C752F5" w:rsidRPr="00656C6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656C6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)</w:t>
            </w:r>
          </w:p>
        </w:tc>
      </w:tr>
      <w:tr w:rsidR="00656C6A" w:rsidRPr="00656C6A" w14:paraId="7B984C06" w14:textId="77777777" w:rsidTr="00E76E38">
        <w:trPr>
          <w:trHeight w:val="1050"/>
        </w:trPr>
        <w:tc>
          <w:tcPr>
            <w:tcW w:w="1702" w:type="dxa"/>
            <w:tcBorders>
              <w:left w:val="single" w:sz="18" w:space="0" w:color="auto"/>
            </w:tcBorders>
          </w:tcPr>
          <w:p w14:paraId="1665741F" w14:textId="77777777" w:rsidR="00006197" w:rsidRPr="00656C6A" w:rsidRDefault="00006197" w:rsidP="00006197">
            <w:pPr>
              <w:spacing w:line="36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656C6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住  所</w:t>
            </w:r>
          </w:p>
        </w:tc>
        <w:tc>
          <w:tcPr>
            <w:tcW w:w="8363" w:type="dxa"/>
            <w:gridSpan w:val="2"/>
            <w:tcBorders>
              <w:right w:val="single" w:sz="18" w:space="0" w:color="auto"/>
            </w:tcBorders>
          </w:tcPr>
          <w:p w14:paraId="4D248EB8" w14:textId="77777777" w:rsidR="00006197" w:rsidRPr="00656C6A" w:rsidRDefault="00006197" w:rsidP="00006197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32"/>
                <w:szCs w:val="24"/>
              </w:rPr>
            </w:pPr>
            <w:r w:rsidRPr="00656C6A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24"/>
              </w:rPr>
              <w:t>〒</w:t>
            </w:r>
          </w:p>
          <w:p w14:paraId="0E84114C" w14:textId="77777777" w:rsidR="00656C6A" w:rsidRPr="00656C6A" w:rsidRDefault="00656C6A" w:rsidP="00006197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8"/>
                <w:szCs w:val="24"/>
              </w:rPr>
            </w:pPr>
          </w:p>
        </w:tc>
      </w:tr>
      <w:tr w:rsidR="00656C6A" w:rsidRPr="00656C6A" w14:paraId="729ED974" w14:textId="77777777" w:rsidTr="00656C6A">
        <w:trPr>
          <w:trHeight w:val="1341"/>
        </w:trPr>
        <w:tc>
          <w:tcPr>
            <w:tcW w:w="17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A983F5" w14:textId="77777777" w:rsidR="00006197" w:rsidRPr="00656C6A" w:rsidRDefault="00006197" w:rsidP="00006197">
            <w:pPr>
              <w:spacing w:line="0" w:lineRule="atLeast"/>
              <w:ind w:firstLineChars="50" w:firstLine="14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4"/>
              </w:rPr>
            </w:pPr>
            <w:r w:rsidRPr="00656C6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 xml:space="preserve">病 </w:t>
            </w:r>
            <w:r w:rsidRPr="00656C6A">
              <w:rPr>
                <w:rFonts w:asciiTheme="majorEastAsia" w:eastAsiaTheme="majorEastAsia" w:hAnsiTheme="majorEastAsia"/>
                <w:color w:val="000000" w:themeColor="text1"/>
                <w:sz w:val="28"/>
                <w:szCs w:val="24"/>
              </w:rPr>
              <w:t xml:space="preserve"> </w:t>
            </w:r>
            <w:r w:rsidRPr="00656C6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 xml:space="preserve"> 名</w:t>
            </w:r>
          </w:p>
          <w:p w14:paraId="2E38188F" w14:textId="77777777" w:rsidR="00006197" w:rsidRPr="00656C6A" w:rsidRDefault="00006197" w:rsidP="0000619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56C6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（指定難病）</w:t>
            </w:r>
          </w:p>
        </w:tc>
        <w:tc>
          <w:tcPr>
            <w:tcW w:w="836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3912F586" w14:textId="77777777" w:rsidR="00006197" w:rsidRPr="00656C6A" w:rsidRDefault="00006197" w:rsidP="00006197">
            <w:pPr>
              <w:spacing w:line="0" w:lineRule="atLeast"/>
              <w:ind w:firstLineChars="400" w:firstLine="80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56C6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※受給者証に記載のある病名を全てご記入ください。複数の病名がある方で、</w:t>
            </w:r>
          </w:p>
          <w:p w14:paraId="2761EBC6" w14:textId="77777777" w:rsidR="00006197" w:rsidRPr="00656C6A" w:rsidRDefault="00006197" w:rsidP="00006197">
            <w:pPr>
              <w:spacing w:line="0" w:lineRule="atLeast"/>
              <w:ind w:firstLineChars="450" w:firstLine="90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56C6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受診先の病院が違う場合には、それぞれの病院に作成を依頼してください。</w:t>
            </w:r>
          </w:p>
        </w:tc>
      </w:tr>
    </w:tbl>
    <w:p w14:paraId="53091EC4" w14:textId="77777777" w:rsidR="000F7C67" w:rsidRPr="00656C6A" w:rsidRDefault="000F7C67" w:rsidP="00D84592">
      <w:pPr>
        <w:ind w:firstLineChars="50" w:firstLine="160"/>
        <w:jc w:val="center"/>
        <w:rPr>
          <w:rFonts w:asciiTheme="majorEastAsia" w:eastAsiaTheme="majorEastAsia" w:hAnsiTheme="majorEastAsia"/>
          <w:color w:val="000000" w:themeColor="text1"/>
          <w:sz w:val="32"/>
          <w:szCs w:val="24"/>
        </w:rPr>
      </w:pPr>
      <w:r w:rsidRPr="00656C6A">
        <w:rPr>
          <w:rFonts w:asciiTheme="majorEastAsia" w:eastAsiaTheme="majorEastAsia" w:hAnsiTheme="majorEastAsia" w:hint="eastAsia"/>
          <w:color w:val="000000" w:themeColor="text1"/>
          <w:sz w:val="32"/>
          <w:szCs w:val="24"/>
        </w:rPr>
        <w:t>【</w:t>
      </w:r>
      <w:r w:rsidR="00C43301" w:rsidRPr="00656C6A">
        <w:rPr>
          <w:rFonts w:asciiTheme="majorEastAsia" w:eastAsiaTheme="majorEastAsia" w:hAnsiTheme="majorEastAsia" w:hint="eastAsia"/>
          <w:color w:val="000000" w:themeColor="text1"/>
          <w:sz w:val="32"/>
          <w:szCs w:val="24"/>
        </w:rPr>
        <w:t>申請者の</w:t>
      </w:r>
      <w:r w:rsidRPr="00656C6A">
        <w:rPr>
          <w:rFonts w:asciiTheme="majorEastAsia" w:eastAsiaTheme="majorEastAsia" w:hAnsiTheme="majorEastAsia" w:hint="eastAsia"/>
          <w:color w:val="000000" w:themeColor="text1"/>
          <w:sz w:val="32"/>
          <w:szCs w:val="24"/>
        </w:rPr>
        <w:t>記入欄】</w:t>
      </w:r>
      <w:r w:rsidR="00006197" w:rsidRPr="00656C6A">
        <w:rPr>
          <w:rFonts w:asciiTheme="majorEastAsia" w:eastAsiaTheme="majorEastAsia" w:hAnsiTheme="majorEastAsia" w:hint="eastAsia"/>
          <w:color w:val="000000" w:themeColor="text1"/>
          <w:sz w:val="22"/>
        </w:rPr>
        <w:t>臨床調査個人票</w:t>
      </w:r>
      <w:r w:rsidR="00D84592" w:rsidRPr="00656C6A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2C1B6E" w:rsidRPr="00656C6A">
        <w:rPr>
          <w:rFonts w:asciiTheme="majorEastAsia" w:eastAsiaTheme="majorEastAsia" w:hAnsiTheme="majorEastAsia" w:hint="eastAsia"/>
          <w:color w:val="000000" w:themeColor="text1"/>
          <w:sz w:val="22"/>
        </w:rPr>
        <w:t>作成に</w:t>
      </w:r>
      <w:r w:rsidR="00E8476D">
        <w:rPr>
          <w:rFonts w:asciiTheme="majorEastAsia" w:eastAsiaTheme="majorEastAsia" w:hAnsiTheme="majorEastAsia" w:hint="eastAsia"/>
          <w:color w:val="000000" w:themeColor="text1"/>
          <w:sz w:val="22"/>
        </w:rPr>
        <w:t>以下</w:t>
      </w:r>
      <w:r w:rsidR="00D84592" w:rsidRPr="00656C6A">
        <w:rPr>
          <w:rFonts w:asciiTheme="majorEastAsia" w:eastAsiaTheme="majorEastAsia" w:hAnsiTheme="majorEastAsia" w:hint="eastAsia"/>
          <w:color w:val="000000" w:themeColor="text1"/>
          <w:sz w:val="22"/>
        </w:rPr>
        <w:t>の情報が</w:t>
      </w:r>
      <w:r w:rsidR="00006197" w:rsidRPr="00656C6A">
        <w:rPr>
          <w:rFonts w:asciiTheme="majorEastAsia" w:eastAsiaTheme="majorEastAsia" w:hAnsiTheme="majorEastAsia" w:hint="eastAsia"/>
          <w:color w:val="000000" w:themeColor="text1"/>
          <w:sz w:val="22"/>
        </w:rPr>
        <w:t>必要となります。</w:t>
      </w:r>
    </w:p>
    <w:p w14:paraId="1FEE2723" w14:textId="77777777" w:rsidR="00FA590D" w:rsidRPr="00656C6A" w:rsidRDefault="00B81E4F" w:rsidP="00A9709D">
      <w:pPr>
        <w:spacing w:line="0" w:lineRule="atLeast"/>
        <w:rPr>
          <w:color w:val="000000" w:themeColor="text1"/>
          <w:sz w:val="8"/>
          <w:szCs w:val="24"/>
        </w:rPr>
      </w:pPr>
      <w:r w:rsidRPr="00656C6A">
        <w:rPr>
          <w:rFonts w:hint="eastAsia"/>
          <w:color w:val="000000" w:themeColor="text1"/>
          <w:sz w:val="8"/>
          <w:szCs w:val="24"/>
        </w:rPr>
        <w:t xml:space="preserve">　</w:t>
      </w:r>
      <w:r w:rsidR="001373C6" w:rsidRPr="00656C6A">
        <w:rPr>
          <w:rFonts w:hint="eastAsia"/>
          <w:color w:val="000000" w:themeColor="text1"/>
          <w:sz w:val="8"/>
          <w:szCs w:val="24"/>
        </w:rPr>
        <w:t xml:space="preserve">　</w:t>
      </w:r>
    </w:p>
    <w:p w14:paraId="0E602CB4" w14:textId="77777777" w:rsidR="00E8476D" w:rsidRDefault="00E8476D" w:rsidP="00A9709D">
      <w:pPr>
        <w:spacing w:line="0" w:lineRule="atLeast"/>
        <w:rPr>
          <w:color w:val="000000" w:themeColor="text1"/>
          <w:sz w:val="24"/>
          <w:szCs w:val="24"/>
          <w:u w:val="dash"/>
        </w:rPr>
      </w:pPr>
    </w:p>
    <w:p w14:paraId="1A9FB7B4" w14:textId="77777777" w:rsidR="00E8476D" w:rsidRDefault="001373C6" w:rsidP="00E8476D">
      <w:pPr>
        <w:spacing w:line="0" w:lineRule="atLeast"/>
        <w:rPr>
          <w:color w:val="000000" w:themeColor="text1"/>
          <w:sz w:val="8"/>
          <w:szCs w:val="24"/>
          <w:u w:val="dash"/>
        </w:rPr>
      </w:pPr>
      <w:r w:rsidRPr="00656C6A">
        <w:rPr>
          <w:rFonts w:hint="eastAsia"/>
          <w:color w:val="000000" w:themeColor="text1"/>
          <w:sz w:val="24"/>
          <w:szCs w:val="24"/>
          <w:u w:val="dash"/>
        </w:rPr>
        <w:t xml:space="preserve">　　</w:t>
      </w:r>
      <w:r w:rsidR="0054389D" w:rsidRPr="00656C6A">
        <w:rPr>
          <w:rFonts w:hint="eastAsia"/>
          <w:color w:val="000000" w:themeColor="text1"/>
          <w:sz w:val="24"/>
          <w:szCs w:val="24"/>
          <w:u w:val="dash"/>
        </w:rPr>
        <w:t xml:space="preserve">　　　　　　　</w:t>
      </w:r>
      <w:r w:rsidRPr="00656C6A">
        <w:rPr>
          <w:rFonts w:hint="eastAsia"/>
          <w:color w:val="000000" w:themeColor="text1"/>
          <w:sz w:val="24"/>
          <w:szCs w:val="24"/>
          <w:u w:val="dash"/>
        </w:rPr>
        <w:t xml:space="preserve">　</w:t>
      </w:r>
      <w:r w:rsidR="0054389D" w:rsidRPr="00656C6A">
        <w:rPr>
          <w:rFonts w:hint="eastAsia"/>
          <w:color w:val="000000" w:themeColor="text1"/>
          <w:sz w:val="24"/>
          <w:szCs w:val="24"/>
          <w:u w:val="dash"/>
        </w:rPr>
        <w:t xml:space="preserve">　　　　　　　　　　　　　　</w:t>
      </w:r>
      <w:r w:rsidR="00EC6696" w:rsidRPr="00656C6A">
        <w:rPr>
          <w:rFonts w:hint="eastAsia"/>
          <w:color w:val="000000" w:themeColor="text1"/>
          <w:sz w:val="24"/>
          <w:szCs w:val="24"/>
          <w:u w:val="dash"/>
        </w:rPr>
        <w:t xml:space="preserve"> </w:t>
      </w:r>
      <w:r w:rsidR="0054389D" w:rsidRPr="00656C6A">
        <w:rPr>
          <w:rFonts w:hint="eastAsia"/>
          <w:color w:val="000000" w:themeColor="text1"/>
          <w:sz w:val="24"/>
          <w:szCs w:val="24"/>
          <w:u w:val="dash"/>
        </w:rPr>
        <w:t xml:space="preserve">　　</w:t>
      </w:r>
      <w:r w:rsidR="00A12302" w:rsidRPr="00656C6A">
        <w:rPr>
          <w:rFonts w:hint="eastAsia"/>
          <w:color w:val="000000" w:themeColor="text1"/>
          <w:sz w:val="24"/>
          <w:szCs w:val="24"/>
          <w:u w:val="dash"/>
        </w:rPr>
        <w:t xml:space="preserve">　</w:t>
      </w:r>
      <w:r w:rsidR="0054389D" w:rsidRPr="00656C6A">
        <w:rPr>
          <w:rFonts w:hint="eastAsia"/>
          <w:color w:val="000000" w:themeColor="text1"/>
          <w:sz w:val="24"/>
          <w:szCs w:val="24"/>
          <w:u w:val="dash"/>
        </w:rPr>
        <w:t xml:space="preserve">　</w:t>
      </w:r>
      <w:r w:rsidR="007A4C25" w:rsidRPr="00656C6A">
        <w:rPr>
          <w:rFonts w:hint="eastAsia"/>
          <w:color w:val="000000" w:themeColor="text1"/>
          <w:sz w:val="24"/>
          <w:szCs w:val="24"/>
          <w:u w:val="dash"/>
        </w:rPr>
        <w:t xml:space="preserve"> </w:t>
      </w:r>
      <w:r w:rsidR="00AB51FD" w:rsidRPr="00656C6A">
        <w:rPr>
          <w:rFonts w:hint="eastAsia"/>
          <w:color w:val="000000" w:themeColor="text1"/>
          <w:sz w:val="24"/>
          <w:szCs w:val="24"/>
          <w:u w:val="dash"/>
        </w:rPr>
        <w:t xml:space="preserve">　　　　　　　　　　　　</w:t>
      </w:r>
      <w:r w:rsidR="007A4C25" w:rsidRPr="00656C6A">
        <w:rPr>
          <w:rFonts w:hint="eastAsia"/>
          <w:color w:val="000000" w:themeColor="text1"/>
          <w:sz w:val="24"/>
          <w:szCs w:val="24"/>
          <w:u w:val="dash"/>
        </w:rPr>
        <w:t xml:space="preserve"> </w:t>
      </w:r>
    </w:p>
    <w:p w14:paraId="7C5744B6" w14:textId="77777777" w:rsidR="00E8476D" w:rsidRPr="00E8476D" w:rsidRDefault="00E8476D" w:rsidP="00E8476D">
      <w:pPr>
        <w:spacing w:line="0" w:lineRule="atLeast"/>
        <w:rPr>
          <w:color w:val="000000" w:themeColor="text1"/>
          <w:sz w:val="8"/>
          <w:szCs w:val="24"/>
          <w:u w:val="dash"/>
        </w:rPr>
      </w:pPr>
    </w:p>
    <w:p w14:paraId="3AF3EF88" w14:textId="77777777" w:rsidR="00CD090D" w:rsidRDefault="0043354D" w:rsidP="00CD090D">
      <w:pPr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656C6A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【</w:t>
      </w:r>
      <w:r w:rsidR="000C5A91" w:rsidRPr="00656C6A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指定医療機関のご担当者</w:t>
      </w:r>
      <w:r w:rsidR="002A3FC4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・</w:t>
      </w:r>
      <w:r w:rsidR="00D96373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指定医の</w:t>
      </w:r>
      <w:r w:rsidR="002A3FC4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皆さまへ</w:t>
      </w:r>
      <w:r w:rsidR="0026620C" w:rsidRPr="00656C6A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のお願い】</w:t>
      </w:r>
    </w:p>
    <w:p w14:paraId="3B390029" w14:textId="77777777" w:rsidR="00C65801" w:rsidRPr="00E8476D" w:rsidRDefault="00D176AB" w:rsidP="00E8476D">
      <w:pPr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36"/>
        </w:rPr>
      </w:pPr>
      <w:r w:rsidRPr="00656C6A">
        <w:rPr>
          <w:rFonts w:asciiTheme="majorEastAsia" w:eastAsiaTheme="majorEastAsia" w:hAnsiTheme="majorEastAsia" w:hint="eastAsia"/>
          <w:color w:val="000000" w:themeColor="text1"/>
          <w:sz w:val="24"/>
          <w:szCs w:val="36"/>
        </w:rPr>
        <w:t>～必ず、最後</w:t>
      </w:r>
      <w:r w:rsidR="007C5F6B" w:rsidRPr="00656C6A">
        <w:rPr>
          <w:rFonts w:asciiTheme="majorEastAsia" w:eastAsiaTheme="majorEastAsia" w:hAnsiTheme="majorEastAsia" w:hint="eastAsia"/>
          <w:color w:val="000000" w:themeColor="text1"/>
          <w:sz w:val="24"/>
          <w:szCs w:val="36"/>
        </w:rPr>
        <w:t>《</w:t>
      </w:r>
      <w:r w:rsidRPr="00656C6A">
        <w:rPr>
          <w:rFonts w:asciiTheme="majorEastAsia" w:eastAsiaTheme="majorEastAsia" w:hAnsiTheme="majorEastAsia" w:hint="eastAsia"/>
          <w:color w:val="000000" w:themeColor="text1"/>
          <w:sz w:val="24"/>
          <w:szCs w:val="36"/>
        </w:rPr>
        <w:t>裏面</w:t>
      </w:r>
      <w:r w:rsidR="007C5F6B" w:rsidRPr="00656C6A">
        <w:rPr>
          <w:rFonts w:asciiTheme="majorEastAsia" w:eastAsiaTheme="majorEastAsia" w:hAnsiTheme="majorEastAsia" w:hint="eastAsia"/>
          <w:color w:val="000000" w:themeColor="text1"/>
          <w:sz w:val="24"/>
          <w:szCs w:val="36"/>
        </w:rPr>
        <w:t>》</w:t>
      </w:r>
      <w:r w:rsidR="00E8476D">
        <w:rPr>
          <w:rFonts w:asciiTheme="majorEastAsia" w:eastAsiaTheme="majorEastAsia" w:hAnsiTheme="majorEastAsia" w:hint="eastAsia"/>
          <w:color w:val="000000" w:themeColor="text1"/>
          <w:sz w:val="24"/>
          <w:szCs w:val="36"/>
        </w:rPr>
        <w:t>まで</w:t>
      </w:r>
      <w:r w:rsidRPr="00656C6A">
        <w:rPr>
          <w:rFonts w:asciiTheme="majorEastAsia" w:eastAsiaTheme="majorEastAsia" w:hAnsiTheme="majorEastAsia" w:hint="eastAsia"/>
          <w:color w:val="000000" w:themeColor="text1"/>
          <w:sz w:val="24"/>
          <w:szCs w:val="36"/>
        </w:rPr>
        <w:t>お読み</w:t>
      </w:r>
      <w:r w:rsidR="00CD090D">
        <w:rPr>
          <w:rFonts w:asciiTheme="majorEastAsia" w:eastAsiaTheme="majorEastAsia" w:hAnsiTheme="majorEastAsia" w:hint="eastAsia"/>
          <w:color w:val="000000" w:themeColor="text1"/>
          <w:sz w:val="24"/>
          <w:szCs w:val="36"/>
        </w:rPr>
        <w:t>ください</w:t>
      </w:r>
      <w:r w:rsidRPr="00656C6A">
        <w:rPr>
          <w:rFonts w:asciiTheme="majorEastAsia" w:eastAsiaTheme="majorEastAsia" w:hAnsiTheme="majorEastAsia" w:hint="eastAsia"/>
          <w:color w:val="000000" w:themeColor="text1"/>
          <w:sz w:val="24"/>
          <w:szCs w:val="36"/>
        </w:rPr>
        <w:t>～</w:t>
      </w:r>
    </w:p>
    <w:p w14:paraId="14C7F0E0" w14:textId="77777777" w:rsidR="00456936" w:rsidRPr="00CD090D" w:rsidRDefault="00456936" w:rsidP="001E3CDC">
      <w:pPr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12"/>
          <w:szCs w:val="36"/>
        </w:rPr>
      </w:pPr>
    </w:p>
    <w:p w14:paraId="55707BE5" w14:textId="77777777" w:rsidR="00E8476D" w:rsidRDefault="00B00459" w:rsidP="00546F44">
      <w:pPr>
        <w:spacing w:line="0" w:lineRule="atLeas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8"/>
        </w:rPr>
      </w:pPr>
      <w:r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１</w:t>
      </w:r>
      <w:r w:rsidRPr="00656C6A">
        <w:rPr>
          <w:rFonts w:asciiTheme="minorEastAsia" w:hAnsiTheme="minorEastAsia" w:hint="eastAsia"/>
          <w:color w:val="000000" w:themeColor="text1"/>
          <w:sz w:val="24"/>
          <w:szCs w:val="28"/>
        </w:rPr>
        <w:t xml:space="preserve"> </w:t>
      </w:r>
      <w:r w:rsidR="000230EC" w:rsidRPr="00656C6A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wave"/>
        </w:rPr>
        <w:t>申請者への</w:t>
      </w:r>
      <w:r w:rsidR="0026620C" w:rsidRPr="00656C6A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wave"/>
        </w:rPr>
        <w:t>更新手続き</w:t>
      </w:r>
      <w:r w:rsidR="005A7813" w:rsidRPr="00656C6A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wave"/>
        </w:rPr>
        <w:t>の案内に</w:t>
      </w:r>
      <w:r w:rsidR="00546F44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wave"/>
        </w:rPr>
        <w:t>は</w:t>
      </w:r>
      <w:r w:rsidR="00E8476D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wave"/>
        </w:rPr>
        <w:t>、</w:t>
      </w:r>
      <w:r w:rsidR="00D96416" w:rsidRPr="00656C6A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wave"/>
        </w:rPr>
        <w:t>臨床調査個人票</w:t>
      </w:r>
      <w:r w:rsidR="0026620C" w:rsidRPr="00656C6A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wave"/>
        </w:rPr>
        <w:t>を</w:t>
      </w:r>
      <w:r w:rsidR="00E1140E" w:rsidRPr="00656C6A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wave"/>
        </w:rPr>
        <w:t>同封</w:t>
      </w:r>
      <w:r w:rsidR="00E41DF1" w:rsidRPr="00656C6A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wave"/>
        </w:rPr>
        <w:t>しておりません</w:t>
      </w:r>
      <w:r w:rsidR="00E41DF1" w:rsidRPr="00656C6A">
        <w:rPr>
          <w:rFonts w:asciiTheme="minorEastAsia" w:hAnsiTheme="minorEastAsia" w:hint="eastAsia"/>
          <w:color w:val="000000" w:themeColor="text1"/>
          <w:sz w:val="24"/>
          <w:szCs w:val="28"/>
        </w:rPr>
        <w:t>。</w:t>
      </w:r>
    </w:p>
    <w:p w14:paraId="574DD4B6" w14:textId="77777777" w:rsidR="005A7813" w:rsidRPr="00656C6A" w:rsidRDefault="00FD3AA7" w:rsidP="00E8476D">
      <w:pPr>
        <w:spacing w:line="0" w:lineRule="atLeast"/>
        <w:ind w:leftChars="100" w:left="210" w:firstLineChars="50" w:firstLine="120"/>
        <w:rPr>
          <w:rFonts w:asciiTheme="minorEastAsia" w:hAnsiTheme="minorEastAsia"/>
          <w:color w:val="000000" w:themeColor="text1"/>
          <w:sz w:val="24"/>
          <w:szCs w:val="28"/>
        </w:rPr>
      </w:pPr>
      <w:r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病名を</w:t>
      </w:r>
      <w:r w:rsidR="00E41DF1"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確認の</w:t>
      </w:r>
      <w:r w:rsidR="00020B89"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うえ</w:t>
      </w:r>
      <w:r w:rsidR="00E41DF1"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、</w:t>
      </w:r>
      <w:r w:rsidR="00CD090D"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以下の方法により</w:t>
      </w:r>
      <w:r w:rsidR="00546F44"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臨床調査個人票</w:t>
      </w:r>
      <w:r w:rsidR="00900885"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を入手いただき</w:t>
      </w:r>
      <w:r w:rsidR="005A7813"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作成をお願いします。</w:t>
      </w:r>
    </w:p>
    <w:p w14:paraId="5FE61FC2" w14:textId="77777777" w:rsidR="00563AF5" w:rsidRPr="00546F44" w:rsidRDefault="00CD090D" w:rsidP="00C42A7D">
      <w:pPr>
        <w:spacing w:line="0" w:lineRule="atLeast"/>
        <w:ind w:firstLineChars="250" w:firstLine="600"/>
        <w:rPr>
          <w:rFonts w:asciiTheme="minorEastAsia" w:hAnsiTheme="minorEastAsia"/>
          <w:color w:val="000000" w:themeColor="text1"/>
          <w:sz w:val="16"/>
          <w:szCs w:val="28"/>
        </w:rPr>
      </w:pPr>
      <w:r w:rsidRPr="00656C6A">
        <w:rPr>
          <w:rFonts w:asciiTheme="minorEastAsia" w:hAnsiTheme="minorEastAsia"/>
          <w:noProof/>
          <w:color w:val="000000" w:themeColor="text1"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E50E" wp14:editId="027608FB">
                <wp:simplePos x="0" y="0"/>
                <wp:positionH relativeFrom="margin">
                  <wp:posOffset>139700</wp:posOffset>
                </wp:positionH>
                <wp:positionV relativeFrom="paragraph">
                  <wp:posOffset>140335</wp:posOffset>
                </wp:positionV>
                <wp:extent cx="6004560" cy="1104900"/>
                <wp:effectExtent l="0" t="0" r="1524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E148C" w14:textId="77777777" w:rsidR="00230759" w:rsidRDefault="00A9709D" w:rsidP="00FA27F3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FA27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厚生労働省ホームページ《『指定難病　厚生労働省』</w:t>
                            </w:r>
                            <w:r w:rsidR="00E1140E"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で</w:t>
                            </w:r>
                            <w:r w:rsidR="00D84592"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検索</w:t>
                            </w:r>
                            <w:r w:rsidRPr="00FA27F3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  <w:t>》</w:t>
                            </w:r>
                            <w:r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からダウンロードできます。PDFファイルで</w:t>
                            </w:r>
                            <w:r w:rsidR="00E8476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出力でき</w:t>
                            </w:r>
                            <w:r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、直接入力</w:t>
                            </w:r>
                            <w:r w:rsidR="00CD090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することが可能です</w:t>
                            </w:r>
                            <w:r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7A36F508" w14:textId="77777777" w:rsidR="00CD090D" w:rsidRPr="00CD090D" w:rsidRDefault="00CD090D" w:rsidP="00FA27F3">
                            <w:pPr>
                              <w:spacing w:line="0" w:lineRule="atLeast"/>
                              <w:ind w:left="100" w:hangingChars="100" w:hanging="10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</w:p>
                          <w:p w14:paraId="29631A43" w14:textId="77777777" w:rsidR="00A9709D" w:rsidRPr="00FA27F3" w:rsidRDefault="00A9709D" w:rsidP="00FA27F3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・医療機関において、</w:t>
                            </w:r>
                            <w:r w:rsidR="00CD090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臨床調査個人票</w:t>
                            </w:r>
                            <w:r w:rsidR="00900885"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の用紙が準備できない場合</w:t>
                            </w:r>
                            <w:r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は、</w:t>
                            </w:r>
                            <w:r w:rsidR="00D86A7D"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申請者</w:t>
                            </w:r>
                            <w:r w:rsidR="00900885"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自身</w:t>
                            </w:r>
                            <w:r w:rsidR="00900885" w:rsidRPr="00FA27F3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  <w:t>で</w:t>
                            </w:r>
                            <w:r w:rsidR="00E1140E"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用紙</w:t>
                            </w:r>
                            <w:r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を入手いただくか、各厚生センターや支所、富山市保健所</w:t>
                            </w:r>
                            <w:r w:rsidR="00900885"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や</w:t>
                            </w:r>
                            <w:r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各保健福祉センター</w:t>
                            </w:r>
                            <w:r w:rsidR="00900885"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の窓口</w:t>
                            </w:r>
                            <w:r w:rsidR="00900885" w:rsidRPr="00FA27F3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  <w:t>に</w:t>
                            </w:r>
                            <w:r w:rsidR="00900885"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取りに</w:t>
                            </w:r>
                            <w:r w:rsidR="00900885" w:rsidRPr="00FA27F3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  <w:t>行っていだだくようお</w:t>
                            </w:r>
                            <w:r w:rsidRPr="00FA27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伝え願います。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0E50E" id="テキスト ボックス 1" o:spid="_x0000_s1027" type="#_x0000_t202" style="position:absolute;left:0;text-align:left;margin-left:11pt;margin-top:11.05pt;width:472.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" filled="f" strokeweight=".5pt">
                <v:stroke dashstyle="dashDot"/>
                <v:textbox>
                  <w:txbxContent>
                    <w:p w14:paraId="1F0E148C" w14:textId="77777777" w:rsidR="00230759" w:rsidRDefault="00A9709D" w:rsidP="00FA27F3">
                      <w:pPr>
                        <w:spacing w:line="0" w:lineRule="atLeas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</w:pPr>
                      <w:r w:rsidRPr="00FA27F3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・</w:t>
                      </w:r>
                      <w:r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厚生労働省ホームページ《『指定難病　厚生労働省』</w:t>
                      </w:r>
                      <w:r w:rsidR="00E1140E"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で</w:t>
                      </w:r>
                      <w:r w:rsidR="00D84592"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検索</w:t>
                      </w:r>
                      <w:r w:rsidRPr="00FA27F3"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  <w:t>》</w:t>
                      </w:r>
                      <w:r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からダウンロードできます。PDFファイルで</w:t>
                      </w:r>
                      <w:r w:rsidR="00E8476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出力でき</w:t>
                      </w:r>
                      <w:r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、直接入力</w:t>
                      </w:r>
                      <w:r w:rsidR="00CD090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することが可能です</w:t>
                      </w:r>
                      <w:r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。</w:t>
                      </w:r>
                    </w:p>
                    <w:p w14:paraId="7A36F508" w14:textId="77777777" w:rsidR="00CD090D" w:rsidRPr="00CD090D" w:rsidRDefault="00CD090D" w:rsidP="00FA27F3">
                      <w:pPr>
                        <w:spacing w:line="0" w:lineRule="atLeast"/>
                        <w:ind w:left="100" w:hangingChars="100" w:hanging="10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0"/>
                          <w:szCs w:val="24"/>
                        </w:rPr>
                      </w:pPr>
                    </w:p>
                    <w:p w14:paraId="29631A43" w14:textId="77777777" w:rsidR="00A9709D" w:rsidRPr="00FA27F3" w:rsidRDefault="00A9709D" w:rsidP="00FA27F3">
                      <w:pPr>
                        <w:spacing w:line="0" w:lineRule="atLeas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</w:pPr>
                      <w:r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・医療機関において、</w:t>
                      </w:r>
                      <w:r w:rsidR="00CD090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臨床調査個人票</w:t>
                      </w:r>
                      <w:r w:rsidR="00900885"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の用紙が準備できない場合</w:t>
                      </w:r>
                      <w:r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は、</w:t>
                      </w:r>
                      <w:r w:rsidR="00D86A7D"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申請者</w:t>
                      </w:r>
                      <w:r w:rsidR="00900885"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自身</w:t>
                      </w:r>
                      <w:r w:rsidR="00900885" w:rsidRPr="00FA27F3"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  <w:t>で</w:t>
                      </w:r>
                      <w:r w:rsidR="00E1140E"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用紙</w:t>
                      </w:r>
                      <w:r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を入手いただくか、各厚生センターや支所、富山市保健所</w:t>
                      </w:r>
                      <w:r w:rsidR="00900885"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や</w:t>
                      </w:r>
                      <w:r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各保健福祉センター</w:t>
                      </w:r>
                      <w:r w:rsidR="00900885"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の窓口</w:t>
                      </w:r>
                      <w:r w:rsidR="00900885" w:rsidRPr="00FA27F3"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  <w:t>に</w:t>
                      </w:r>
                      <w:r w:rsidR="00900885"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取りに</w:t>
                      </w:r>
                      <w:r w:rsidR="00900885" w:rsidRPr="00FA27F3"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  <w:t>行っていだだくようお</w:t>
                      </w:r>
                      <w:r w:rsidRPr="00FA27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伝え願います。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5D46EC" w14:textId="77777777" w:rsidR="00494BF6" w:rsidRPr="00DB5C1D" w:rsidRDefault="00494BF6" w:rsidP="00CD090D">
      <w:pPr>
        <w:spacing w:line="0" w:lineRule="atLeast"/>
        <w:ind w:left="210" w:hangingChars="100" w:hanging="210"/>
        <w:rPr>
          <w:color w:val="000000" w:themeColor="text1"/>
          <w:szCs w:val="28"/>
        </w:rPr>
      </w:pPr>
    </w:p>
    <w:p w14:paraId="07767F5D" w14:textId="77777777" w:rsidR="00DB5C1D" w:rsidRPr="00DB5C1D" w:rsidRDefault="00DB5C1D" w:rsidP="00DB5C1D">
      <w:pPr>
        <w:spacing w:line="0" w:lineRule="atLeast"/>
        <w:ind w:left="283" w:hangingChars="135" w:hanging="283"/>
        <w:rPr>
          <w:rFonts w:asciiTheme="minorEastAsia" w:hAnsiTheme="minorEastAsia"/>
          <w:color w:val="000000" w:themeColor="text1"/>
          <w:sz w:val="24"/>
          <w:szCs w:val="28"/>
        </w:rPr>
      </w:pPr>
      <w:r w:rsidRPr="00DB5C1D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6FA18" wp14:editId="2A952038">
                <wp:simplePos x="0" y="0"/>
                <wp:positionH relativeFrom="column">
                  <wp:posOffset>3899355</wp:posOffset>
                </wp:positionH>
                <wp:positionV relativeFrom="paragraph">
                  <wp:posOffset>415537</wp:posOffset>
                </wp:positionV>
                <wp:extent cx="647700" cy="500418"/>
                <wp:effectExtent l="19050" t="19050" r="19050" b="13970"/>
                <wp:wrapNone/>
                <wp:docPr id="7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00418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6DC74" id="円/楕円 16" o:spid="_x0000_s1026" style="position:absolute;left:0;text-align:left;margin-left:307.05pt;margin-top:32.7pt;width:51pt;height: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" filled="f" strokecolor="#404040" strokeweight="3pt">
                <v:stroke dashstyle="3 1" joinstyle="miter"/>
              </v:oval>
            </w:pict>
          </mc:Fallback>
        </mc:AlternateContent>
      </w:r>
      <w:r w:rsidRPr="00DB5C1D">
        <w:rPr>
          <w:rFonts w:ascii="ＭＳ Ｐゴシック" w:eastAsia="ＭＳ Ｐゴシック" w:hAnsi="ＭＳ Ｐゴシック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1D258" wp14:editId="04E0EB47">
                <wp:simplePos x="0" y="0"/>
                <wp:positionH relativeFrom="margin">
                  <wp:posOffset>3810635</wp:posOffset>
                </wp:positionH>
                <wp:positionV relativeFrom="paragraph">
                  <wp:posOffset>29845</wp:posOffset>
                </wp:positionV>
                <wp:extent cx="2258695" cy="1084580"/>
                <wp:effectExtent l="19050" t="19050" r="27305" b="20320"/>
                <wp:wrapThrough wrapText="bothSides">
                  <wp:wrapPolygon edited="0">
                    <wp:start x="-182" y="-379"/>
                    <wp:lineTo x="-182" y="21625"/>
                    <wp:lineTo x="21679" y="21625"/>
                    <wp:lineTo x="21679" y="-379"/>
                    <wp:lineTo x="-182" y="-379"/>
                  </wp:wrapPolygon>
                </wp:wrapThrough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1084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362E52" w14:textId="77777777" w:rsidR="00546F44" w:rsidRDefault="00546F44" w:rsidP="00546F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B66AD3" wp14:editId="042CEDC2">
                                  <wp:extent cx="1977187" cy="818430"/>
                                  <wp:effectExtent l="0" t="0" r="4445" b="1270"/>
                                  <wp:docPr id="3" name="図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044" t="39118" r="64707" b="453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964" cy="860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1D258" id="テキスト ボックス 5" o:spid="_x0000_s1028" type="#_x0000_t202" style="position:absolute;left:0;text-align:left;margin-left:300.05pt;margin-top:2.35pt;width:177.85pt;height:8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" fillcolor="white [3212]" strokeweight="2.25pt">
                <v:textbox>
                  <w:txbxContent>
                    <w:p w14:paraId="62362E52" w14:textId="77777777" w:rsidR="00546F44" w:rsidRDefault="00546F44" w:rsidP="00546F44">
                      <w:r>
                        <w:rPr>
                          <w:noProof/>
                        </w:rPr>
                        <w:drawing>
                          <wp:inline distT="0" distB="0" distL="0" distR="0" wp14:anchorId="2FB66AD3" wp14:editId="042CEDC2">
                            <wp:extent cx="1977187" cy="818430"/>
                            <wp:effectExtent l="0" t="0" r="4445" b="1270"/>
                            <wp:docPr id="3" name="図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044" t="39118" r="64707" b="453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77964" cy="8601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42A7D"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２</w:t>
      </w:r>
      <w:r w:rsidR="00546F44"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 xml:space="preserve"> </w:t>
      </w:r>
      <w:r w:rsidR="00546F44"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u w:val="wave"/>
        </w:rPr>
        <w:t>令和５年10月の</w:t>
      </w:r>
      <w:r w:rsidR="00A75AB0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u w:val="wave"/>
        </w:rPr>
        <w:t>制度</w:t>
      </w:r>
      <w:r w:rsidR="00546F44"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u w:val="wave"/>
        </w:rPr>
        <w:t>改正により、全ての疾病</w:t>
      </w:r>
      <w:r w:rsidR="00CD090D"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u w:val="wave"/>
        </w:rPr>
        <w:t>において</w:t>
      </w:r>
      <w:r w:rsidR="00546F44"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u w:val="wave"/>
        </w:rPr>
        <w:t>臨床調査個人票が改正</w:t>
      </w:r>
      <w:r w:rsidR="00CD090D"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u w:val="wave"/>
        </w:rPr>
        <w:t>（診断年月日欄が追加）</w:t>
      </w:r>
      <w:r w:rsidR="000C5A91"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u w:val="wave"/>
        </w:rPr>
        <w:t>され</w:t>
      </w:r>
      <w:r w:rsidR="00546F44"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u w:val="wave"/>
        </w:rPr>
        <w:t>ました</w:t>
      </w:r>
      <w:r w:rsidR="005526EB" w:rsidRPr="00DB5C1D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u w:val="wave"/>
        </w:rPr>
        <w:t>。</w:t>
      </w:r>
      <w:r w:rsidR="00CD090D" w:rsidRPr="00DB5C1D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8"/>
          <w:u w:val="double"/>
        </w:rPr>
        <w:t>各ページの右下に印字されている帳票IDの上４桁が「2309」のものを</w:t>
      </w:r>
      <w:r w:rsidR="00494BF6" w:rsidRPr="00DB5C1D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8"/>
          <w:u w:val="double"/>
        </w:rPr>
        <w:t>使用</w:t>
      </w:r>
      <w:r w:rsidR="00CD090D" w:rsidRPr="00DB5C1D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8"/>
          <w:u w:val="double"/>
        </w:rPr>
        <w:t>ください</w:t>
      </w:r>
      <w:r w:rsidR="00CD090D" w:rsidRPr="00DB5C1D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8"/>
        </w:rPr>
        <w:t>。</w:t>
      </w:r>
    </w:p>
    <w:p w14:paraId="6800CC07" w14:textId="77777777" w:rsidR="00E125C7" w:rsidRPr="00656C6A" w:rsidRDefault="00E125C7" w:rsidP="00FD6651">
      <w:pPr>
        <w:spacing w:line="0" w:lineRule="atLeast"/>
        <w:rPr>
          <w:rFonts w:asciiTheme="minorEastAsia" w:hAnsiTheme="minorEastAsia"/>
          <w:color w:val="000000" w:themeColor="text1"/>
          <w:sz w:val="12"/>
          <w:szCs w:val="28"/>
          <w:u w:val="wave"/>
        </w:rPr>
      </w:pPr>
    </w:p>
    <w:p w14:paraId="01A0200F" w14:textId="77777777" w:rsidR="00DB5C1D" w:rsidRPr="00DB5C1D" w:rsidRDefault="006E78B0" w:rsidP="00DB5C1D">
      <w:pPr>
        <w:spacing w:line="0" w:lineRule="atLeast"/>
        <w:ind w:left="212" w:hangingChars="177" w:hanging="212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/>
          <w:noProof/>
          <w:color w:val="000000" w:themeColor="text1"/>
          <w:sz w:val="12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0580D" wp14:editId="256ECA8F">
                <wp:simplePos x="0" y="0"/>
                <wp:positionH relativeFrom="column">
                  <wp:posOffset>2666668</wp:posOffset>
                </wp:positionH>
                <wp:positionV relativeFrom="paragraph">
                  <wp:posOffset>460955</wp:posOffset>
                </wp:positionV>
                <wp:extent cx="1009816" cy="39578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16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F7FA9" w14:textId="1F26372A" w:rsidR="006E78B0" w:rsidRPr="00E80895" w:rsidRDefault="006E78B0" w:rsidP="006E78B0">
                            <w:pPr>
                              <w:spacing w:line="0" w:lineRule="atLeast"/>
                              <w:ind w:right="482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580D" id="テキスト ボックス 6" o:spid="_x0000_s1029" type="#_x0000_t202" style="position:absolute;left:0;text-align:left;margin-left:209.95pt;margin-top:36.3pt;width:79.5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" filled="f" stroked="f" strokeweight=".5pt">
                <v:textbox>
                  <w:txbxContent>
                    <w:p w14:paraId="1D9F7FA9" w14:textId="1F26372A" w:rsidR="006E78B0" w:rsidRPr="00E80895" w:rsidRDefault="006E78B0" w:rsidP="006E78B0">
                      <w:pPr>
                        <w:spacing w:line="0" w:lineRule="atLeast"/>
                        <w:ind w:right="482"/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E38">
        <w:rPr>
          <w:rFonts w:asciiTheme="minorEastAsia" w:hAnsiTheme="minorEastAsia"/>
          <w:noProof/>
          <w:color w:val="000000" w:themeColor="text1"/>
          <w:sz w:val="12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D8FA4" wp14:editId="6E5C4930">
                <wp:simplePos x="0" y="0"/>
                <wp:positionH relativeFrom="column">
                  <wp:posOffset>3851910</wp:posOffset>
                </wp:positionH>
                <wp:positionV relativeFrom="paragraph">
                  <wp:posOffset>472639</wp:posOffset>
                </wp:positionV>
                <wp:extent cx="2633800" cy="39578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800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B6F81" w14:textId="77777777" w:rsidR="00E76E38" w:rsidRPr="003E7E3A" w:rsidRDefault="00E76E38" w:rsidP="00E76E38">
                            <w:pPr>
                              <w:spacing w:line="0" w:lineRule="atLeast"/>
                              <w:ind w:right="482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3E7E3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→</w:t>
                            </w:r>
                            <w:r w:rsidRPr="003E7E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裏面を必ずご参照ください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303.3pt;margin-top:37.2pt;width:207.4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" filled="f" stroked="f" strokeweight=".5pt">
                <v:textbox>
                  <w:txbxContent>
                    <w:p w:rsidR="00E76E38" w:rsidRPr="003E7E3A" w:rsidRDefault="00E76E38" w:rsidP="00E76E38">
                      <w:pPr>
                        <w:spacing w:line="0" w:lineRule="atLeast"/>
                        <w:ind w:right="482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4"/>
                        </w:rPr>
                      </w:pPr>
                      <w:r w:rsidRPr="003E7E3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→</w:t>
                      </w:r>
                      <w:r w:rsidRPr="003E7E3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裏面を必ずご参照ください　</w:t>
                      </w:r>
                    </w:p>
                  </w:txbxContent>
                </v:textbox>
              </v:shape>
            </w:pict>
          </mc:Fallback>
        </mc:AlternateContent>
      </w:r>
      <w:r w:rsidR="00DB5C1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B5C1D" w:rsidRPr="00DB5C1D">
        <w:rPr>
          <w:rFonts w:asciiTheme="minorEastAsia" w:hAnsiTheme="minorEastAsia" w:hint="eastAsia"/>
          <w:color w:val="000000" w:themeColor="text1"/>
          <w:sz w:val="22"/>
          <w:szCs w:val="24"/>
        </w:rPr>
        <w:t>※</w:t>
      </w:r>
      <w:r w:rsidR="00971CD7">
        <w:rPr>
          <w:rFonts w:asciiTheme="minorEastAsia" w:hAnsiTheme="minorEastAsia" w:hint="eastAsia"/>
          <w:color w:val="000000" w:themeColor="text1"/>
          <w:sz w:val="22"/>
          <w:szCs w:val="24"/>
        </w:rPr>
        <w:t>当面の間、</w:t>
      </w:r>
      <w:r w:rsidR="00DB5C1D" w:rsidRPr="00DB5C1D">
        <w:rPr>
          <w:rFonts w:asciiTheme="minorEastAsia" w:hAnsiTheme="minorEastAsia" w:hint="eastAsia"/>
          <w:color w:val="000000" w:themeColor="text1"/>
          <w:sz w:val="22"/>
          <w:szCs w:val="24"/>
        </w:rPr>
        <w:t>旧臨床調査個人票でも申請は可能ですが、その場合は医師の「記載年月日」の下などに「診断年月日」を</w:t>
      </w:r>
      <w:r w:rsidR="00DB5C1D">
        <w:rPr>
          <w:rFonts w:asciiTheme="minorEastAsia" w:hAnsiTheme="minorEastAsia" w:hint="eastAsia"/>
          <w:color w:val="000000" w:themeColor="text1"/>
          <w:sz w:val="22"/>
          <w:szCs w:val="24"/>
        </w:rPr>
        <w:t>追記</w:t>
      </w:r>
      <w:r w:rsidR="00DB5C1D" w:rsidRPr="00DB5C1D">
        <w:rPr>
          <w:rFonts w:asciiTheme="minorEastAsia" w:hAnsiTheme="minorEastAsia" w:hint="eastAsia"/>
          <w:color w:val="000000" w:themeColor="text1"/>
          <w:sz w:val="22"/>
          <w:szCs w:val="24"/>
        </w:rPr>
        <w:t>くださいますようお願いします。</w:t>
      </w:r>
    </w:p>
    <w:p w14:paraId="76FA880F" w14:textId="77777777" w:rsidR="00DB5C1D" w:rsidRDefault="00DB5C1D" w:rsidP="00DB5C1D">
      <w:pPr>
        <w:spacing w:line="0" w:lineRule="atLeas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4429287" w14:textId="77777777" w:rsidR="00E76E38" w:rsidRPr="00DB5C1D" w:rsidRDefault="00E76E38" w:rsidP="00DB5C1D">
      <w:pPr>
        <w:spacing w:line="0" w:lineRule="atLeas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8FBF36D" w14:textId="77777777" w:rsidR="002C2976" w:rsidRPr="002C2976" w:rsidRDefault="00E125C7" w:rsidP="00494BF6">
      <w:pPr>
        <w:spacing w:line="0" w:lineRule="atLeast"/>
        <w:ind w:left="240" w:hangingChars="100" w:hanging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2C297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３ </w:t>
      </w:r>
      <w:r w:rsidR="003C5BF1" w:rsidRPr="002C297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wave"/>
        </w:rPr>
        <w:t>臨床調査個人票</w:t>
      </w:r>
      <w:r w:rsidRPr="002C297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wave"/>
        </w:rPr>
        <w:t>は難病指定医</w:t>
      </w:r>
      <w:r w:rsidR="00A75AB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wave"/>
        </w:rPr>
        <w:t>（協力難病指定医）</w:t>
      </w:r>
      <w:r w:rsidRPr="002C297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wave"/>
        </w:rPr>
        <w:t>が</w:t>
      </w:r>
      <w:r w:rsidR="00001DD3" w:rsidRPr="002C297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wave"/>
        </w:rPr>
        <w:t>記入</w:t>
      </w:r>
      <w:r w:rsidRPr="002C297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wave"/>
        </w:rPr>
        <w:t>できます</w:t>
      </w:r>
      <w:r w:rsidRPr="002C297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。</w:t>
      </w:r>
    </w:p>
    <w:p w14:paraId="44B660C8" w14:textId="77777777" w:rsidR="001675F2" w:rsidRDefault="002C2976" w:rsidP="002C2976">
      <w:pPr>
        <w:spacing w:line="0" w:lineRule="atLeas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・最終ページに</w:t>
      </w:r>
      <w:r w:rsidR="00D96416" w:rsidRPr="00656C6A">
        <w:rPr>
          <w:rFonts w:asciiTheme="minorEastAsia" w:hAnsiTheme="minorEastAsia" w:hint="eastAsia"/>
          <w:color w:val="000000" w:themeColor="text1"/>
          <w:sz w:val="24"/>
          <w:szCs w:val="24"/>
        </w:rPr>
        <w:t>指定医</w:t>
      </w:r>
      <w:r w:rsidR="00E125C7" w:rsidRPr="00656C6A">
        <w:rPr>
          <w:rFonts w:asciiTheme="minorEastAsia" w:hAnsiTheme="minorEastAsia" w:hint="eastAsia"/>
          <w:color w:val="000000" w:themeColor="text1"/>
          <w:sz w:val="24"/>
          <w:szCs w:val="24"/>
        </w:rPr>
        <w:t>番号</w:t>
      </w:r>
      <w:r w:rsidR="00D96416" w:rsidRPr="00656C6A">
        <w:rPr>
          <w:rFonts w:asciiTheme="minorEastAsia" w:hAnsiTheme="minorEastAsia" w:hint="eastAsia"/>
          <w:color w:val="000000" w:themeColor="text1"/>
          <w:sz w:val="24"/>
          <w:szCs w:val="24"/>
        </w:rPr>
        <w:t>と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医師の</w:t>
      </w:r>
      <w:r w:rsidR="00F9349F" w:rsidRPr="00656C6A">
        <w:rPr>
          <w:rFonts w:asciiTheme="minorEastAsia" w:hAnsiTheme="minorEastAsia" w:hint="eastAsia"/>
          <w:color w:val="000000" w:themeColor="text1"/>
          <w:sz w:val="24"/>
          <w:szCs w:val="24"/>
        </w:rPr>
        <w:t>氏名</w:t>
      </w:r>
      <w:r w:rsidR="00D96416" w:rsidRPr="00656C6A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="00971CD7">
        <w:rPr>
          <w:rFonts w:asciiTheme="minorEastAsia" w:hAnsiTheme="minorEastAsia" w:hint="eastAsia"/>
          <w:color w:val="000000" w:themeColor="text1"/>
          <w:sz w:val="24"/>
          <w:szCs w:val="24"/>
        </w:rPr>
        <w:t>記載</w:t>
      </w:r>
      <w:r w:rsidR="00D96416" w:rsidRPr="00656C6A">
        <w:rPr>
          <w:rFonts w:asciiTheme="minorEastAsia" w:hAnsiTheme="minorEastAsia" w:hint="eastAsia"/>
          <w:color w:val="000000" w:themeColor="text1"/>
          <w:sz w:val="24"/>
          <w:szCs w:val="24"/>
        </w:rPr>
        <w:t>ください</w:t>
      </w:r>
      <w:r w:rsidR="008A14CC" w:rsidRPr="00656C6A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23ABBDBD" w14:textId="77777777" w:rsidR="002C2976" w:rsidRPr="00971CD7" w:rsidRDefault="002C2976" w:rsidP="002C2976">
      <w:pPr>
        <w:spacing w:line="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E9AB06A" w14:textId="77777777" w:rsidR="00971CD7" w:rsidRPr="00971CD7" w:rsidRDefault="002C2976" w:rsidP="00971CD7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2C297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４ </w:t>
      </w:r>
      <w:r w:rsidR="00971CD7" w:rsidRPr="00971CD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wave"/>
        </w:rPr>
        <w:t>重症度分類は</w:t>
      </w:r>
      <w:r w:rsidR="00971CD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wave"/>
        </w:rPr>
        <w:t>、</w:t>
      </w:r>
      <w:r w:rsidR="00971CD7" w:rsidRPr="00971CD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wave"/>
        </w:rPr>
        <w:t>直近６か月で最も悪い状態</w:t>
      </w:r>
      <w:r w:rsidR="00971CD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で</w:t>
      </w:r>
      <w:r w:rsidR="00971CD7" w:rsidRPr="00971CD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記載</w:t>
      </w:r>
      <w:r w:rsidR="00971CD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ください</w:t>
      </w:r>
      <w:r w:rsidR="00971CD7" w:rsidRPr="00971CD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。</w:t>
      </w:r>
    </w:p>
    <w:p w14:paraId="5F6E8130" w14:textId="77777777" w:rsidR="00D84B8D" w:rsidRDefault="00D84B8D" w:rsidP="00971CD7">
      <w:pPr>
        <w:spacing w:line="0" w:lineRule="atLeast"/>
        <w:ind w:leftChars="114" w:left="424" w:hangingChars="77" w:hanging="18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Pr="00D84B8D">
        <w:rPr>
          <w:rFonts w:asciiTheme="minorEastAsia" w:hAnsiTheme="minorEastAsia" w:hint="eastAsia"/>
          <w:color w:val="000000" w:themeColor="text1"/>
          <w:sz w:val="24"/>
          <w:szCs w:val="24"/>
        </w:rPr>
        <w:t>厚生労働省ホームページに掲載されている各疾病の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概要、診断基準</w:t>
      </w:r>
      <w:r w:rsidRPr="00D84B8D">
        <w:rPr>
          <w:rFonts w:asciiTheme="minorEastAsia" w:hAnsiTheme="minorEastAsia" w:hint="eastAsia"/>
          <w:color w:val="000000" w:themeColor="text1"/>
          <w:sz w:val="24"/>
          <w:szCs w:val="24"/>
        </w:rPr>
        <w:t>等をご確認ください。</w:t>
      </w:r>
    </w:p>
    <w:p w14:paraId="2D5EEE7F" w14:textId="77777777" w:rsidR="00971CD7" w:rsidRDefault="00971CD7" w:rsidP="00971CD7">
      <w:pPr>
        <w:spacing w:line="0" w:lineRule="atLeast"/>
        <w:ind w:leftChars="114" w:left="424" w:hangingChars="77" w:hanging="185"/>
        <w:rPr>
          <w:rFonts w:asciiTheme="minorEastAsia" w:hAnsiTheme="minorEastAsia"/>
          <w:color w:val="000000" w:themeColor="text1"/>
          <w:sz w:val="24"/>
          <w:szCs w:val="24"/>
        </w:rPr>
      </w:pPr>
      <w:r w:rsidRPr="00971CD7">
        <w:rPr>
          <w:rFonts w:asciiTheme="minorEastAsia" w:hAnsiTheme="minorEastAsia" w:hint="eastAsia"/>
          <w:color w:val="000000" w:themeColor="text1"/>
          <w:sz w:val="24"/>
          <w:szCs w:val="24"/>
        </w:rPr>
        <w:t>・重症度分類に係る必要な検査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等の</w:t>
      </w:r>
      <w:r w:rsidRPr="00971CD7">
        <w:rPr>
          <w:rFonts w:asciiTheme="minorEastAsia" w:hAnsiTheme="minorEastAsia" w:hint="eastAsia"/>
          <w:color w:val="000000" w:themeColor="text1"/>
          <w:sz w:val="24"/>
          <w:szCs w:val="24"/>
        </w:rPr>
        <w:t>実施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をお願いします。</w:t>
      </w:r>
      <w:r w:rsidR="002A3FC4">
        <w:rPr>
          <w:rFonts w:asciiTheme="minorEastAsia" w:hAnsiTheme="minorEastAsia" w:hint="eastAsia"/>
          <w:color w:val="000000" w:themeColor="text1"/>
          <w:sz w:val="24"/>
          <w:szCs w:val="24"/>
        </w:rPr>
        <w:t>検査が実施できない事情がある等により</w:t>
      </w:r>
      <w:r w:rsidRPr="00971CD7">
        <w:rPr>
          <w:rFonts w:asciiTheme="minorEastAsia" w:hAnsiTheme="minorEastAsia" w:hint="eastAsia"/>
          <w:color w:val="000000" w:themeColor="text1"/>
          <w:sz w:val="24"/>
          <w:szCs w:val="24"/>
        </w:rPr>
        <w:t>未実施の場合は、余白にその旨を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記載</w:t>
      </w:r>
      <w:r w:rsidRPr="00971CD7">
        <w:rPr>
          <w:rFonts w:asciiTheme="minorEastAsia" w:hAnsiTheme="minorEastAsia" w:hint="eastAsia"/>
          <w:color w:val="000000" w:themeColor="text1"/>
          <w:sz w:val="24"/>
          <w:szCs w:val="24"/>
        </w:rPr>
        <w:t>ください。</w:t>
      </w:r>
    </w:p>
    <w:p w14:paraId="2DF052BB" w14:textId="77777777" w:rsidR="00D84B8D" w:rsidRPr="00D84B8D" w:rsidRDefault="00D84B8D" w:rsidP="00971CD7">
      <w:pPr>
        <w:spacing w:line="0" w:lineRule="atLeast"/>
        <w:ind w:leftChars="114" w:left="424" w:hangingChars="77" w:hanging="185"/>
        <w:rPr>
          <w:rFonts w:asciiTheme="minorEastAsia" w:hAnsiTheme="minorEastAsia"/>
          <w:color w:val="000000" w:themeColor="text1"/>
          <w:sz w:val="24"/>
          <w:szCs w:val="24"/>
          <w:u w:val="wave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Pr="00D84B8D">
        <w:rPr>
          <w:rFonts w:asciiTheme="minorEastAsia" w:hAnsiTheme="minorEastAsia" w:hint="eastAsia"/>
          <w:color w:val="000000" w:themeColor="text1"/>
          <w:sz w:val="24"/>
          <w:szCs w:val="24"/>
          <w:u w:val="double"/>
        </w:rPr>
        <w:t>重症度を満たさない場合でも、高額な医療を継続することが必要な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double"/>
        </w:rPr>
        <w:t>方</w:t>
      </w:r>
      <w:r w:rsidRPr="00D84B8D">
        <w:rPr>
          <w:rFonts w:asciiTheme="minorEastAsia" w:hAnsiTheme="minorEastAsia" w:hint="eastAsia"/>
          <w:color w:val="000000" w:themeColor="text1"/>
          <w:sz w:val="24"/>
          <w:szCs w:val="24"/>
          <w:u w:val="double"/>
        </w:rPr>
        <w:t>は、医療費助成の対象となる場合があります（軽症者特例）。該当する方には、申請するよう勧めてください。</w:t>
      </w:r>
    </w:p>
    <w:p w14:paraId="77A2AC8B" w14:textId="77777777" w:rsidR="00DB5C1D" w:rsidRDefault="00DB5C1D" w:rsidP="00F91F06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36C23DD1" w14:textId="77777777" w:rsidR="00D84B8D" w:rsidRPr="00DB5C1D" w:rsidRDefault="00D84B8D" w:rsidP="00F91F06">
      <w:pPr>
        <w:autoSpaceDE w:val="0"/>
        <w:autoSpaceDN w:val="0"/>
        <w:adjustRightInd w:val="0"/>
        <w:spacing w:line="0" w:lineRule="atLeast"/>
        <w:jc w:val="left"/>
        <w:rPr>
          <w:color w:val="000000" w:themeColor="text1"/>
          <w:sz w:val="22"/>
          <w:szCs w:val="24"/>
        </w:rPr>
      </w:pPr>
    </w:p>
    <w:p w14:paraId="54CA555D" w14:textId="77777777" w:rsidR="00DB5C1D" w:rsidRPr="00656C6A" w:rsidRDefault="00DB5C1D" w:rsidP="00F91F06">
      <w:pPr>
        <w:autoSpaceDE w:val="0"/>
        <w:autoSpaceDN w:val="0"/>
        <w:adjustRightInd w:val="0"/>
        <w:spacing w:line="0" w:lineRule="atLeast"/>
        <w:jc w:val="left"/>
        <w:rPr>
          <w:color w:val="000000" w:themeColor="text1"/>
          <w:sz w:val="22"/>
          <w:szCs w:val="24"/>
        </w:rPr>
      </w:pPr>
    </w:p>
    <w:p w14:paraId="7139B3D6" w14:textId="77777777" w:rsidR="006A76AF" w:rsidRPr="00656C6A" w:rsidRDefault="006A76AF" w:rsidP="00F91F06">
      <w:pPr>
        <w:autoSpaceDE w:val="0"/>
        <w:autoSpaceDN w:val="0"/>
        <w:adjustRightInd w:val="0"/>
        <w:spacing w:line="0" w:lineRule="atLeast"/>
        <w:jc w:val="left"/>
        <w:rPr>
          <w:color w:val="000000" w:themeColor="text1"/>
          <w:sz w:val="12"/>
          <w:szCs w:val="24"/>
        </w:rPr>
      </w:pPr>
    </w:p>
    <w:p w14:paraId="4DB51DE4" w14:textId="77777777" w:rsidR="006A76AF" w:rsidRPr="00656C6A" w:rsidRDefault="006A76AF" w:rsidP="00F91F06">
      <w:pPr>
        <w:autoSpaceDE w:val="0"/>
        <w:autoSpaceDN w:val="0"/>
        <w:adjustRightInd w:val="0"/>
        <w:spacing w:line="0" w:lineRule="atLeast"/>
        <w:jc w:val="left"/>
        <w:rPr>
          <w:color w:val="000000" w:themeColor="text1"/>
          <w:sz w:val="12"/>
          <w:szCs w:val="24"/>
        </w:rPr>
      </w:pPr>
    </w:p>
    <w:p w14:paraId="38488520" w14:textId="77777777" w:rsidR="00AB51FD" w:rsidRPr="00656C6A" w:rsidRDefault="008B5D29" w:rsidP="000C5A91">
      <w:pPr>
        <w:autoSpaceDE w:val="0"/>
        <w:autoSpaceDN w:val="0"/>
        <w:adjustRightInd w:val="0"/>
        <w:spacing w:line="0" w:lineRule="atLeast"/>
        <w:ind w:firstLineChars="1400" w:firstLine="3360"/>
        <w:jc w:val="left"/>
        <w:rPr>
          <w:color w:val="000000" w:themeColor="text1"/>
          <w:sz w:val="24"/>
          <w:szCs w:val="24"/>
        </w:rPr>
      </w:pPr>
      <w:r w:rsidRPr="00656C6A">
        <w:rPr>
          <w:rFonts w:hint="eastAsia"/>
          <w:color w:val="000000" w:themeColor="text1"/>
          <w:sz w:val="24"/>
          <w:szCs w:val="24"/>
        </w:rPr>
        <w:t>事務</w:t>
      </w:r>
      <w:r w:rsidR="0043354D" w:rsidRPr="00656C6A">
        <w:rPr>
          <w:rFonts w:hint="eastAsia"/>
          <w:color w:val="000000" w:themeColor="text1"/>
          <w:sz w:val="24"/>
          <w:szCs w:val="24"/>
        </w:rPr>
        <w:t>担当</w:t>
      </w:r>
      <w:r w:rsidR="00B07958" w:rsidRPr="00656C6A">
        <w:rPr>
          <w:rFonts w:hint="eastAsia"/>
          <w:color w:val="000000" w:themeColor="text1"/>
          <w:sz w:val="24"/>
          <w:szCs w:val="24"/>
        </w:rPr>
        <w:t>：</w:t>
      </w:r>
      <w:r w:rsidRPr="00656C6A">
        <w:rPr>
          <w:rFonts w:hint="eastAsia"/>
          <w:color w:val="000000" w:themeColor="text1"/>
          <w:sz w:val="24"/>
          <w:szCs w:val="24"/>
        </w:rPr>
        <w:t>富山県厚生部</w:t>
      </w:r>
      <w:r w:rsidR="00AC1930" w:rsidRPr="00656C6A">
        <w:rPr>
          <w:rFonts w:hint="eastAsia"/>
          <w:color w:val="000000" w:themeColor="text1"/>
          <w:sz w:val="24"/>
          <w:szCs w:val="24"/>
        </w:rPr>
        <w:t>健康対策室</w:t>
      </w:r>
      <w:r w:rsidRPr="00656C6A">
        <w:rPr>
          <w:rFonts w:hint="eastAsia"/>
          <w:color w:val="000000" w:themeColor="text1"/>
          <w:sz w:val="24"/>
          <w:szCs w:val="24"/>
        </w:rPr>
        <w:t>健康課疾病</w:t>
      </w:r>
      <w:r w:rsidR="00AC1930" w:rsidRPr="00656C6A">
        <w:rPr>
          <w:rFonts w:hint="eastAsia"/>
          <w:color w:val="000000" w:themeColor="text1"/>
          <w:sz w:val="24"/>
          <w:szCs w:val="24"/>
        </w:rPr>
        <w:t>・難病担当</w:t>
      </w:r>
    </w:p>
    <w:p w14:paraId="5127F989" w14:textId="77777777" w:rsidR="00E02592" w:rsidRDefault="00C65801" w:rsidP="006E78B0">
      <w:pPr>
        <w:autoSpaceDE w:val="0"/>
        <w:autoSpaceDN w:val="0"/>
        <w:adjustRightInd w:val="0"/>
        <w:spacing w:line="0" w:lineRule="atLeast"/>
        <w:ind w:firstLineChars="2000" w:firstLine="4800"/>
        <w:jc w:val="left"/>
        <w:rPr>
          <w:color w:val="000000" w:themeColor="text1"/>
          <w:sz w:val="24"/>
          <w:szCs w:val="24"/>
        </w:rPr>
      </w:pPr>
      <w:r w:rsidRPr="00656C6A">
        <w:rPr>
          <w:rFonts w:hint="eastAsia"/>
          <w:color w:val="000000" w:themeColor="text1"/>
          <w:sz w:val="24"/>
          <w:szCs w:val="24"/>
        </w:rPr>
        <w:t>076</w:t>
      </w:r>
      <w:r w:rsidRPr="00656C6A">
        <w:rPr>
          <w:rFonts w:hint="eastAsia"/>
          <w:color w:val="000000" w:themeColor="text1"/>
          <w:sz w:val="24"/>
          <w:szCs w:val="24"/>
        </w:rPr>
        <w:t>－</w:t>
      </w:r>
      <w:r w:rsidRPr="00656C6A">
        <w:rPr>
          <w:rFonts w:hint="eastAsia"/>
          <w:color w:val="000000" w:themeColor="text1"/>
          <w:sz w:val="24"/>
          <w:szCs w:val="24"/>
        </w:rPr>
        <w:t>444</w:t>
      </w:r>
      <w:r w:rsidRPr="00656C6A">
        <w:rPr>
          <w:rFonts w:hint="eastAsia"/>
          <w:color w:val="000000" w:themeColor="text1"/>
          <w:sz w:val="24"/>
          <w:szCs w:val="24"/>
        </w:rPr>
        <w:t>－</w:t>
      </w:r>
      <w:r w:rsidRPr="00656C6A">
        <w:rPr>
          <w:rFonts w:hint="eastAsia"/>
          <w:color w:val="000000" w:themeColor="text1"/>
          <w:sz w:val="24"/>
          <w:szCs w:val="24"/>
        </w:rPr>
        <w:t>4513</w:t>
      </w:r>
    </w:p>
    <w:p w14:paraId="059CDF9B" w14:textId="77777777" w:rsidR="008C33BA" w:rsidRPr="00656C6A" w:rsidRDefault="006E78B0" w:rsidP="006E78B0">
      <w:pPr>
        <w:autoSpaceDE w:val="0"/>
        <w:autoSpaceDN w:val="0"/>
        <w:adjustRightInd w:val="0"/>
        <w:spacing w:line="0" w:lineRule="atLeast"/>
        <w:ind w:firstLineChars="3850" w:firstLine="4620"/>
        <w:jc w:val="left"/>
        <w:rPr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12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0A2A2" wp14:editId="2D1C05C8">
                <wp:simplePos x="0" y="0"/>
                <wp:positionH relativeFrom="column">
                  <wp:posOffset>2583815</wp:posOffset>
                </wp:positionH>
                <wp:positionV relativeFrom="paragraph">
                  <wp:posOffset>5936643</wp:posOffset>
                </wp:positionV>
                <wp:extent cx="1009816" cy="395785"/>
                <wp:effectExtent l="0" t="0" r="0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16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FD3A0" w14:textId="7AFFE931" w:rsidR="006E78B0" w:rsidRPr="00E80895" w:rsidRDefault="006E78B0" w:rsidP="006E78B0">
                            <w:pPr>
                              <w:spacing w:line="0" w:lineRule="atLeast"/>
                              <w:ind w:right="482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A2A2" id="テキスト ボックス 8" o:spid="_x0000_s1031" type="#_x0000_t202" style="position:absolute;left:0;text-align:left;margin-left:203.45pt;margin-top:467.45pt;width:79.5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" filled="f" stroked="f" strokeweight=".5pt">
                <v:textbox>
                  <w:txbxContent>
                    <w:p w14:paraId="6C0FD3A0" w14:textId="7AFFE931" w:rsidR="006E78B0" w:rsidRPr="00E80895" w:rsidRDefault="006E78B0" w:rsidP="006E78B0">
                      <w:pPr>
                        <w:spacing w:line="0" w:lineRule="atLeast"/>
                        <w:ind w:right="482"/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C25" w:rsidRPr="00656C6A">
        <w:rPr>
          <w:rFonts w:hint="eastAsia"/>
          <w:color w:val="000000" w:themeColor="text1"/>
          <w:sz w:val="24"/>
          <w:szCs w:val="24"/>
        </w:rPr>
        <w:t>各厚生センター・支所</w:t>
      </w:r>
      <w:r w:rsidR="0055480E" w:rsidRPr="00656C6A">
        <w:rPr>
          <w:rFonts w:hint="eastAsia"/>
          <w:color w:val="000000" w:themeColor="text1"/>
          <w:sz w:val="24"/>
          <w:szCs w:val="24"/>
        </w:rPr>
        <w:t>、富山市保健所</w:t>
      </w:r>
    </w:p>
    <w:sectPr w:rsidR="008C33BA" w:rsidRPr="00656C6A" w:rsidSect="00E02592">
      <w:headerReference w:type="default" r:id="rId9"/>
      <w:pgSz w:w="11906" w:h="16838" w:code="9"/>
      <w:pgMar w:top="794" w:right="1134" w:bottom="397" w:left="1134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B505" w14:textId="77777777" w:rsidR="00F32465" w:rsidRDefault="00F32465" w:rsidP="00473A5E">
      <w:r>
        <w:separator/>
      </w:r>
    </w:p>
  </w:endnote>
  <w:endnote w:type="continuationSeparator" w:id="0">
    <w:p w14:paraId="4628558B" w14:textId="77777777" w:rsidR="00F32465" w:rsidRDefault="00F32465" w:rsidP="0047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96D6" w14:textId="77777777" w:rsidR="00F32465" w:rsidRDefault="00F32465" w:rsidP="00473A5E">
      <w:r>
        <w:separator/>
      </w:r>
    </w:p>
  </w:footnote>
  <w:footnote w:type="continuationSeparator" w:id="0">
    <w:p w14:paraId="6794C711" w14:textId="77777777" w:rsidR="00F32465" w:rsidRDefault="00F32465" w:rsidP="0047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0B76" w14:textId="77777777" w:rsidR="00FA27F3" w:rsidRDefault="00FA27F3" w:rsidP="00FA27F3">
    <w:pPr>
      <w:pStyle w:val="a6"/>
      <w:ind w:leftChars="-337" w:left="-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8E4"/>
    <w:multiLevelType w:val="hybridMultilevel"/>
    <w:tmpl w:val="C526F314"/>
    <w:lvl w:ilvl="0" w:tplc="29E476B6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10BD4C8C"/>
    <w:multiLevelType w:val="hybridMultilevel"/>
    <w:tmpl w:val="DE0028D4"/>
    <w:lvl w:ilvl="0" w:tplc="9AD8ED5E">
      <w:start w:val="38"/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16E20E58"/>
    <w:multiLevelType w:val="hybridMultilevel"/>
    <w:tmpl w:val="F43EA8AA"/>
    <w:lvl w:ilvl="0" w:tplc="45E8249C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1985285B"/>
    <w:multiLevelType w:val="hybridMultilevel"/>
    <w:tmpl w:val="534C13C6"/>
    <w:lvl w:ilvl="0" w:tplc="37E47F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DC69C9"/>
    <w:multiLevelType w:val="hybridMultilevel"/>
    <w:tmpl w:val="E3EC879E"/>
    <w:lvl w:ilvl="0" w:tplc="A29268D4">
      <w:start w:val="38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201B7635"/>
    <w:multiLevelType w:val="hybridMultilevel"/>
    <w:tmpl w:val="DC3691DE"/>
    <w:lvl w:ilvl="0" w:tplc="2368C9F8"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1D774FE"/>
    <w:multiLevelType w:val="hybridMultilevel"/>
    <w:tmpl w:val="4BCEA52E"/>
    <w:lvl w:ilvl="0" w:tplc="32A408A0"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 w15:restartNumberingAfterBreak="0">
    <w:nsid w:val="25630EDC"/>
    <w:multiLevelType w:val="hybridMultilevel"/>
    <w:tmpl w:val="9FF0283A"/>
    <w:lvl w:ilvl="0" w:tplc="BF2EE2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F029BC"/>
    <w:multiLevelType w:val="hybridMultilevel"/>
    <w:tmpl w:val="AB5A195A"/>
    <w:lvl w:ilvl="0" w:tplc="709EE0C0">
      <w:start w:val="38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30E4C8B"/>
    <w:multiLevelType w:val="hybridMultilevel"/>
    <w:tmpl w:val="A6F47FA6"/>
    <w:lvl w:ilvl="0" w:tplc="A99064B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7C25EB6"/>
    <w:multiLevelType w:val="hybridMultilevel"/>
    <w:tmpl w:val="71C03EA8"/>
    <w:lvl w:ilvl="0" w:tplc="329CE9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E87DA2"/>
    <w:multiLevelType w:val="hybridMultilevel"/>
    <w:tmpl w:val="335CC518"/>
    <w:lvl w:ilvl="0" w:tplc="DBE44D20">
      <w:start w:val="1"/>
      <w:numFmt w:val="decimalFullWidth"/>
      <w:lvlText w:val="%1．"/>
      <w:lvlJc w:val="left"/>
      <w:pPr>
        <w:ind w:left="720" w:hanging="72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7312AA"/>
    <w:multiLevelType w:val="hybridMultilevel"/>
    <w:tmpl w:val="A2482A00"/>
    <w:lvl w:ilvl="0" w:tplc="1C3A54E0">
      <w:start w:val="38"/>
      <w:numFmt w:val="bullet"/>
      <w:lvlText w:val="※"/>
      <w:lvlJc w:val="left"/>
      <w:pPr>
        <w:ind w:left="1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3" w15:restartNumberingAfterBreak="0">
    <w:nsid w:val="472464FB"/>
    <w:multiLevelType w:val="hybridMultilevel"/>
    <w:tmpl w:val="6F50AA5E"/>
    <w:lvl w:ilvl="0" w:tplc="531026D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B5136C"/>
    <w:multiLevelType w:val="hybridMultilevel"/>
    <w:tmpl w:val="3FEE1D8A"/>
    <w:lvl w:ilvl="0" w:tplc="06621F2C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5" w15:restartNumberingAfterBreak="0">
    <w:nsid w:val="4AA71E14"/>
    <w:multiLevelType w:val="hybridMultilevel"/>
    <w:tmpl w:val="109C97D4"/>
    <w:lvl w:ilvl="0" w:tplc="0D5AB242">
      <w:numFmt w:val="bullet"/>
      <w:lvlText w:val="◎"/>
      <w:lvlJc w:val="left"/>
      <w:pPr>
        <w:ind w:left="500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6" w15:restartNumberingAfterBreak="0">
    <w:nsid w:val="54BE536F"/>
    <w:multiLevelType w:val="hybridMultilevel"/>
    <w:tmpl w:val="99AE3F18"/>
    <w:lvl w:ilvl="0" w:tplc="482040B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483311"/>
    <w:multiLevelType w:val="hybridMultilevel"/>
    <w:tmpl w:val="47B2FB1E"/>
    <w:lvl w:ilvl="0" w:tplc="111A794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8" w15:restartNumberingAfterBreak="0">
    <w:nsid w:val="5D6667C3"/>
    <w:multiLevelType w:val="hybridMultilevel"/>
    <w:tmpl w:val="F68CEDA0"/>
    <w:lvl w:ilvl="0" w:tplc="973EC13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3C37254"/>
    <w:multiLevelType w:val="hybridMultilevel"/>
    <w:tmpl w:val="CD68BE3A"/>
    <w:lvl w:ilvl="0" w:tplc="2F08CAA6">
      <w:numFmt w:val="bullet"/>
      <w:lvlText w:val="◎"/>
      <w:lvlJc w:val="left"/>
      <w:pPr>
        <w:ind w:left="500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20" w15:restartNumberingAfterBreak="0">
    <w:nsid w:val="641D0600"/>
    <w:multiLevelType w:val="hybridMultilevel"/>
    <w:tmpl w:val="F12E1864"/>
    <w:lvl w:ilvl="0" w:tplc="00CA7CD6">
      <w:start w:val="1"/>
      <w:numFmt w:val="decimalFullWidth"/>
      <w:lvlText w:val="%1．"/>
      <w:lvlJc w:val="left"/>
      <w:pPr>
        <w:ind w:left="600" w:hanging="48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1" w15:restartNumberingAfterBreak="0">
    <w:nsid w:val="68997CB1"/>
    <w:multiLevelType w:val="hybridMultilevel"/>
    <w:tmpl w:val="39001804"/>
    <w:lvl w:ilvl="0" w:tplc="62C21036">
      <w:start w:val="38"/>
      <w:numFmt w:val="bullet"/>
      <w:lvlText w:val="※"/>
      <w:lvlJc w:val="left"/>
      <w:pPr>
        <w:ind w:left="2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20"/>
      </w:pPr>
      <w:rPr>
        <w:rFonts w:ascii="Wingdings" w:hAnsi="Wingdings" w:hint="default"/>
      </w:rPr>
    </w:lvl>
  </w:abstractNum>
  <w:abstractNum w:abstractNumId="22" w15:restartNumberingAfterBreak="0">
    <w:nsid w:val="695A6253"/>
    <w:multiLevelType w:val="hybridMultilevel"/>
    <w:tmpl w:val="0A640464"/>
    <w:lvl w:ilvl="0" w:tplc="EE8C18E2">
      <w:numFmt w:val="bullet"/>
      <w:lvlText w:val="※"/>
      <w:lvlJc w:val="left"/>
      <w:pPr>
        <w:ind w:left="10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6BB84416"/>
    <w:multiLevelType w:val="hybridMultilevel"/>
    <w:tmpl w:val="08B08C44"/>
    <w:lvl w:ilvl="0" w:tplc="41EC5AE2">
      <w:start w:val="38"/>
      <w:numFmt w:val="bullet"/>
      <w:lvlText w:val="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24" w15:restartNumberingAfterBreak="0">
    <w:nsid w:val="6C095643"/>
    <w:multiLevelType w:val="hybridMultilevel"/>
    <w:tmpl w:val="E77C2C3A"/>
    <w:lvl w:ilvl="0" w:tplc="2E0A8050">
      <w:start w:val="38"/>
      <w:numFmt w:val="bullet"/>
      <w:lvlText w:val="※"/>
      <w:lvlJc w:val="left"/>
      <w:pPr>
        <w:ind w:left="2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5" w15:restartNumberingAfterBreak="0">
    <w:nsid w:val="70263419"/>
    <w:multiLevelType w:val="hybridMultilevel"/>
    <w:tmpl w:val="AEE87F58"/>
    <w:lvl w:ilvl="0" w:tplc="31A26ED0"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6A72FBE"/>
    <w:multiLevelType w:val="hybridMultilevel"/>
    <w:tmpl w:val="653287B8"/>
    <w:lvl w:ilvl="0" w:tplc="5A84D6FE"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7106043"/>
    <w:multiLevelType w:val="hybridMultilevel"/>
    <w:tmpl w:val="6B869128"/>
    <w:lvl w:ilvl="0" w:tplc="C29C64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6527174">
    <w:abstractNumId w:val="9"/>
  </w:num>
  <w:num w:numId="2" w16cid:durableId="796486557">
    <w:abstractNumId w:val="3"/>
  </w:num>
  <w:num w:numId="3" w16cid:durableId="1829469697">
    <w:abstractNumId w:val="27"/>
  </w:num>
  <w:num w:numId="4" w16cid:durableId="666132931">
    <w:abstractNumId w:val="2"/>
  </w:num>
  <w:num w:numId="5" w16cid:durableId="481702863">
    <w:abstractNumId w:val="10"/>
  </w:num>
  <w:num w:numId="6" w16cid:durableId="159740419">
    <w:abstractNumId w:val="7"/>
  </w:num>
  <w:num w:numId="7" w16cid:durableId="1724401133">
    <w:abstractNumId w:val="5"/>
  </w:num>
  <w:num w:numId="8" w16cid:durableId="411778013">
    <w:abstractNumId w:val="25"/>
  </w:num>
  <w:num w:numId="9" w16cid:durableId="60635928">
    <w:abstractNumId w:val="26"/>
  </w:num>
  <w:num w:numId="10" w16cid:durableId="1206329192">
    <w:abstractNumId w:val="19"/>
  </w:num>
  <w:num w:numId="11" w16cid:durableId="1190334199">
    <w:abstractNumId w:val="15"/>
  </w:num>
  <w:num w:numId="12" w16cid:durableId="1390155259">
    <w:abstractNumId w:val="0"/>
  </w:num>
  <w:num w:numId="13" w16cid:durableId="2133553060">
    <w:abstractNumId w:val="14"/>
  </w:num>
  <w:num w:numId="14" w16cid:durableId="1476146001">
    <w:abstractNumId w:val="16"/>
  </w:num>
  <w:num w:numId="15" w16cid:durableId="1121455335">
    <w:abstractNumId w:val="20"/>
  </w:num>
  <w:num w:numId="16" w16cid:durableId="938371936">
    <w:abstractNumId w:val="24"/>
  </w:num>
  <w:num w:numId="17" w16cid:durableId="1823498018">
    <w:abstractNumId w:val="21"/>
  </w:num>
  <w:num w:numId="18" w16cid:durableId="441612174">
    <w:abstractNumId w:val="12"/>
  </w:num>
  <w:num w:numId="19" w16cid:durableId="1250852804">
    <w:abstractNumId w:val="4"/>
  </w:num>
  <w:num w:numId="20" w16cid:durableId="1295602931">
    <w:abstractNumId w:val="23"/>
  </w:num>
  <w:num w:numId="21" w16cid:durableId="71706882">
    <w:abstractNumId w:val="1"/>
  </w:num>
  <w:num w:numId="22" w16cid:durableId="1812476187">
    <w:abstractNumId w:val="8"/>
  </w:num>
  <w:num w:numId="23" w16cid:durableId="92869687">
    <w:abstractNumId w:val="11"/>
  </w:num>
  <w:num w:numId="24" w16cid:durableId="1077479054">
    <w:abstractNumId w:val="6"/>
  </w:num>
  <w:num w:numId="25" w16cid:durableId="532352952">
    <w:abstractNumId w:val="22"/>
  </w:num>
  <w:num w:numId="26" w16cid:durableId="1477801954">
    <w:abstractNumId w:val="18"/>
  </w:num>
  <w:num w:numId="27" w16cid:durableId="469979865">
    <w:abstractNumId w:val="17"/>
  </w:num>
  <w:num w:numId="28" w16cid:durableId="5417881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92"/>
    <w:rsid w:val="00001DD3"/>
    <w:rsid w:val="00006197"/>
    <w:rsid w:val="00020B89"/>
    <w:rsid w:val="000229FD"/>
    <w:rsid w:val="000230EC"/>
    <w:rsid w:val="000552F3"/>
    <w:rsid w:val="00093F0C"/>
    <w:rsid w:val="000973DA"/>
    <w:rsid w:val="000A2F98"/>
    <w:rsid w:val="000B2817"/>
    <w:rsid w:val="000C5A91"/>
    <w:rsid w:val="000C7FA5"/>
    <w:rsid w:val="000E305A"/>
    <w:rsid w:val="000F7C67"/>
    <w:rsid w:val="00111011"/>
    <w:rsid w:val="00115B38"/>
    <w:rsid w:val="00124803"/>
    <w:rsid w:val="001373C6"/>
    <w:rsid w:val="001675F2"/>
    <w:rsid w:val="00182E3E"/>
    <w:rsid w:val="0019009C"/>
    <w:rsid w:val="001A38B4"/>
    <w:rsid w:val="001A50A4"/>
    <w:rsid w:val="001C04C7"/>
    <w:rsid w:val="001D79A1"/>
    <w:rsid w:val="001E3CDC"/>
    <w:rsid w:val="00207C54"/>
    <w:rsid w:val="00212261"/>
    <w:rsid w:val="00217BBE"/>
    <w:rsid w:val="00217F59"/>
    <w:rsid w:val="00220A02"/>
    <w:rsid w:val="00230759"/>
    <w:rsid w:val="002371C9"/>
    <w:rsid w:val="0026620C"/>
    <w:rsid w:val="00277849"/>
    <w:rsid w:val="002A3FC4"/>
    <w:rsid w:val="002A6D87"/>
    <w:rsid w:val="002C1B6E"/>
    <w:rsid w:val="002C2976"/>
    <w:rsid w:val="00324F8B"/>
    <w:rsid w:val="003479FD"/>
    <w:rsid w:val="00383738"/>
    <w:rsid w:val="00384E13"/>
    <w:rsid w:val="00394953"/>
    <w:rsid w:val="003A593E"/>
    <w:rsid w:val="003B5C5B"/>
    <w:rsid w:val="003C5BF1"/>
    <w:rsid w:val="003E6F85"/>
    <w:rsid w:val="003E7E3A"/>
    <w:rsid w:val="0043354D"/>
    <w:rsid w:val="00456936"/>
    <w:rsid w:val="00473A5E"/>
    <w:rsid w:val="004808B9"/>
    <w:rsid w:val="00494BF6"/>
    <w:rsid w:val="004A0465"/>
    <w:rsid w:val="004B694B"/>
    <w:rsid w:val="004E3565"/>
    <w:rsid w:val="004F5879"/>
    <w:rsid w:val="00505DEF"/>
    <w:rsid w:val="0054389D"/>
    <w:rsid w:val="00546F44"/>
    <w:rsid w:val="005526EB"/>
    <w:rsid w:val="0055480E"/>
    <w:rsid w:val="00563AF5"/>
    <w:rsid w:val="00563E6E"/>
    <w:rsid w:val="0058171E"/>
    <w:rsid w:val="005A7813"/>
    <w:rsid w:val="005D3CD6"/>
    <w:rsid w:val="0063197B"/>
    <w:rsid w:val="006326AB"/>
    <w:rsid w:val="00656C6A"/>
    <w:rsid w:val="00661069"/>
    <w:rsid w:val="006A3A92"/>
    <w:rsid w:val="006A76AF"/>
    <w:rsid w:val="006C2F60"/>
    <w:rsid w:val="006E78B0"/>
    <w:rsid w:val="006F0092"/>
    <w:rsid w:val="007038DD"/>
    <w:rsid w:val="00704D6F"/>
    <w:rsid w:val="007107A8"/>
    <w:rsid w:val="007570EA"/>
    <w:rsid w:val="00757DE3"/>
    <w:rsid w:val="00763AF6"/>
    <w:rsid w:val="00792454"/>
    <w:rsid w:val="007A4C25"/>
    <w:rsid w:val="007B1797"/>
    <w:rsid w:val="007C5F6B"/>
    <w:rsid w:val="007E136C"/>
    <w:rsid w:val="008619A2"/>
    <w:rsid w:val="00864200"/>
    <w:rsid w:val="008644D9"/>
    <w:rsid w:val="0086655D"/>
    <w:rsid w:val="00882DFB"/>
    <w:rsid w:val="008A0A1B"/>
    <w:rsid w:val="008A14CC"/>
    <w:rsid w:val="008B5D29"/>
    <w:rsid w:val="008C088D"/>
    <w:rsid w:val="008C23FE"/>
    <w:rsid w:val="008C33BA"/>
    <w:rsid w:val="008D214F"/>
    <w:rsid w:val="00900885"/>
    <w:rsid w:val="00903FD8"/>
    <w:rsid w:val="00904FF1"/>
    <w:rsid w:val="00971204"/>
    <w:rsid w:val="00971CD7"/>
    <w:rsid w:val="00982AB4"/>
    <w:rsid w:val="009A7FFA"/>
    <w:rsid w:val="009F6F61"/>
    <w:rsid w:val="00A12302"/>
    <w:rsid w:val="00A44230"/>
    <w:rsid w:val="00A75AB0"/>
    <w:rsid w:val="00A94F6A"/>
    <w:rsid w:val="00A9709D"/>
    <w:rsid w:val="00AB51FD"/>
    <w:rsid w:val="00AC1930"/>
    <w:rsid w:val="00AC2AFE"/>
    <w:rsid w:val="00B00459"/>
    <w:rsid w:val="00B00D6B"/>
    <w:rsid w:val="00B02DB4"/>
    <w:rsid w:val="00B07958"/>
    <w:rsid w:val="00B155A7"/>
    <w:rsid w:val="00B202AB"/>
    <w:rsid w:val="00B22E5A"/>
    <w:rsid w:val="00B45910"/>
    <w:rsid w:val="00B708F3"/>
    <w:rsid w:val="00B76335"/>
    <w:rsid w:val="00B81E4F"/>
    <w:rsid w:val="00B92F71"/>
    <w:rsid w:val="00B93726"/>
    <w:rsid w:val="00B9719F"/>
    <w:rsid w:val="00BA304B"/>
    <w:rsid w:val="00BA5FFA"/>
    <w:rsid w:val="00BA745F"/>
    <w:rsid w:val="00C23BC1"/>
    <w:rsid w:val="00C357CA"/>
    <w:rsid w:val="00C42A7D"/>
    <w:rsid w:val="00C43301"/>
    <w:rsid w:val="00C60346"/>
    <w:rsid w:val="00C60DCC"/>
    <w:rsid w:val="00C65801"/>
    <w:rsid w:val="00C752F5"/>
    <w:rsid w:val="00C86D58"/>
    <w:rsid w:val="00CD090D"/>
    <w:rsid w:val="00D176AB"/>
    <w:rsid w:val="00D2536C"/>
    <w:rsid w:val="00D5077C"/>
    <w:rsid w:val="00D65C01"/>
    <w:rsid w:val="00D84592"/>
    <w:rsid w:val="00D84B8D"/>
    <w:rsid w:val="00D86A7D"/>
    <w:rsid w:val="00D877D9"/>
    <w:rsid w:val="00D96373"/>
    <w:rsid w:val="00D96416"/>
    <w:rsid w:val="00DB5C1D"/>
    <w:rsid w:val="00DD21EF"/>
    <w:rsid w:val="00DF296D"/>
    <w:rsid w:val="00E01131"/>
    <w:rsid w:val="00E02592"/>
    <w:rsid w:val="00E0495F"/>
    <w:rsid w:val="00E1140E"/>
    <w:rsid w:val="00E125C7"/>
    <w:rsid w:val="00E2681A"/>
    <w:rsid w:val="00E41DF1"/>
    <w:rsid w:val="00E47384"/>
    <w:rsid w:val="00E76E38"/>
    <w:rsid w:val="00E80895"/>
    <w:rsid w:val="00E83D65"/>
    <w:rsid w:val="00E8476D"/>
    <w:rsid w:val="00EC3037"/>
    <w:rsid w:val="00EC6696"/>
    <w:rsid w:val="00F32465"/>
    <w:rsid w:val="00F5698C"/>
    <w:rsid w:val="00F90067"/>
    <w:rsid w:val="00F91F06"/>
    <w:rsid w:val="00F9349F"/>
    <w:rsid w:val="00FA27F3"/>
    <w:rsid w:val="00FA590D"/>
    <w:rsid w:val="00FD3AA7"/>
    <w:rsid w:val="00FD6651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7153EE63"/>
  <w15:chartTrackingRefBased/>
  <w15:docId w15:val="{FB660E2C-37EF-4C12-81B3-BBA0DB81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0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69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A5E"/>
  </w:style>
  <w:style w:type="paragraph" w:styleId="a8">
    <w:name w:val="footer"/>
    <w:basedOn w:val="a"/>
    <w:link w:val="a9"/>
    <w:uiPriority w:val="99"/>
    <w:unhideWhenUsed/>
    <w:rsid w:val="00473A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A5E"/>
  </w:style>
  <w:style w:type="table" w:styleId="aa">
    <w:name w:val="Table Grid"/>
    <w:basedOn w:val="a1"/>
    <w:uiPriority w:val="39"/>
    <w:rsid w:val="00B81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43301"/>
    <w:pPr>
      <w:ind w:leftChars="400" w:left="840"/>
    </w:pPr>
  </w:style>
  <w:style w:type="paragraph" w:customStyle="1" w:styleId="Default">
    <w:name w:val="Default"/>
    <w:rsid w:val="00DF296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4C271-D9A9-45F6-8961-0582FEF5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板鼻　広美</dc:creator>
  <cp:keywords/>
  <dc:description/>
  <cp:lastModifiedBy>武田　晴菜</cp:lastModifiedBy>
  <cp:revision>15</cp:revision>
  <cp:lastPrinted>2023-12-08T10:08:00Z</cp:lastPrinted>
  <dcterms:created xsi:type="dcterms:W3CDTF">2023-01-16T00:47:00Z</dcterms:created>
  <dcterms:modified xsi:type="dcterms:W3CDTF">2024-02-02T11:23:00Z</dcterms:modified>
</cp:coreProperties>
</file>