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4E" w:rsidRPr="00437179" w:rsidRDefault="00414030" w:rsidP="00414030">
      <w:pPr>
        <w:jc w:val="right"/>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令和２年</w:t>
      </w:r>
      <w:r w:rsidR="005F7CF1" w:rsidRPr="00437179">
        <w:rPr>
          <w:rFonts w:ascii="ＭＳ ゴシック" w:eastAsia="ＭＳ ゴシック" w:hAnsi="ＭＳ ゴシック" w:hint="eastAsia"/>
          <w:sz w:val="24"/>
          <w:szCs w:val="24"/>
        </w:rPr>
        <w:t>５</w:t>
      </w:r>
      <w:r w:rsidRPr="00437179">
        <w:rPr>
          <w:rFonts w:ascii="ＭＳ ゴシック" w:eastAsia="ＭＳ ゴシック" w:hAnsi="ＭＳ ゴシック" w:hint="eastAsia"/>
          <w:sz w:val="24"/>
          <w:szCs w:val="24"/>
        </w:rPr>
        <w:t>月</w:t>
      </w:r>
      <w:r w:rsidR="001E5584" w:rsidRPr="00437179">
        <w:rPr>
          <w:rFonts w:ascii="ＭＳ ゴシック" w:eastAsia="ＭＳ ゴシック" w:hAnsi="ＭＳ ゴシック" w:hint="eastAsia"/>
          <w:sz w:val="24"/>
          <w:szCs w:val="24"/>
        </w:rPr>
        <w:t>５</w:t>
      </w:r>
      <w:r w:rsidRPr="00437179">
        <w:rPr>
          <w:rFonts w:ascii="ＭＳ ゴシック" w:eastAsia="ＭＳ ゴシック" w:hAnsi="ＭＳ ゴシック" w:hint="eastAsia"/>
          <w:sz w:val="24"/>
          <w:szCs w:val="24"/>
        </w:rPr>
        <w:t>日</w:t>
      </w:r>
    </w:p>
    <w:p w:rsidR="00414030" w:rsidRPr="00437179" w:rsidRDefault="00414030">
      <w:pPr>
        <w:rPr>
          <w:rFonts w:ascii="ＭＳ ゴシック" w:eastAsia="ＭＳ ゴシック" w:hAnsi="ＭＳ ゴシック"/>
          <w:sz w:val="24"/>
          <w:szCs w:val="24"/>
        </w:rPr>
      </w:pPr>
    </w:p>
    <w:p w:rsidR="00414030" w:rsidRPr="00437179" w:rsidRDefault="00414030">
      <w:pPr>
        <w:rPr>
          <w:rFonts w:ascii="ＭＳ ゴシック" w:eastAsia="ＭＳ ゴシック" w:hAnsi="ＭＳ ゴシック"/>
          <w:sz w:val="24"/>
          <w:szCs w:val="24"/>
        </w:rPr>
      </w:pPr>
    </w:p>
    <w:p w:rsidR="00414030" w:rsidRPr="00437179" w:rsidRDefault="00414030">
      <w:pPr>
        <w:rPr>
          <w:rFonts w:ascii="ＭＳ ゴシック" w:eastAsia="ＭＳ ゴシック" w:hAnsi="ＭＳ ゴシック"/>
          <w:sz w:val="24"/>
          <w:szCs w:val="24"/>
        </w:rPr>
      </w:pPr>
    </w:p>
    <w:p w:rsidR="00414030" w:rsidRPr="00437179" w:rsidRDefault="000343E5">
      <w:pPr>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 xml:space="preserve">　各指定障害福祉サービス事業所等　管理者　様</w:t>
      </w:r>
    </w:p>
    <w:p w:rsidR="00414030" w:rsidRPr="00437179" w:rsidRDefault="00414030">
      <w:pPr>
        <w:rPr>
          <w:rFonts w:ascii="ＭＳ ゴシック" w:eastAsia="ＭＳ ゴシック" w:hAnsi="ＭＳ ゴシック"/>
          <w:sz w:val="24"/>
          <w:szCs w:val="24"/>
        </w:rPr>
      </w:pPr>
    </w:p>
    <w:p w:rsidR="00414030" w:rsidRPr="00437179" w:rsidRDefault="00414030">
      <w:pPr>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 xml:space="preserve">　　　　　　　　　　　　　　　　　　　　　　　　</w:t>
      </w:r>
      <w:r w:rsidR="00351425" w:rsidRPr="00437179">
        <w:rPr>
          <w:rFonts w:ascii="ＭＳ ゴシック" w:eastAsia="ＭＳ ゴシック" w:hAnsi="ＭＳ ゴシック" w:hint="eastAsia"/>
          <w:sz w:val="24"/>
          <w:szCs w:val="24"/>
        </w:rPr>
        <w:t xml:space="preserve">　　　</w:t>
      </w:r>
      <w:r w:rsidR="009E0EF7" w:rsidRPr="00437179">
        <w:rPr>
          <w:rFonts w:ascii="ＭＳ ゴシック" w:eastAsia="ＭＳ ゴシック" w:hAnsi="ＭＳ ゴシック" w:hint="eastAsia"/>
          <w:sz w:val="24"/>
          <w:szCs w:val="24"/>
        </w:rPr>
        <w:t xml:space="preserve">　　　</w:t>
      </w:r>
      <w:r w:rsidR="000343E5" w:rsidRPr="00437179">
        <w:rPr>
          <w:rFonts w:ascii="ＭＳ ゴシック" w:eastAsia="ＭＳ ゴシック" w:hAnsi="ＭＳ ゴシック" w:hint="eastAsia"/>
          <w:sz w:val="24"/>
          <w:szCs w:val="24"/>
        </w:rPr>
        <w:t>富山県厚生</w:t>
      </w:r>
      <w:r w:rsidRPr="00437179">
        <w:rPr>
          <w:rFonts w:ascii="ＭＳ ゴシック" w:eastAsia="ＭＳ ゴシック" w:hAnsi="ＭＳ ゴシック" w:hint="eastAsia"/>
          <w:sz w:val="24"/>
          <w:szCs w:val="24"/>
        </w:rPr>
        <w:t>部長</w:t>
      </w:r>
    </w:p>
    <w:p w:rsidR="00414030" w:rsidRPr="00437179" w:rsidRDefault="00414030">
      <w:pPr>
        <w:rPr>
          <w:rFonts w:ascii="ＭＳ ゴシック" w:eastAsia="ＭＳ ゴシック" w:hAnsi="ＭＳ ゴシック"/>
          <w:sz w:val="24"/>
          <w:szCs w:val="24"/>
        </w:rPr>
      </w:pPr>
    </w:p>
    <w:p w:rsidR="001E5584" w:rsidRPr="00437179" w:rsidRDefault="001E5584">
      <w:pPr>
        <w:rPr>
          <w:rFonts w:ascii="ＭＳ ゴシック" w:eastAsia="ＭＳ ゴシック" w:hAnsi="ＭＳ ゴシック"/>
          <w:sz w:val="24"/>
          <w:szCs w:val="24"/>
        </w:rPr>
      </w:pPr>
    </w:p>
    <w:p w:rsidR="00414030" w:rsidRPr="00437179" w:rsidRDefault="009E0EF7" w:rsidP="00414030">
      <w:pPr>
        <w:jc w:val="center"/>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新型コロナウイルス感染拡大にかかる緊急事態措置</w:t>
      </w:r>
      <w:r w:rsidR="004B7C21" w:rsidRPr="00437179">
        <w:rPr>
          <w:rFonts w:ascii="ＭＳ ゴシック" w:eastAsia="ＭＳ ゴシック" w:hAnsi="ＭＳ ゴシック" w:hint="eastAsia"/>
          <w:sz w:val="24"/>
          <w:szCs w:val="24"/>
        </w:rPr>
        <w:t>（令和２年５月５日変更）</w:t>
      </w:r>
      <w:r w:rsidR="00414030" w:rsidRPr="00437179">
        <w:rPr>
          <w:rFonts w:ascii="ＭＳ ゴシック" w:eastAsia="ＭＳ ゴシック" w:hAnsi="ＭＳ ゴシック" w:hint="eastAsia"/>
          <w:sz w:val="24"/>
          <w:szCs w:val="24"/>
        </w:rPr>
        <w:t>について</w:t>
      </w:r>
    </w:p>
    <w:p w:rsidR="00414030" w:rsidRPr="00437179" w:rsidRDefault="00414030">
      <w:pPr>
        <w:rPr>
          <w:rFonts w:ascii="ＭＳ ゴシック" w:eastAsia="ＭＳ ゴシック" w:hAnsi="ＭＳ ゴシック"/>
          <w:sz w:val="24"/>
          <w:szCs w:val="24"/>
        </w:rPr>
      </w:pPr>
    </w:p>
    <w:p w:rsidR="001E5584" w:rsidRPr="00437179" w:rsidRDefault="001E5584">
      <w:pPr>
        <w:rPr>
          <w:rFonts w:ascii="ＭＳ ゴシック" w:eastAsia="ＭＳ ゴシック" w:hAnsi="ＭＳ ゴシック"/>
          <w:sz w:val="24"/>
          <w:szCs w:val="24"/>
        </w:rPr>
      </w:pPr>
    </w:p>
    <w:p w:rsidR="00414030" w:rsidRPr="00437179" w:rsidRDefault="000E2C23">
      <w:pPr>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 xml:space="preserve">　新型</w:t>
      </w:r>
      <w:r w:rsidR="00B34798" w:rsidRPr="00437179">
        <w:rPr>
          <w:rFonts w:ascii="ＭＳ ゴシック" w:eastAsia="ＭＳ ゴシック" w:hAnsi="ＭＳ ゴシック" w:hint="eastAsia"/>
          <w:sz w:val="24"/>
          <w:szCs w:val="24"/>
        </w:rPr>
        <w:t>コロナウイルス</w:t>
      </w:r>
      <w:r w:rsidRPr="00437179">
        <w:rPr>
          <w:rFonts w:ascii="ＭＳ ゴシック" w:eastAsia="ＭＳ ゴシック" w:hAnsi="ＭＳ ゴシック" w:hint="eastAsia"/>
          <w:sz w:val="24"/>
          <w:szCs w:val="24"/>
        </w:rPr>
        <w:t>感染症については、</w:t>
      </w:r>
      <w:r w:rsidR="005F7CF1" w:rsidRPr="00437179">
        <w:rPr>
          <w:rFonts w:ascii="ＭＳ ゴシック" w:eastAsia="ＭＳ ゴシック" w:hAnsi="ＭＳ ゴシック" w:hint="eastAsia"/>
          <w:sz w:val="24"/>
          <w:szCs w:val="24"/>
        </w:rPr>
        <w:t>５月４日、国の</w:t>
      </w:r>
      <w:r w:rsidR="009E0EF7" w:rsidRPr="00437179">
        <w:rPr>
          <w:rFonts w:ascii="ＭＳ ゴシック" w:eastAsia="ＭＳ ゴシック" w:hAnsi="ＭＳ ゴシック" w:hint="eastAsia"/>
          <w:sz w:val="24"/>
          <w:szCs w:val="24"/>
        </w:rPr>
        <w:t>新型コロナウイルス感染症対策の基本的対処方針が変更されたことを受け、</w:t>
      </w:r>
      <w:r w:rsidR="001E5584" w:rsidRPr="00437179">
        <w:rPr>
          <w:rFonts w:ascii="ＭＳ ゴシック" w:eastAsia="ＭＳ ゴシック" w:hAnsi="ＭＳ ゴシック" w:hint="eastAsia"/>
          <w:sz w:val="24"/>
          <w:szCs w:val="24"/>
        </w:rPr>
        <w:t>本日、富山</w:t>
      </w:r>
      <w:r w:rsidR="009E0EF7" w:rsidRPr="00437179">
        <w:rPr>
          <w:rFonts w:ascii="ＭＳ ゴシック" w:eastAsia="ＭＳ ゴシック" w:hAnsi="ＭＳ ゴシック" w:hint="eastAsia"/>
          <w:sz w:val="24"/>
          <w:szCs w:val="24"/>
        </w:rPr>
        <w:t>県の緊急事態措置を別添</w:t>
      </w:r>
      <w:r w:rsidR="00B44368" w:rsidRPr="00437179">
        <w:rPr>
          <w:rFonts w:ascii="ＭＳ ゴシック" w:eastAsia="ＭＳ ゴシック" w:hAnsi="ＭＳ ゴシック" w:hint="eastAsia"/>
          <w:sz w:val="24"/>
          <w:szCs w:val="24"/>
        </w:rPr>
        <w:t>１</w:t>
      </w:r>
      <w:r w:rsidR="009E0EF7" w:rsidRPr="00437179">
        <w:rPr>
          <w:rFonts w:ascii="ＭＳ ゴシック" w:eastAsia="ＭＳ ゴシック" w:hAnsi="ＭＳ ゴシック" w:hint="eastAsia"/>
          <w:sz w:val="24"/>
          <w:szCs w:val="24"/>
        </w:rPr>
        <w:t>のとおり変更</w:t>
      </w:r>
      <w:r w:rsidR="000343E5" w:rsidRPr="00437179">
        <w:rPr>
          <w:rFonts w:ascii="ＭＳ ゴシック" w:eastAsia="ＭＳ ゴシック" w:hAnsi="ＭＳ ゴシック" w:hint="eastAsia"/>
          <w:sz w:val="24"/>
          <w:szCs w:val="24"/>
        </w:rPr>
        <w:t>いたしました</w:t>
      </w:r>
      <w:r w:rsidRPr="00437179">
        <w:rPr>
          <w:rFonts w:ascii="ＭＳ ゴシック" w:eastAsia="ＭＳ ゴシック" w:hAnsi="ＭＳ ゴシック" w:hint="eastAsia"/>
          <w:sz w:val="24"/>
          <w:szCs w:val="24"/>
        </w:rPr>
        <w:t>。</w:t>
      </w:r>
    </w:p>
    <w:p w:rsidR="000343E5" w:rsidRPr="00437179" w:rsidRDefault="000343E5" w:rsidP="000022E7">
      <w:pPr>
        <w:ind w:leftChars="-1" w:left="-2" w:firstLineChars="100" w:firstLine="240"/>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また、国の新型コロナウイルス感染症対策専門家会議における状況分析・提言において、今後、感染拡大の予防と社会経済活動の両立を図っていくためには、特に事業者において提供するサービスの場面ごとに具体的な感染予防を検討し、実践することが必要となるとされています</w:t>
      </w:r>
      <w:r w:rsidR="000022E7" w:rsidRPr="00437179">
        <w:rPr>
          <w:rFonts w:ascii="ＭＳ ゴシック" w:eastAsia="ＭＳ ゴシック" w:hAnsi="ＭＳ ゴシック" w:hint="eastAsia"/>
          <w:sz w:val="24"/>
          <w:szCs w:val="24"/>
        </w:rPr>
        <w:t>ので、</w:t>
      </w:r>
      <w:r w:rsidRPr="00437179">
        <w:rPr>
          <w:rFonts w:ascii="ＭＳ ゴシック" w:eastAsia="ＭＳ ゴシック" w:hAnsi="ＭＳ ゴシック" w:hint="eastAsia"/>
          <w:sz w:val="24"/>
          <w:szCs w:val="24"/>
        </w:rPr>
        <w:t>各障害福祉サービス事業所等におかれては、別添２のチェックリストを参考に、感染防止策を講じていただくようお願い申し上げます。</w:t>
      </w:r>
    </w:p>
    <w:p w:rsidR="000343E5" w:rsidRPr="00437179" w:rsidRDefault="000022E7" w:rsidP="000022E7">
      <w:pPr>
        <w:ind w:firstLineChars="100" w:firstLine="240"/>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なお、</w:t>
      </w:r>
      <w:r w:rsidR="00437179" w:rsidRPr="00437179">
        <w:rPr>
          <w:rFonts w:ascii="ＭＳ ゴシック" w:eastAsia="ＭＳ ゴシック" w:hAnsi="ＭＳ ゴシック" w:hint="eastAsia"/>
          <w:sz w:val="24"/>
          <w:szCs w:val="24"/>
        </w:rPr>
        <w:t>ひきつづき、</w:t>
      </w:r>
      <w:r w:rsidR="000343E5" w:rsidRPr="00437179">
        <w:rPr>
          <w:rFonts w:ascii="ＭＳ ゴシック" w:eastAsia="ＭＳ ゴシック" w:hAnsi="ＭＳ ゴシック" w:hint="eastAsia"/>
          <w:sz w:val="24"/>
          <w:szCs w:val="24"/>
        </w:rPr>
        <w:t>障害福祉サービス事業所等を含む社会福祉施設（通所又は短期間の入所により利用されるものに限る。）においては、令和２年４月７日付け厚生労働省事務連絡「緊急事態宣言後の障害福祉サービス等事業所の対応について」</w:t>
      </w:r>
      <w:r w:rsidRPr="00437179">
        <w:rPr>
          <w:rFonts w:ascii="ＭＳ ゴシック" w:eastAsia="ＭＳ ゴシック" w:hAnsi="ＭＳ ゴシック" w:hint="eastAsia"/>
          <w:sz w:val="24"/>
          <w:szCs w:val="24"/>
        </w:rPr>
        <w:t>により適切にご対応いただくとともに、</w:t>
      </w:r>
      <w:r w:rsidR="000343E5" w:rsidRPr="00437179">
        <w:rPr>
          <w:rFonts w:ascii="ＭＳ ゴシック" w:eastAsia="ＭＳ ゴシック" w:hAnsi="ＭＳ ゴシック" w:hint="eastAsia"/>
          <w:sz w:val="24"/>
          <w:szCs w:val="24"/>
        </w:rPr>
        <w:t>通所又は短期間の入所により利用されるもの以外の社会福祉施設においては</w:t>
      </w:r>
      <w:r w:rsidR="00437179" w:rsidRPr="00437179">
        <w:rPr>
          <w:rFonts w:ascii="ＭＳ ゴシック" w:eastAsia="ＭＳ ゴシック" w:hAnsi="ＭＳ ゴシック" w:hint="eastAsia"/>
          <w:sz w:val="24"/>
          <w:szCs w:val="24"/>
        </w:rPr>
        <w:t>、</w:t>
      </w:r>
      <w:r w:rsidR="000343E5" w:rsidRPr="00437179">
        <w:rPr>
          <w:rFonts w:ascii="ＭＳ ゴシック" w:eastAsia="ＭＳ ゴシック" w:hAnsi="ＭＳ ゴシック" w:hint="eastAsia"/>
          <w:sz w:val="24"/>
          <w:szCs w:val="24"/>
        </w:rPr>
        <w:t>適切な感染予防にご留意のうえ、サービスを提供いただきますようお願い申しあげます。</w:t>
      </w:r>
    </w:p>
    <w:p w:rsidR="000343E5" w:rsidRPr="00437179" w:rsidRDefault="000343E5" w:rsidP="000343E5">
      <w:pPr>
        <w:ind w:firstLineChars="100" w:firstLine="240"/>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また、障害児通所支援事業所においては、令和２年４月２日付厚生労働省事務連絡「新型コロナウイルス感染症防止のための学校の臨時休業に関連しての障害児通所支援事業所の対応について」に基づき対応いただきますようお願い申しあげます。</w:t>
      </w:r>
    </w:p>
    <w:p w:rsidR="000343E5" w:rsidRPr="00437179" w:rsidRDefault="000343E5">
      <w:pPr>
        <w:rPr>
          <w:rFonts w:ascii="ＭＳ ゴシック" w:eastAsia="ＭＳ ゴシック" w:hAnsi="ＭＳ ゴシック"/>
          <w:sz w:val="24"/>
          <w:szCs w:val="24"/>
        </w:rPr>
      </w:pPr>
    </w:p>
    <w:p w:rsidR="00F84C5C" w:rsidRDefault="00F84C5C" w:rsidP="00F84C5C">
      <w:pPr>
        <w:ind w:right="480"/>
        <w:rPr>
          <w:rFonts w:ascii="ＭＳ ゴシック" w:eastAsia="ＭＳ ゴシック" w:hAnsi="ＭＳ ゴシック"/>
          <w:strike/>
          <w:sz w:val="24"/>
          <w:szCs w:val="24"/>
        </w:rPr>
      </w:pPr>
      <w:bookmarkStart w:id="0" w:name="_GoBack"/>
      <w:bookmarkEnd w:id="0"/>
    </w:p>
    <w:p w:rsidR="00F84C5C" w:rsidRDefault="00F84C5C" w:rsidP="00F84C5C">
      <w:pPr>
        <w:ind w:right="480"/>
        <w:rPr>
          <w:rFonts w:ascii="ＭＳ ゴシック" w:eastAsia="ＭＳ ゴシック" w:hAnsi="ＭＳ ゴシック"/>
          <w:sz w:val="24"/>
          <w:szCs w:val="24"/>
        </w:rPr>
      </w:pPr>
    </w:p>
    <w:p w:rsidR="00F84C5C" w:rsidRDefault="00F84C5C" w:rsidP="00F84C5C">
      <w:pPr>
        <w:ind w:right="480"/>
        <w:rPr>
          <w:rFonts w:ascii="ＭＳ ゴシック" w:eastAsia="ＭＳ ゴシック" w:hAnsi="ＭＳ ゴシック"/>
          <w:sz w:val="24"/>
          <w:szCs w:val="24"/>
        </w:rPr>
      </w:pPr>
    </w:p>
    <w:p w:rsidR="00F84C5C" w:rsidRPr="00F84C5C" w:rsidRDefault="00F84C5C" w:rsidP="00F84C5C">
      <w:pPr>
        <w:ind w:right="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2194560</wp:posOffset>
                </wp:positionH>
                <wp:positionV relativeFrom="paragraph">
                  <wp:posOffset>213360</wp:posOffset>
                </wp:positionV>
                <wp:extent cx="3695700" cy="923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695700" cy="923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A5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2.8pt;margin-top:16.8pt;width:291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" strokecolor="black [3200]" strokeweight=".5pt">
                <v:stroke joinstyle="miter"/>
              </v:shape>
            </w:pict>
          </mc:Fallback>
        </mc:AlternateContent>
      </w:r>
    </w:p>
    <w:p w:rsidR="00F84C5C" w:rsidRDefault="00F84C5C" w:rsidP="00F84C5C">
      <w:pPr>
        <w:ind w:right="480"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【事務担当】</w:t>
      </w:r>
    </w:p>
    <w:p w:rsidR="00F84C5C" w:rsidRDefault="00F84C5C" w:rsidP="00F84C5C">
      <w:pPr>
        <w:ind w:right="480" w:firstLineChars="1550" w:firstLine="3720"/>
        <w:rPr>
          <w:rFonts w:ascii="ＭＳ ゴシック" w:eastAsia="ＭＳ ゴシック" w:hAnsi="ＭＳ ゴシック"/>
          <w:sz w:val="24"/>
          <w:szCs w:val="24"/>
        </w:rPr>
      </w:pPr>
      <w:r>
        <w:rPr>
          <w:rFonts w:ascii="ＭＳ ゴシック" w:eastAsia="ＭＳ ゴシック" w:hAnsi="ＭＳ ゴシック" w:hint="eastAsia"/>
          <w:sz w:val="24"/>
          <w:szCs w:val="24"/>
        </w:rPr>
        <w:t>障害福祉課自立支援係、地域生活支援係</w:t>
      </w:r>
    </w:p>
    <w:p w:rsidR="00F84C5C" w:rsidRDefault="00193A5C" w:rsidP="00F84C5C">
      <w:pPr>
        <w:ind w:right="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r>
        <w:rPr>
          <w:rFonts w:ascii="ＭＳ ゴシック" w:eastAsia="ＭＳ ゴシック" w:hAnsi="ＭＳ ゴシック"/>
          <w:sz w:val="24"/>
          <w:szCs w:val="24"/>
        </w:rPr>
        <w:t>:</w:t>
      </w:r>
      <w:r w:rsidR="00F84C5C">
        <w:rPr>
          <w:rFonts w:ascii="ＭＳ ゴシック" w:eastAsia="ＭＳ ゴシック" w:hAnsi="ＭＳ ゴシック" w:hint="eastAsia"/>
          <w:sz w:val="24"/>
          <w:szCs w:val="24"/>
        </w:rPr>
        <w:t>076-444-3212（自立）、076-444-3494（地域）</w:t>
      </w:r>
    </w:p>
    <w:p w:rsidR="00F84C5C" w:rsidRDefault="00193A5C" w:rsidP="00F84C5C">
      <w:pPr>
        <w:ind w:right="480" w:firstLineChars="1550" w:firstLine="3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r w:rsidR="00F84C5C">
        <w:rPr>
          <w:rFonts w:ascii="ＭＳ ゴシック" w:eastAsia="ＭＳ ゴシック" w:hAnsi="ＭＳ ゴシック" w:hint="eastAsia"/>
          <w:sz w:val="24"/>
          <w:szCs w:val="24"/>
        </w:rPr>
        <w:t>076-444-3494</w:t>
      </w:r>
      <w:r w:rsidR="00F84C5C">
        <w:rPr>
          <w:rFonts w:ascii="ＭＳ ゴシック" w:eastAsia="ＭＳ ゴシック" w:hAnsi="ＭＳ ゴシック"/>
          <w:sz w:val="24"/>
          <w:szCs w:val="24"/>
        </w:rPr>
        <w:t xml:space="preserve"> </w:t>
      </w:r>
      <w:r w:rsidR="00F84C5C">
        <w:rPr>
          <w:rFonts w:ascii="ＭＳ ゴシック" w:eastAsia="ＭＳ ゴシック" w:hAnsi="ＭＳ ゴシック" w:hint="eastAsia"/>
          <w:sz w:val="24"/>
          <w:szCs w:val="24"/>
        </w:rPr>
        <w:t xml:space="preserve"> </w:t>
      </w:r>
    </w:p>
    <w:p w:rsidR="00F84C5C" w:rsidRPr="00F84C5C" w:rsidRDefault="00F84C5C" w:rsidP="00F84C5C">
      <w:pPr>
        <w:rPr>
          <w:rFonts w:ascii="ＭＳ ゴシック" w:eastAsia="ＭＳ ゴシック" w:hAnsi="ＭＳ ゴシック"/>
          <w:sz w:val="24"/>
          <w:szCs w:val="24"/>
        </w:rPr>
      </w:pPr>
    </w:p>
    <w:sectPr w:rsidR="00F84C5C" w:rsidRPr="00F84C5C" w:rsidSect="00B139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80" w:rsidRDefault="009B5480" w:rsidP="004B7C21">
      <w:r>
        <w:separator/>
      </w:r>
    </w:p>
  </w:endnote>
  <w:endnote w:type="continuationSeparator" w:id="0">
    <w:p w:rsidR="009B5480" w:rsidRDefault="009B5480" w:rsidP="004B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80" w:rsidRDefault="009B5480" w:rsidP="004B7C21">
      <w:r>
        <w:separator/>
      </w:r>
    </w:p>
  </w:footnote>
  <w:footnote w:type="continuationSeparator" w:id="0">
    <w:p w:rsidR="009B5480" w:rsidRDefault="009B5480" w:rsidP="004B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30"/>
    <w:rsid w:val="000022E7"/>
    <w:rsid w:val="000343E5"/>
    <w:rsid w:val="00065FAE"/>
    <w:rsid w:val="000E2C23"/>
    <w:rsid w:val="00193A5C"/>
    <w:rsid w:val="001E5584"/>
    <w:rsid w:val="00226944"/>
    <w:rsid w:val="002963B3"/>
    <w:rsid w:val="00351425"/>
    <w:rsid w:val="00385098"/>
    <w:rsid w:val="00414030"/>
    <w:rsid w:val="00437179"/>
    <w:rsid w:val="004B7C21"/>
    <w:rsid w:val="005F7CF1"/>
    <w:rsid w:val="006C79B0"/>
    <w:rsid w:val="007501FD"/>
    <w:rsid w:val="00906F45"/>
    <w:rsid w:val="009B5480"/>
    <w:rsid w:val="009E0EF7"/>
    <w:rsid w:val="00A1304E"/>
    <w:rsid w:val="00B13934"/>
    <w:rsid w:val="00B34798"/>
    <w:rsid w:val="00B44368"/>
    <w:rsid w:val="00BF0F01"/>
    <w:rsid w:val="00E65B42"/>
    <w:rsid w:val="00EA14CF"/>
    <w:rsid w:val="00F51ED2"/>
    <w:rsid w:val="00F84C5C"/>
    <w:rsid w:val="00FA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1D2548"/>
  <w15:chartTrackingRefBased/>
  <w15:docId w15:val="{9C37A563-81BB-4F47-8BA1-C4E68FE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4030"/>
  </w:style>
  <w:style w:type="character" w:customStyle="1" w:styleId="a4">
    <w:name w:val="日付 (文字)"/>
    <w:basedOn w:val="a0"/>
    <w:link w:val="a3"/>
    <w:uiPriority w:val="99"/>
    <w:semiHidden/>
    <w:rsid w:val="00414030"/>
  </w:style>
  <w:style w:type="paragraph" w:styleId="a5">
    <w:name w:val="Balloon Text"/>
    <w:basedOn w:val="a"/>
    <w:link w:val="a6"/>
    <w:uiPriority w:val="99"/>
    <w:semiHidden/>
    <w:unhideWhenUsed/>
    <w:rsid w:val="003514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1425"/>
    <w:rPr>
      <w:rFonts w:asciiTheme="majorHAnsi" w:eastAsiaTheme="majorEastAsia" w:hAnsiTheme="majorHAnsi" w:cstheme="majorBidi"/>
      <w:sz w:val="18"/>
      <w:szCs w:val="18"/>
    </w:rPr>
  </w:style>
  <w:style w:type="paragraph" w:styleId="a7">
    <w:name w:val="header"/>
    <w:basedOn w:val="a"/>
    <w:link w:val="a8"/>
    <w:uiPriority w:val="99"/>
    <w:unhideWhenUsed/>
    <w:rsid w:val="004B7C21"/>
    <w:pPr>
      <w:tabs>
        <w:tab w:val="center" w:pos="4252"/>
        <w:tab w:val="right" w:pos="8504"/>
      </w:tabs>
      <w:snapToGrid w:val="0"/>
    </w:pPr>
  </w:style>
  <w:style w:type="character" w:customStyle="1" w:styleId="a8">
    <w:name w:val="ヘッダー (文字)"/>
    <w:basedOn w:val="a0"/>
    <w:link w:val="a7"/>
    <w:uiPriority w:val="99"/>
    <w:rsid w:val="004B7C21"/>
  </w:style>
  <w:style w:type="paragraph" w:styleId="a9">
    <w:name w:val="footer"/>
    <w:basedOn w:val="a"/>
    <w:link w:val="aa"/>
    <w:uiPriority w:val="99"/>
    <w:unhideWhenUsed/>
    <w:rsid w:val="004B7C21"/>
    <w:pPr>
      <w:tabs>
        <w:tab w:val="center" w:pos="4252"/>
        <w:tab w:val="right" w:pos="8504"/>
      </w:tabs>
      <w:snapToGrid w:val="0"/>
    </w:pPr>
  </w:style>
  <w:style w:type="character" w:customStyle="1" w:styleId="aa">
    <w:name w:val="フッター (文字)"/>
    <w:basedOn w:val="a0"/>
    <w:link w:val="a9"/>
    <w:uiPriority w:val="99"/>
    <w:rsid w:val="004B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9</cp:revision>
  <cp:lastPrinted>2020-05-06T02:51:00Z</cp:lastPrinted>
  <dcterms:created xsi:type="dcterms:W3CDTF">2020-05-04T10:32:00Z</dcterms:created>
  <dcterms:modified xsi:type="dcterms:W3CDTF">2020-05-06T02:51:00Z</dcterms:modified>
</cp:coreProperties>
</file>