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AD" w:rsidRPr="0066463E" w:rsidRDefault="00DC30C7" w:rsidP="0052715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「</w:t>
      </w:r>
      <w:r w:rsidR="005F1C7D" w:rsidRPr="005F1C7D"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CF3092" wp14:editId="58873ECF">
                <wp:simplePos x="0" y="0"/>
                <wp:positionH relativeFrom="column">
                  <wp:posOffset>7670610</wp:posOffset>
                </wp:positionH>
                <wp:positionV relativeFrom="paragraph">
                  <wp:posOffset>342265</wp:posOffset>
                </wp:positionV>
                <wp:extent cx="2814320" cy="791845"/>
                <wp:effectExtent l="0" t="19050" r="43180" b="46355"/>
                <wp:wrapNone/>
                <wp:docPr id="7" name="ストライプ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320" cy="791845"/>
                        </a:xfrm>
                        <a:prstGeom prst="stripedRightArrow">
                          <a:avLst>
                            <a:gd name="adj1" fmla="val 50000"/>
                            <a:gd name="adj2" fmla="val 48816"/>
                          </a:avLst>
                        </a:prstGeom>
                        <a:solidFill>
                          <a:srgbClr val="92D050">
                            <a:alpha val="7000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1C7D" w:rsidRPr="00D9077A" w:rsidRDefault="005F1C7D" w:rsidP="005F1C7D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4"/>
                              </w:rPr>
                              <w:t>今後の支援のあり方(報告書素案）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F3092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7" o:spid="_x0000_s1026" type="#_x0000_t93" style="position:absolute;left:0;text-align:left;margin-left:604pt;margin-top:26.95pt;width:221.6pt;height:62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" adj="18633" fillcolor="#92d050" strokecolor="windowText" strokeweight=".5pt">
                <v:fill opacity="46003f"/>
                <v:textbox inset=",0,,0">
                  <w:txbxContent>
                    <w:p w:rsidR="005F1C7D" w:rsidRPr="00D9077A" w:rsidRDefault="005F1C7D" w:rsidP="005F1C7D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4"/>
                        </w:rPr>
                        <w:t>今後の支援のあり方(報告書素案）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52715C" w:rsidRPr="0052715C">
        <w:rPr>
          <w:rFonts w:asciiTheme="majorEastAsia" w:eastAsiaTheme="majorEastAsia" w:hAnsiTheme="majorEastAsia" w:hint="eastAsia"/>
          <w:b/>
          <w:sz w:val="32"/>
          <w:szCs w:val="32"/>
        </w:rPr>
        <w:t>医療的ニーズの高い障害児者等に対する支援のあり方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」の検討について</w:t>
      </w:r>
    </w:p>
    <w:p w:rsidR="00ED57B9" w:rsidRPr="00605226" w:rsidRDefault="005F1C7D" w:rsidP="00834A24">
      <w:pPr>
        <w:rPr>
          <w:rFonts w:asciiTheme="majorEastAsia" w:eastAsiaTheme="majorEastAsia" w:hAnsiTheme="majorEastAsia"/>
          <w:sz w:val="32"/>
          <w:szCs w:val="32"/>
        </w:rPr>
      </w:pPr>
      <w:r w:rsidRPr="005F1C7D"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A65B74" wp14:editId="7B0F2FED">
                <wp:simplePos x="0" y="0"/>
                <wp:positionH relativeFrom="column">
                  <wp:posOffset>4725670</wp:posOffset>
                </wp:positionH>
                <wp:positionV relativeFrom="paragraph">
                  <wp:posOffset>140145</wp:posOffset>
                </wp:positionV>
                <wp:extent cx="2813050" cy="389255"/>
                <wp:effectExtent l="0" t="0" r="44450" b="10795"/>
                <wp:wrapNone/>
                <wp:docPr id="6" name="ホームベー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389255"/>
                        </a:xfrm>
                        <a:prstGeom prst="homePlate">
                          <a:avLst/>
                        </a:prstGeom>
                        <a:solidFill>
                          <a:srgbClr val="92D050">
                            <a:alpha val="7000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1C7D" w:rsidRPr="00D9077A" w:rsidRDefault="005F1C7D" w:rsidP="005F1C7D">
                            <w:pPr>
                              <w:spacing w:line="3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委員会での主な議論（課題等）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65B7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6" o:spid="_x0000_s1027" type="#_x0000_t15" style="position:absolute;left:0;text-align:left;margin-left:372.1pt;margin-top:11.05pt;width:221.5pt;height:30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" adj="20106" fillcolor="#92d050" strokecolor="windowText" strokeweight=".5pt">
                <v:fill opacity="46003f"/>
                <v:textbox>
                  <w:txbxContent>
                    <w:p w:rsidR="005F1C7D" w:rsidRPr="00D9077A" w:rsidRDefault="005F1C7D" w:rsidP="005F1C7D">
                      <w:pPr>
                        <w:spacing w:line="38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委員会での主な議論（課題等）</w:t>
                      </w:r>
                    </w:p>
                  </w:txbxContent>
                </v:textbox>
              </v:shape>
            </w:pict>
          </mc:Fallback>
        </mc:AlternateContent>
      </w:r>
      <w:r w:rsidR="001B7C67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C2E7781" wp14:editId="1DAB8355">
                <wp:simplePos x="0" y="0"/>
                <wp:positionH relativeFrom="column">
                  <wp:posOffset>10632720</wp:posOffset>
                </wp:positionH>
                <wp:positionV relativeFrom="paragraph">
                  <wp:posOffset>153810</wp:posOffset>
                </wp:positionV>
                <wp:extent cx="3491610" cy="389890"/>
                <wp:effectExtent l="19050" t="19050" r="13970" b="1016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610" cy="3898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60000"/>
                          </a:schemeClr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408" w:rsidRPr="006B4F3D" w:rsidRDefault="00B82408" w:rsidP="00B8240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平成29</w:t>
                            </w:r>
                            <w:r w:rsidR="0086666B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年度以降</w:t>
                            </w:r>
                            <w:r w:rsidR="00DF486B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における</w:t>
                            </w:r>
                            <w:r w:rsidR="0086666B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県の</w:t>
                            </w:r>
                            <w:r w:rsidR="005F1C7D"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取組</w:t>
                            </w:r>
                            <w:r w:rsidR="00963517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み</w:t>
                            </w:r>
                            <w:r w:rsidR="008B4F5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（案）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E77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837.2pt;margin-top:12.1pt;width:274.95pt;height:30.7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" fillcolor="#f7caac [1301]" strokeweight="2.5pt">
                <v:fill opacity="39321f"/>
                <v:stroke linestyle="thinThin"/>
                <v:textbox>
                  <w:txbxContent>
                    <w:p w:rsidR="00B82408" w:rsidRPr="006B4F3D" w:rsidRDefault="00B82408" w:rsidP="00B82408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平成29</w:t>
                      </w:r>
                      <w:r w:rsidR="0086666B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年度以降</w:t>
                      </w:r>
                      <w:r w:rsidR="00DF486B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における</w:t>
                      </w:r>
                      <w:r w:rsidR="0086666B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県の</w:t>
                      </w:r>
                      <w:r w:rsidR="005F1C7D">
                        <w:rPr>
                          <w:rFonts w:asciiTheme="majorEastAsia" w:eastAsiaTheme="majorEastAsia" w:hAnsiTheme="majorEastAsia"/>
                          <w:szCs w:val="24"/>
                        </w:rPr>
                        <w:t>取組</w:t>
                      </w:r>
                      <w:r w:rsidR="00963517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み</w:t>
                      </w:r>
                      <w:r w:rsidR="008B4F5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（案）</w:t>
                      </w:r>
                    </w:p>
                  </w:txbxContent>
                </v:textbox>
              </v:shape>
            </w:pict>
          </mc:Fallback>
        </mc:AlternateContent>
      </w:r>
      <w:r w:rsidR="00E331DF">
        <w:rPr>
          <w:noProof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 wp14:anchorId="2E75DB4B" wp14:editId="7A6A9D77">
                <wp:simplePos x="0" y="0"/>
                <wp:positionH relativeFrom="column">
                  <wp:posOffset>575310</wp:posOffset>
                </wp:positionH>
                <wp:positionV relativeFrom="paragraph">
                  <wp:posOffset>138430</wp:posOffset>
                </wp:positionV>
                <wp:extent cx="4038600" cy="389890"/>
                <wp:effectExtent l="0" t="0" r="19050" b="1016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38989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7000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1DF" w:rsidRPr="006B4F3D" w:rsidRDefault="00F84D24" w:rsidP="00E331D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現　状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5DB4B" id="_x0000_s1029" type="#_x0000_t202" style="position:absolute;left:0;text-align:left;margin-left:45.3pt;margin-top:10.9pt;width:318pt;height:30.7pt;z-index: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" fillcolor="#92d050" strokeweight=".5pt">
                <v:fill opacity="46003f"/>
                <v:textbox>
                  <w:txbxContent>
                    <w:p w:rsidR="00E331DF" w:rsidRPr="006B4F3D" w:rsidRDefault="00F84D24" w:rsidP="00E331DF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現　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3E7B" w:rsidRDefault="00263E7B"/>
    <w:p w:rsidR="00FC085A" w:rsidRPr="00AB7C88" w:rsidRDefault="002726EE">
      <w:r w:rsidRPr="00003DB8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87627C2" wp14:editId="27E00A34">
                <wp:simplePos x="0" y="0"/>
                <wp:positionH relativeFrom="column">
                  <wp:posOffset>7661910</wp:posOffset>
                </wp:positionH>
                <wp:positionV relativeFrom="paragraph">
                  <wp:posOffset>62865</wp:posOffset>
                </wp:positionV>
                <wp:extent cx="2814320" cy="2223135"/>
                <wp:effectExtent l="0" t="0" r="24130" b="2476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2223135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DB8" w:rsidRPr="008B4763" w:rsidRDefault="00003DB8" w:rsidP="00003DB8">
                            <w:pPr>
                              <w:pStyle w:val="a7"/>
                              <w:spacing w:line="320" w:lineRule="exact"/>
                              <w:ind w:firstLineChars="50" w:firstLine="11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shd w:val="clear" w:color="auto" w:fill="BDD6EE" w:themeFill="accent1" w:themeFillTint="66"/>
                              </w:rPr>
                            </w:pPr>
                            <w:r w:rsidRPr="008B47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  <w:shd w:val="clear" w:color="auto" w:fill="BDD6EE" w:themeFill="accent1" w:themeFillTint="66"/>
                              </w:rPr>
                              <w:t>入所ニーズに見合った</w:t>
                            </w:r>
                            <w:r w:rsidR="0096351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  <w:shd w:val="clear" w:color="auto" w:fill="BDD6EE" w:themeFill="accent1" w:themeFillTint="66"/>
                              </w:rPr>
                              <w:t>病</w:t>
                            </w:r>
                            <w:r w:rsidRPr="008B476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bdr w:val="single" w:sz="4" w:space="0" w:color="auto"/>
                                <w:shd w:val="clear" w:color="auto" w:fill="BDD6EE" w:themeFill="accent1" w:themeFillTint="66"/>
                              </w:rPr>
                              <w:t>床数</w:t>
                            </w:r>
                            <w:r w:rsidRPr="008B47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  <w:shd w:val="clear" w:color="auto" w:fill="BDD6EE" w:themeFill="accent1" w:themeFillTint="66"/>
                              </w:rPr>
                              <w:t>の確保</w:t>
                            </w:r>
                          </w:p>
                          <w:p w:rsidR="00003DB8" w:rsidRPr="00B82429" w:rsidRDefault="00003DB8" w:rsidP="002726EE">
                            <w:pPr>
                              <w:pStyle w:val="a7"/>
                              <w:spacing w:line="12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  <w:p w:rsidR="00003DB8" w:rsidRPr="00963517" w:rsidRDefault="00003DB8" w:rsidP="00003DB8">
                            <w:pPr>
                              <w:spacing w:line="300" w:lineRule="exact"/>
                              <w:ind w:left="206" w:hangingChars="100" w:hanging="20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</w:t>
                            </w:r>
                            <w:r w:rsidRPr="009635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入所待機</w:t>
                            </w:r>
                            <w:r w:rsidRPr="0096351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者</w:t>
                            </w:r>
                            <w:r w:rsidRPr="009635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や</w:t>
                            </w:r>
                            <w:r w:rsidRPr="0096351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県内施設への入所を希望する</w:t>
                            </w:r>
                            <w:r w:rsidRPr="009635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難病患者（</w:t>
                            </w:r>
                            <w:r w:rsidRPr="0096351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ＡＬＳ</w:t>
                            </w:r>
                            <w:r w:rsidR="00B23C81" w:rsidRPr="009635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等</w:t>
                            </w:r>
                            <w:r w:rsidRPr="009635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）、今後</w:t>
                            </w:r>
                            <w:r w:rsidRPr="0096351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重度</w:t>
                            </w:r>
                            <w:r w:rsidRPr="009635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化、</w:t>
                            </w:r>
                            <w:r w:rsidRPr="0096351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高齢化</w:t>
                            </w:r>
                            <w:r w:rsidRPr="009635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していく障害者に対応するため必要な入所定員（30床程度）を確保すること。</w:t>
                            </w:r>
                          </w:p>
                          <w:p w:rsidR="00003DB8" w:rsidRPr="00963517" w:rsidRDefault="00003DB8" w:rsidP="00003DB8">
                            <w:pPr>
                              <w:spacing w:beforeLines="20" w:before="64" w:line="300" w:lineRule="exact"/>
                              <w:ind w:left="206" w:hangingChars="100" w:hanging="20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635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○増床については、児</w:t>
                            </w:r>
                            <w:r w:rsidRPr="0096351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者一貫支援</w:t>
                            </w:r>
                            <w:r w:rsidRPr="009635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が可能となる県リハビリテーション病院・こども</w:t>
                            </w:r>
                            <w:r w:rsidRPr="0096351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支援センター</w:t>
                            </w:r>
                            <w:r w:rsidRPr="009635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で対応</w:t>
                            </w:r>
                            <w:r w:rsidR="00134EC0" w:rsidRPr="009635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することが</w:t>
                            </w:r>
                            <w:r w:rsidR="00134EC0" w:rsidRPr="0096351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望ましい</w:t>
                            </w:r>
                            <w:r w:rsidRPr="009635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こと。</w:t>
                            </w:r>
                          </w:p>
                          <w:p w:rsidR="00003DB8" w:rsidRPr="00FA0AC4" w:rsidRDefault="00003DB8" w:rsidP="00003DB8">
                            <w:pPr>
                              <w:spacing w:beforeLines="20" w:before="64" w:line="300" w:lineRule="exact"/>
                              <w:ind w:left="206" w:hangingChars="100" w:hanging="20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635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</w:t>
                            </w:r>
                            <w:r w:rsidRPr="0096351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国立</w:t>
                            </w:r>
                            <w:r w:rsidRPr="009635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病院機構</w:t>
                            </w:r>
                            <w:r w:rsidRPr="0096351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富山病院の</w:t>
                            </w:r>
                            <w:r w:rsidRPr="009635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増床</w:t>
                            </w:r>
                            <w:r w:rsidR="009E7C30" w:rsidRPr="009635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の可能性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についても併せて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検討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すること</w:t>
                            </w:r>
                            <w:r w:rsidR="009E7C3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が</w:t>
                            </w:r>
                            <w:r w:rsidR="009E7C3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望ましいこと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18000" tIns="72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627C2" id="_x0000_s1030" type="#_x0000_t202" style="position:absolute;left:0;text-align:left;margin-left:603.3pt;margin-top:4.95pt;width:221.6pt;height:175.0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" filled="f" strokecolor="windowText" strokeweight="2pt">
                <v:textbox inset=".5mm,2mm,1mm,1mm">
                  <w:txbxContent>
                    <w:p w:rsidR="00003DB8" w:rsidRPr="008B4763" w:rsidRDefault="00003DB8" w:rsidP="00003DB8">
                      <w:pPr>
                        <w:pStyle w:val="a7"/>
                        <w:spacing w:line="320" w:lineRule="exact"/>
                        <w:ind w:firstLineChars="50" w:firstLine="11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shd w:val="clear" w:color="auto" w:fill="BDD6EE" w:themeFill="accent1" w:themeFillTint="66"/>
                        </w:rPr>
                      </w:pPr>
                      <w:r w:rsidRPr="008B476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  <w:shd w:val="clear" w:color="auto" w:fill="BDD6EE" w:themeFill="accent1" w:themeFillTint="66"/>
                        </w:rPr>
                        <w:t>入所ニーズに見合った</w:t>
                      </w:r>
                      <w:r w:rsidR="0096351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  <w:shd w:val="clear" w:color="auto" w:fill="BDD6EE" w:themeFill="accent1" w:themeFillTint="66"/>
                        </w:rPr>
                        <w:t>病</w:t>
                      </w:r>
                      <w:r w:rsidRPr="008B4763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bdr w:val="single" w:sz="4" w:space="0" w:color="auto"/>
                          <w:shd w:val="clear" w:color="auto" w:fill="BDD6EE" w:themeFill="accent1" w:themeFillTint="66"/>
                        </w:rPr>
                        <w:t>床数</w:t>
                      </w:r>
                      <w:r w:rsidRPr="008B476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  <w:shd w:val="clear" w:color="auto" w:fill="BDD6EE" w:themeFill="accent1" w:themeFillTint="66"/>
                        </w:rPr>
                        <w:t>の確保</w:t>
                      </w:r>
                    </w:p>
                    <w:p w:rsidR="00003DB8" w:rsidRPr="00B82429" w:rsidRDefault="00003DB8" w:rsidP="002726EE">
                      <w:pPr>
                        <w:pStyle w:val="a7"/>
                        <w:spacing w:line="12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  <w:p w:rsidR="00003DB8" w:rsidRPr="00963517" w:rsidRDefault="00003DB8" w:rsidP="00003DB8">
                      <w:pPr>
                        <w:spacing w:line="300" w:lineRule="exact"/>
                        <w:ind w:left="206" w:hangingChars="100" w:hanging="20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</w:t>
                      </w:r>
                      <w:r w:rsidRPr="009635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入所待機</w:t>
                      </w:r>
                      <w:r w:rsidRPr="00963517">
                        <w:rPr>
                          <w:rFonts w:asciiTheme="majorEastAsia" w:eastAsiaTheme="majorEastAsia" w:hAnsiTheme="majorEastAsia"/>
                          <w:sz w:val="22"/>
                        </w:rPr>
                        <w:t>者</w:t>
                      </w:r>
                      <w:r w:rsidRPr="009635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や</w:t>
                      </w:r>
                      <w:r w:rsidRPr="00963517">
                        <w:rPr>
                          <w:rFonts w:asciiTheme="majorEastAsia" w:eastAsiaTheme="majorEastAsia" w:hAnsiTheme="majorEastAsia"/>
                          <w:sz w:val="22"/>
                        </w:rPr>
                        <w:t>県内施設への入所を希望する</w:t>
                      </w:r>
                      <w:r w:rsidRPr="009635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難病患者（</w:t>
                      </w:r>
                      <w:r w:rsidRPr="00963517">
                        <w:rPr>
                          <w:rFonts w:asciiTheme="majorEastAsia" w:eastAsiaTheme="majorEastAsia" w:hAnsiTheme="majorEastAsia"/>
                          <w:sz w:val="22"/>
                        </w:rPr>
                        <w:t>ＡＬＳ</w:t>
                      </w:r>
                      <w:r w:rsidR="00B23C81" w:rsidRPr="009635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等</w:t>
                      </w:r>
                      <w:r w:rsidRPr="009635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）、今後</w:t>
                      </w:r>
                      <w:r w:rsidRPr="00963517">
                        <w:rPr>
                          <w:rFonts w:asciiTheme="majorEastAsia" w:eastAsiaTheme="majorEastAsia" w:hAnsiTheme="majorEastAsia"/>
                          <w:sz w:val="22"/>
                        </w:rPr>
                        <w:t>重度</w:t>
                      </w:r>
                      <w:r w:rsidRPr="009635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化、</w:t>
                      </w:r>
                      <w:r w:rsidRPr="00963517">
                        <w:rPr>
                          <w:rFonts w:asciiTheme="majorEastAsia" w:eastAsiaTheme="majorEastAsia" w:hAnsiTheme="majorEastAsia"/>
                          <w:sz w:val="22"/>
                        </w:rPr>
                        <w:t>高齢化</w:t>
                      </w:r>
                      <w:r w:rsidRPr="009635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していく障害者に対応するため必要な入所定員（30床程度）を確保すること。</w:t>
                      </w:r>
                    </w:p>
                    <w:p w:rsidR="00003DB8" w:rsidRPr="00963517" w:rsidRDefault="00003DB8" w:rsidP="00003DB8">
                      <w:pPr>
                        <w:spacing w:beforeLines="20" w:before="64" w:line="300" w:lineRule="exact"/>
                        <w:ind w:left="206" w:hangingChars="100" w:hanging="20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635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○増床については、児</w:t>
                      </w:r>
                      <w:r w:rsidRPr="00963517">
                        <w:rPr>
                          <w:rFonts w:asciiTheme="majorEastAsia" w:eastAsiaTheme="majorEastAsia" w:hAnsiTheme="majorEastAsia"/>
                          <w:sz w:val="22"/>
                        </w:rPr>
                        <w:t>者一貫支援</w:t>
                      </w:r>
                      <w:r w:rsidRPr="009635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が可能となる県リハビリテーション病院・こども</w:t>
                      </w:r>
                      <w:r w:rsidRPr="00963517">
                        <w:rPr>
                          <w:rFonts w:asciiTheme="majorEastAsia" w:eastAsiaTheme="majorEastAsia" w:hAnsiTheme="majorEastAsia"/>
                          <w:sz w:val="22"/>
                        </w:rPr>
                        <w:t>支援センター</w:t>
                      </w:r>
                      <w:r w:rsidRPr="009635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で対応</w:t>
                      </w:r>
                      <w:r w:rsidR="00134EC0" w:rsidRPr="009635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することが</w:t>
                      </w:r>
                      <w:r w:rsidR="00134EC0" w:rsidRPr="00963517">
                        <w:rPr>
                          <w:rFonts w:asciiTheme="majorEastAsia" w:eastAsiaTheme="majorEastAsia" w:hAnsiTheme="majorEastAsia"/>
                          <w:sz w:val="22"/>
                        </w:rPr>
                        <w:t>望ましい</w:t>
                      </w:r>
                      <w:r w:rsidRPr="009635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こと。</w:t>
                      </w:r>
                    </w:p>
                    <w:p w:rsidR="00003DB8" w:rsidRPr="00FA0AC4" w:rsidRDefault="00003DB8" w:rsidP="00003DB8">
                      <w:pPr>
                        <w:spacing w:beforeLines="20" w:before="64" w:line="300" w:lineRule="exact"/>
                        <w:ind w:left="206" w:hangingChars="100" w:hanging="20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635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</w:t>
                      </w:r>
                      <w:r w:rsidRPr="00963517">
                        <w:rPr>
                          <w:rFonts w:asciiTheme="majorEastAsia" w:eastAsiaTheme="majorEastAsia" w:hAnsiTheme="majorEastAsia"/>
                          <w:sz w:val="22"/>
                        </w:rPr>
                        <w:t>国立</w:t>
                      </w:r>
                      <w:r w:rsidRPr="009635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病院機構</w:t>
                      </w:r>
                      <w:r w:rsidRPr="00963517">
                        <w:rPr>
                          <w:rFonts w:asciiTheme="majorEastAsia" w:eastAsiaTheme="majorEastAsia" w:hAnsiTheme="majorEastAsia"/>
                          <w:sz w:val="22"/>
                        </w:rPr>
                        <w:t>富山病院の</w:t>
                      </w:r>
                      <w:r w:rsidRPr="009635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増床</w:t>
                      </w:r>
                      <w:r w:rsidR="009E7C30" w:rsidRPr="009635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の可能性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についても併せて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検討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すること</w:t>
                      </w:r>
                      <w:r w:rsidR="009E7C3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が</w:t>
                      </w:r>
                      <w:r w:rsidR="009E7C30">
                        <w:rPr>
                          <w:rFonts w:asciiTheme="majorEastAsia" w:eastAsiaTheme="majorEastAsia" w:hAnsiTheme="majorEastAsia"/>
                          <w:sz w:val="22"/>
                        </w:rPr>
                        <w:t>望ましいこと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B82408"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24446" behindDoc="0" locked="0" layoutInCell="1" allowOverlap="1" wp14:anchorId="70D62E04" wp14:editId="63B0525A">
                <wp:simplePos x="0" y="0"/>
                <wp:positionH relativeFrom="column">
                  <wp:posOffset>10643235</wp:posOffset>
                </wp:positionH>
                <wp:positionV relativeFrom="paragraph">
                  <wp:posOffset>72390</wp:posOffset>
                </wp:positionV>
                <wp:extent cx="3491865" cy="2201360"/>
                <wp:effectExtent l="0" t="0" r="0" b="889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865" cy="220136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  <a:alpha val="60000"/>
                          </a:srgbClr>
                        </a:solidFill>
                        <a:ln w="158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272" w:rsidRDefault="006E4272" w:rsidP="00510A51">
                            <w:pPr>
                              <w:spacing w:line="280" w:lineRule="exact"/>
                              <w:ind w:leftChars="100" w:left="434" w:hangingChars="101" w:hanging="208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富山県リハビリテーション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病院・こども支援センタ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ーにおける「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療養介護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サービス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」の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創設（H30～）</w:t>
                            </w:r>
                          </w:p>
                          <w:p w:rsidR="00B97E40" w:rsidRDefault="006E4272" w:rsidP="007824ED">
                            <w:pPr>
                              <w:spacing w:line="240" w:lineRule="exact"/>
                              <w:ind w:firstLineChars="250" w:firstLine="465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平成30年4月を目途に新たに</w:t>
                            </w:r>
                            <w:r w:rsidRPr="006E4CB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療養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介護事業（</w:t>
                            </w:r>
                            <w:r w:rsidRPr="006E4CB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30床</w:t>
                            </w:r>
                            <w:r w:rsidRPr="006E4CB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)</w:t>
                            </w:r>
                            <w:r w:rsidRPr="006E4CB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実施</w:t>
                            </w:r>
                          </w:p>
                          <w:p w:rsidR="006E4272" w:rsidRDefault="006E4272" w:rsidP="007824ED">
                            <w:pPr>
                              <w:spacing w:line="240" w:lineRule="exact"/>
                              <w:ind w:firstLineChars="250" w:firstLine="465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6E4CB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し、</w:t>
                            </w:r>
                            <w:r w:rsidRPr="006E4CB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重症心身</w:t>
                            </w:r>
                            <w:r w:rsidRPr="006E4CB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障害</w:t>
                            </w:r>
                            <w:r w:rsidRPr="006E4CB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者や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難病患者の受入</w:t>
                            </w:r>
                            <w:r w:rsidR="009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を行う。</w:t>
                            </w:r>
                          </w:p>
                          <w:p w:rsidR="006E4272" w:rsidRDefault="006E4272" w:rsidP="007824ED">
                            <w:pPr>
                              <w:spacing w:line="240" w:lineRule="exact"/>
                              <w:ind w:leftChars="150" w:left="618" w:hangingChars="150" w:hanging="279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（こども支援センター(～18歳)と併せた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児者一貫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支援体制）</w:t>
                            </w:r>
                          </w:p>
                          <w:p w:rsidR="006E4272" w:rsidRDefault="006E4272" w:rsidP="002726EE">
                            <w:pPr>
                              <w:spacing w:line="12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6E4272" w:rsidRPr="006A6BEB" w:rsidRDefault="006E4272" w:rsidP="008E29DB">
                            <w:pPr>
                              <w:ind w:firstLineChars="100" w:firstLine="20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  <w:r w:rsidRPr="006A6BE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療養介護病棟整備工事費（</w:t>
                            </w:r>
                            <w:r w:rsidR="009D0A5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 w:rsidR="009D0A5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53</w:t>
                            </w:r>
                            <w:r w:rsidR="003C489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,</w:t>
                            </w:r>
                            <w:r w:rsidR="009D0A5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15</w:t>
                            </w:r>
                            <w:r w:rsidR="003C489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</w:t>
                            </w:r>
                            <w:r w:rsidR="003C489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千</w:t>
                            </w:r>
                            <w:r w:rsidRPr="006A6BE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円）</w:t>
                            </w:r>
                          </w:p>
                          <w:p w:rsidR="006E4272" w:rsidRDefault="006E4272" w:rsidP="007824ED">
                            <w:pPr>
                              <w:spacing w:line="240" w:lineRule="exact"/>
                              <w:ind w:firstLineChars="250" w:firstLine="465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6E4CB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旧</w:t>
                            </w:r>
                            <w:r w:rsidRPr="006E4CB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高志</w:t>
                            </w:r>
                            <w:r w:rsidRPr="006E4CB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リハビリテーション病院</w:t>
                            </w:r>
                            <w:r w:rsidRPr="006E4CB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を改修</w:t>
                            </w:r>
                            <w:r w:rsidR="00B97E4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6E4272" w:rsidRDefault="006E4272" w:rsidP="006E4272">
                            <w:pPr>
                              <w:ind w:left="558" w:hangingChars="300" w:hanging="558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6E4272" w:rsidRDefault="006E4272" w:rsidP="006E4272">
                            <w:pPr>
                              <w:ind w:left="558" w:hangingChars="300" w:hanging="558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6E4272" w:rsidRDefault="006E4272" w:rsidP="006E4272">
                            <w:pPr>
                              <w:ind w:left="558" w:hangingChars="300" w:hanging="558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6E4272" w:rsidRDefault="006E4272" w:rsidP="006E4272">
                            <w:pPr>
                              <w:ind w:left="558" w:hangingChars="300" w:hanging="558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6E4272" w:rsidRDefault="006E4272" w:rsidP="006E4272">
                            <w:pPr>
                              <w:ind w:left="558" w:hangingChars="300" w:hanging="558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6E4272" w:rsidRPr="001B7C67" w:rsidRDefault="006E4272" w:rsidP="006E4272">
                            <w:pPr>
                              <w:spacing w:line="240" w:lineRule="exact"/>
                              <w:ind w:left="438" w:hangingChars="300" w:hanging="438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:rsidR="006E4272" w:rsidRPr="003B0F9E" w:rsidRDefault="006E4272" w:rsidP="006E4272">
                            <w:pPr>
                              <w:ind w:left="186" w:hangingChars="100" w:hanging="186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62E04" id="_x0000_s1031" type="#_x0000_t202" style="position:absolute;left:0;text-align:left;margin-left:838.05pt;margin-top:5.7pt;width:274.95pt;height:173.35pt;z-index:2516244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" fillcolor="#f8cbad" stroked="f" strokeweight="1.25pt">
                <v:fill opacity="39321f"/>
                <v:textbox inset="2mm,0,1mm,1mm">
                  <w:txbxContent>
                    <w:p w:rsidR="006E4272" w:rsidRDefault="006E4272" w:rsidP="00510A51">
                      <w:pPr>
                        <w:spacing w:line="280" w:lineRule="exact"/>
                        <w:ind w:leftChars="100" w:left="434" w:hangingChars="101" w:hanging="208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富山県リハビリテーション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病院・こども支援センタ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ーにおける「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療養介護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サービス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」の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創設（H30～）</w:t>
                      </w:r>
                    </w:p>
                    <w:p w:rsidR="00B97E40" w:rsidRDefault="006E4272" w:rsidP="007824ED">
                      <w:pPr>
                        <w:spacing w:line="240" w:lineRule="exact"/>
                        <w:ind w:firstLineChars="250" w:firstLine="465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平成30年4月を目途に新たに</w:t>
                      </w:r>
                      <w:r w:rsidRPr="006E4CBF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療養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介護事業（</w:t>
                      </w:r>
                      <w:r w:rsidRPr="006E4CB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30床</w:t>
                      </w:r>
                      <w:r w:rsidRPr="006E4CBF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)</w:t>
                      </w:r>
                      <w:r w:rsidRPr="006E4CB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実施</w:t>
                      </w:r>
                    </w:p>
                    <w:p w:rsidR="006E4272" w:rsidRDefault="006E4272" w:rsidP="007824ED">
                      <w:pPr>
                        <w:spacing w:line="240" w:lineRule="exact"/>
                        <w:ind w:firstLineChars="250" w:firstLine="465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6E4CB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し、</w:t>
                      </w:r>
                      <w:r w:rsidRPr="006E4CBF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重症心身</w:t>
                      </w:r>
                      <w:r w:rsidRPr="006E4CB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障害</w:t>
                      </w:r>
                      <w:r w:rsidRPr="006E4CBF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者や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難病患者の受入</w:t>
                      </w:r>
                      <w:r w:rsidR="009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れ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を行う。</w:t>
                      </w:r>
                    </w:p>
                    <w:p w:rsidR="006E4272" w:rsidRDefault="006E4272" w:rsidP="007824ED">
                      <w:pPr>
                        <w:spacing w:line="240" w:lineRule="exact"/>
                        <w:ind w:leftChars="150" w:left="618" w:hangingChars="150" w:hanging="279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（こども支援センター(～18歳)と併せた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児者一貫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支援体制）</w:t>
                      </w:r>
                    </w:p>
                    <w:p w:rsidR="006E4272" w:rsidRDefault="006E4272" w:rsidP="002726EE">
                      <w:pPr>
                        <w:spacing w:line="12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6E4272" w:rsidRPr="006A6BEB" w:rsidRDefault="006E4272" w:rsidP="008E29DB">
                      <w:pPr>
                        <w:ind w:firstLineChars="100" w:firstLine="20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  <w:r w:rsidRPr="006A6BE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療養介護病棟整備工事費（</w:t>
                      </w:r>
                      <w:r w:rsidR="009D0A5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2</w:t>
                      </w:r>
                      <w:r w:rsidR="009D0A52">
                        <w:rPr>
                          <w:rFonts w:asciiTheme="majorEastAsia" w:eastAsiaTheme="majorEastAsia" w:hAnsiTheme="majorEastAsia"/>
                          <w:sz w:val="22"/>
                        </w:rPr>
                        <w:t>53</w:t>
                      </w:r>
                      <w:r w:rsidR="003C4893">
                        <w:rPr>
                          <w:rFonts w:asciiTheme="majorEastAsia" w:eastAsiaTheme="majorEastAsia" w:hAnsiTheme="majorEastAsia"/>
                          <w:sz w:val="22"/>
                        </w:rPr>
                        <w:t>,</w:t>
                      </w:r>
                      <w:r w:rsidR="009D0A52">
                        <w:rPr>
                          <w:rFonts w:asciiTheme="majorEastAsia" w:eastAsiaTheme="majorEastAsia" w:hAnsiTheme="majorEastAsia"/>
                          <w:sz w:val="22"/>
                        </w:rPr>
                        <w:t>15</w:t>
                      </w:r>
                      <w:r w:rsidR="003C4893">
                        <w:rPr>
                          <w:rFonts w:asciiTheme="majorEastAsia" w:eastAsiaTheme="majorEastAsia" w:hAnsiTheme="majorEastAsia"/>
                          <w:sz w:val="22"/>
                        </w:rPr>
                        <w:t>0</w:t>
                      </w:r>
                      <w:r w:rsidR="003C489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千</w:t>
                      </w:r>
                      <w:r w:rsidRPr="006A6BE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円）</w:t>
                      </w:r>
                    </w:p>
                    <w:p w:rsidR="006E4272" w:rsidRDefault="006E4272" w:rsidP="007824ED">
                      <w:pPr>
                        <w:spacing w:line="240" w:lineRule="exact"/>
                        <w:ind w:firstLineChars="250" w:firstLine="465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6E4CB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旧</w:t>
                      </w:r>
                      <w:r w:rsidRPr="006E4CBF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高志</w:t>
                      </w:r>
                      <w:r w:rsidRPr="006E4CB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リハビリテーション病院</w:t>
                      </w:r>
                      <w:r w:rsidRPr="006E4CBF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を改修</w:t>
                      </w:r>
                      <w:r w:rsidR="00B97E4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</w:p>
                    <w:p w:rsidR="006E4272" w:rsidRDefault="006E4272" w:rsidP="006E4272">
                      <w:pPr>
                        <w:ind w:left="558" w:hangingChars="300" w:hanging="558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6E4272" w:rsidRDefault="006E4272" w:rsidP="006E4272">
                      <w:pPr>
                        <w:ind w:left="558" w:hangingChars="300" w:hanging="558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6E4272" w:rsidRDefault="006E4272" w:rsidP="006E4272">
                      <w:pPr>
                        <w:ind w:left="558" w:hangingChars="300" w:hanging="558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6E4272" w:rsidRDefault="006E4272" w:rsidP="006E4272">
                      <w:pPr>
                        <w:ind w:left="558" w:hangingChars="300" w:hanging="558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6E4272" w:rsidRDefault="006E4272" w:rsidP="006E4272">
                      <w:pPr>
                        <w:ind w:left="558" w:hangingChars="300" w:hanging="558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6E4272" w:rsidRPr="001B7C67" w:rsidRDefault="006E4272" w:rsidP="006E4272">
                      <w:pPr>
                        <w:spacing w:line="240" w:lineRule="exact"/>
                        <w:ind w:left="438" w:hangingChars="300" w:hanging="438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  <w:p w:rsidR="006E4272" w:rsidRPr="003B0F9E" w:rsidRDefault="006E4272" w:rsidP="006E4272">
                      <w:pPr>
                        <w:ind w:left="186" w:hangingChars="100" w:hanging="186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2D34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10626725</wp:posOffset>
                </wp:positionH>
                <wp:positionV relativeFrom="paragraph">
                  <wp:posOffset>43180</wp:posOffset>
                </wp:positionV>
                <wp:extent cx="342720" cy="276480"/>
                <wp:effectExtent l="0" t="0" r="0" b="952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720" cy="276480"/>
                          <a:chOff x="0" y="0"/>
                          <a:chExt cx="342720" cy="276480"/>
                        </a:xfrm>
                      </wpg:grpSpPr>
                      <wps:wsp>
                        <wps:cNvPr id="4" name="正方形/長方形 4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342720" cy="2764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A51" w:rsidRPr="00FE2D34" w:rsidRDefault="00510A51" w:rsidP="00510A51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E2D3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円/楕円 14"/>
                        <wps:cNvSpPr>
                          <a:spLocks noChangeAspect="1"/>
                        </wps:cNvSpPr>
                        <wps:spPr>
                          <a:xfrm>
                            <a:off x="76200" y="42863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0" o:spid="_x0000_s1032" style="position:absolute;left:0;text-align:left;margin-left:836.75pt;margin-top:3.4pt;width:27pt;height:21.75pt;z-index:251727872" coordsize="342720,27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">
                <v:rect id="正方形/長方形 4" o:spid="_x0000_s1033" style="position:absolute;width:342720;height:276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CahMMA&#10;AADaAAAADwAAAGRycy9kb3ducmV2LnhtbESP3WrCQBSE7wu+w3KE3hTdpFSR6BpCoNCCUPzB60P2&#10;mESzZ2N2m6Rv3y0UvBxm5htmk46mET11rrasIJ5HIIgLq2suFZyO77MVCOeRNTaWScEPOUi3k6cN&#10;JtoOvKf+4EsRIOwSVFB53yZSuqIig25uW+LgXWxn0AfZlVJ3OAS4aeRrFC2lwZrDQoUt5RUVt8O3&#10;UfDVZLtzvyhf7HjPGT9jl9N1p9TzdMzWIDyN/hH+b39oBW/wdyXc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CahMMAAADaAAAADwAAAAAAAAAAAAAAAACYAgAAZHJzL2Rv&#10;d25yZXYueG1sUEsFBgAAAAAEAAQA9QAAAIgDAAAAAA==&#10;" fillcolor="white [3212]" stroked="f" strokeweight=".25pt">
                  <v:fill opacity="0"/>
                  <v:path arrowok="t"/>
                  <o:lock v:ext="edit" aspectratio="t"/>
                  <v:textbox inset="0,0,0,0">
                    <w:txbxContent>
                      <w:p w:rsidR="00510A51" w:rsidRPr="00FE2D34" w:rsidRDefault="00510A51" w:rsidP="00510A51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FE2D34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8"/>
                            <w:szCs w:val="18"/>
                          </w:rPr>
                          <w:t>新</w:t>
                        </w:r>
                      </w:p>
                    </w:txbxContent>
                  </v:textbox>
                </v:rect>
                <v:oval id="円/楕円 14" o:spid="_x0000_s1034" style="position:absolute;left:76200;top:42863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NWd8MA&#10;AADbAAAADwAAAGRycy9kb3ducmV2LnhtbERPS2vCQBC+C/6HZYTedNMHItFNaEsLhVLEx8XbuDsm&#10;wexsyG5M2l/fFQRv8/E9Z5UPthYXan3lWMHjLAFBrJ2puFCw331OFyB8QDZYOyYFv+Qhz8ajFabG&#10;9byhyzYUIoawT1FBGUKTSul1SRb9zDXEkTu51mKIsC2kabGP4baWT0kylxYrjg0lNvRekj5vO6tg&#10;3dmP5G9+rN90tdOHPpju+ftHqYfJ8LoEEWgId/HN/WXi/Be4/hIP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NWd8MAAADbAAAADwAAAAAAAAAAAAAAAACYAgAAZHJzL2Rv&#10;d25yZXYueG1sUEsFBgAAAAAEAAQA9QAAAIgDAAAAAA==&#10;" fillcolor="white [3212]" strokecolor="black [3213]" strokeweight=".25pt">
                  <v:fill opacity="0"/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  <w:r w:rsidR="005F1C7D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30A50CC" wp14:editId="1DCA828B">
                <wp:simplePos x="0" y="0"/>
                <wp:positionH relativeFrom="column">
                  <wp:posOffset>4305</wp:posOffset>
                </wp:positionH>
                <wp:positionV relativeFrom="paragraph">
                  <wp:posOffset>61008</wp:posOffset>
                </wp:positionV>
                <wp:extent cx="425450" cy="3095625"/>
                <wp:effectExtent l="0" t="0" r="1270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3095625"/>
                        </a:xfrm>
                        <a:prstGeom prst="roundRect">
                          <a:avLst/>
                        </a:prstGeom>
                        <a:solidFill>
                          <a:srgbClr val="66FFCC">
                            <a:alpha val="1500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5226" w:rsidRPr="00DB297B" w:rsidRDefault="00605226" w:rsidP="0060522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DB297B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入所</w:t>
                            </w:r>
                            <w:r w:rsidR="007F4A23" w:rsidRPr="00DB297B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支援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0A50CC" id="角丸四角形 3" o:spid="_x0000_s1033" style="position:absolute;left:0;text-align:left;margin-left:.35pt;margin-top:4.8pt;width:33.5pt;height:243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" fillcolor="#6fc" strokecolor="windowText" strokeweight=".5pt">
                <v:fill opacity="9766f"/>
                <v:stroke joinstyle="miter"/>
                <v:textbox style="layout-flow:vertical-ideographic" inset="1mm,0,0,0">
                  <w:txbxContent>
                    <w:p w:rsidR="00605226" w:rsidRPr="00DB297B" w:rsidRDefault="00605226" w:rsidP="00605226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DB297B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入所</w:t>
                      </w:r>
                      <w:r w:rsidR="007F4A23" w:rsidRPr="00DB297B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支援</w:t>
                      </w:r>
                    </w:p>
                  </w:txbxContent>
                </v:textbox>
              </v:roundrect>
            </w:pict>
          </mc:Fallback>
        </mc:AlternateContent>
      </w:r>
      <w:r w:rsidR="00C1146E" w:rsidRPr="004271D0">
        <w:rPr>
          <w:noProof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13DBAD5D" wp14:editId="6D967211">
                <wp:simplePos x="0" y="0"/>
                <wp:positionH relativeFrom="column">
                  <wp:posOffset>546735</wp:posOffset>
                </wp:positionH>
                <wp:positionV relativeFrom="paragraph">
                  <wp:posOffset>53340</wp:posOffset>
                </wp:positionV>
                <wp:extent cx="4067175" cy="8844280"/>
                <wp:effectExtent l="0" t="0" r="28575" b="1397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884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A47" w:rsidRPr="006B4F3D" w:rsidRDefault="00B23C81" w:rsidP="008A4A47">
                            <w:pPr>
                              <w:spacing w:line="280" w:lineRule="exact"/>
                              <w:ind w:left="226" w:hangingChars="100" w:hanging="226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○医療的ニーズの高い障害児者の人数</w:t>
                            </w:r>
                          </w:p>
                          <w:p w:rsidR="008A4A47" w:rsidRPr="00B23C81" w:rsidRDefault="008A4A47" w:rsidP="0086666B">
                            <w:pPr>
                              <w:spacing w:line="8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4A47" w:rsidRPr="00754851" w:rsidRDefault="008A4A47" w:rsidP="000D4C41">
                            <w:pPr>
                              <w:spacing w:line="240" w:lineRule="exact"/>
                              <w:ind w:left="186" w:hangingChars="100" w:hanging="186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75485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F4741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正確な人数は不明だが</w:t>
                            </w:r>
                            <w:r w:rsidRPr="0075485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、日本小児神経学会富山県社会活動委員会が行った調査では、</w:t>
                            </w:r>
                            <w:r w:rsidRPr="0075485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single"/>
                              </w:rPr>
                              <w:t>560人（ただし一部重複あり）</w:t>
                            </w:r>
                            <w:r w:rsidRPr="0075485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との結果が報告されている。</w:t>
                            </w:r>
                          </w:p>
                          <w:p w:rsidR="008A4A47" w:rsidRPr="000621F5" w:rsidRDefault="008A4A47" w:rsidP="0091289D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0621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621F5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※「富山県における医療的ケア必要児・者調査」（平成24年、八木信一先生等により実施）</w:t>
                            </w:r>
                          </w:p>
                          <w:p w:rsidR="00DC2DAE" w:rsidRDefault="00DC2DAE" w:rsidP="000D4C41">
                            <w:pPr>
                              <w:spacing w:line="160" w:lineRule="exact"/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</w:p>
                          <w:p w:rsidR="008A4A47" w:rsidRPr="007B3CA7" w:rsidRDefault="008A4A47" w:rsidP="00754851">
                            <w:pPr>
                              <w:spacing w:line="280" w:lineRule="exact"/>
                              <w:ind w:left="226" w:hangingChars="100" w:hanging="226"/>
                              <w:rPr>
                                <w:rFonts w:asciiTheme="majorEastAsia" w:eastAsiaTheme="majorEastAsia" w:hAnsiTheme="majorEastAsia"/>
                                <w:bCs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○</w:t>
                            </w:r>
                            <w:r w:rsidR="00B23C81">
                              <w:rPr>
                                <w:rFonts w:asciiTheme="majorEastAsia" w:eastAsiaTheme="majorEastAsia" w:hAnsiTheme="majorEastAsia" w:hint="eastAsia"/>
                                <w:bCs/>
                              </w:rPr>
                              <w:t>重症心身障害児者等への支援体制</w:t>
                            </w:r>
                          </w:p>
                          <w:p w:rsidR="008A4A47" w:rsidRDefault="008A4A47" w:rsidP="008A4A47">
                            <w:pPr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</w:p>
                          <w:p w:rsidR="00754851" w:rsidRDefault="00754851" w:rsidP="008A4A47">
                            <w:pPr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</w:p>
                          <w:p w:rsidR="00754851" w:rsidRDefault="00754851" w:rsidP="008A4A47">
                            <w:pPr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</w:p>
                          <w:p w:rsidR="00754851" w:rsidRDefault="00754851" w:rsidP="008A4A47">
                            <w:pPr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</w:p>
                          <w:p w:rsidR="00754851" w:rsidRDefault="00754851" w:rsidP="008A4A47">
                            <w:pPr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</w:p>
                          <w:p w:rsidR="00754851" w:rsidRDefault="00754851" w:rsidP="008A4A47">
                            <w:pPr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</w:p>
                          <w:p w:rsidR="00754851" w:rsidRDefault="00754851" w:rsidP="008A4A47">
                            <w:pPr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</w:p>
                          <w:p w:rsidR="00754851" w:rsidRDefault="00754851" w:rsidP="008A4A47">
                            <w:pPr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</w:p>
                          <w:p w:rsidR="00754851" w:rsidRDefault="00754851" w:rsidP="008A4A47">
                            <w:pPr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</w:p>
                          <w:p w:rsidR="0091289D" w:rsidRDefault="0091289D" w:rsidP="008A4A47">
                            <w:pPr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</w:p>
                          <w:p w:rsidR="00754851" w:rsidRDefault="00754851" w:rsidP="0091289D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86666B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○重症心身障害児者入所施設における</w:t>
                            </w:r>
                            <w:r w:rsidRPr="0086666B"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入所者</w:t>
                            </w:r>
                            <w:r w:rsidRPr="0086666B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の状況</w:t>
                            </w:r>
                            <w:r w:rsidR="0086666B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 (</w:t>
                            </w:r>
                            <w:r w:rsidR="0086666B"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H28.5</w:t>
                            </w:r>
                            <w:r w:rsidR="0086666B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)</w:t>
                            </w:r>
                          </w:p>
                          <w:p w:rsidR="00BF2514" w:rsidRPr="002764DC" w:rsidRDefault="00BF2514" w:rsidP="00BF2514">
                            <w:pPr>
                              <w:spacing w:line="8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F2514" w:rsidRDefault="00BF2514" w:rsidP="008368EB">
                            <w:pPr>
                              <w:spacing w:line="200" w:lineRule="exact"/>
                              <w:ind w:left="186" w:hangingChars="100" w:hanging="186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75485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301C5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県内</w:t>
                            </w:r>
                            <w:r w:rsidR="008368EB" w:rsidRPr="000D4B4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="008368EB" w:rsidRPr="000D4B4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は</w:t>
                            </w:r>
                            <w:r w:rsidR="008368EB" w:rsidRPr="000D4B4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常にほぼ満床であ</w:t>
                            </w:r>
                            <w:r w:rsidR="0074678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る。</w:t>
                            </w:r>
                            <w:r w:rsidR="00C9289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また</w:t>
                            </w:r>
                            <w:r w:rsidR="0074678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ALS</w:t>
                            </w:r>
                            <w:r w:rsidR="005578F7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患者は</w:t>
                            </w:r>
                            <w:r w:rsidR="0074678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他県施設</w:t>
                            </w:r>
                            <w:r w:rsidR="00340FA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340FA9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入所</w:t>
                            </w:r>
                            <w:r w:rsidR="00C9289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している。</w:t>
                            </w:r>
                          </w:p>
                          <w:p w:rsidR="0086666B" w:rsidRPr="00C9289B" w:rsidRDefault="0086666B" w:rsidP="0086666B">
                            <w:pPr>
                              <w:spacing w:line="80" w:lineRule="exac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a"/>
                              <w:tblOverlap w:val="never"/>
                              <w:tblW w:w="5528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44"/>
                              <w:gridCol w:w="992"/>
                              <w:gridCol w:w="992"/>
                            </w:tblGrid>
                            <w:tr w:rsidR="00754851" w:rsidRPr="000D4B44" w:rsidTr="009128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544" w:type="dxa"/>
                                  <w:tcBorders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:rsidR="00754851" w:rsidRPr="00754851" w:rsidRDefault="00754851" w:rsidP="00754851">
                                  <w:pPr>
                                    <w:suppressOverlap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bottom w:val="double" w:sz="4" w:space="0" w:color="auto"/>
                                  </w:tcBorders>
                                </w:tcPr>
                                <w:p w:rsidR="00754851" w:rsidRPr="00754851" w:rsidRDefault="00754851" w:rsidP="00754851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75485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入所者数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</w:tcPr>
                                <w:p w:rsidR="00754851" w:rsidRPr="00754851" w:rsidRDefault="00754851" w:rsidP="00754851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75485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待機者数</w:t>
                                  </w:r>
                                </w:p>
                              </w:tc>
                            </w:tr>
                            <w:tr w:rsidR="00754851" w:rsidRPr="000D4B44" w:rsidTr="009128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4" w:space="0" w:color="auto"/>
                                    <w:bottom w:val="nil"/>
                                    <w:right w:val="double" w:sz="4" w:space="0" w:color="auto"/>
                                  </w:tcBorders>
                                </w:tcPr>
                                <w:p w:rsidR="00754851" w:rsidRPr="00754851" w:rsidRDefault="00754851" w:rsidP="0091289D">
                                  <w:pPr>
                                    <w:suppressOverlap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75485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 xml:space="preserve">国立富山病院　　</w:t>
                                  </w:r>
                                  <w:r w:rsidR="000D4C4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D4C41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 xml:space="preserve">　　　　　　　　</w:t>
                                  </w:r>
                                  <w:r w:rsidRPr="0075485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〔児・者〕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54851" w:rsidRPr="00754851" w:rsidRDefault="00754851" w:rsidP="00754851">
                                  <w:pPr>
                                    <w:suppressOverlap/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75485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170</w:t>
                                  </w:r>
                                  <w:r w:rsidR="0086666B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FFFF00"/>
                                </w:tcPr>
                                <w:p w:rsidR="00754851" w:rsidRPr="00754851" w:rsidRDefault="00754851" w:rsidP="00754851">
                                  <w:pPr>
                                    <w:suppressOverlap/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54851" w:rsidRPr="000D4B44" w:rsidTr="009128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:rsidR="00754851" w:rsidRPr="00754851" w:rsidRDefault="00754851" w:rsidP="00754851">
                                  <w:pPr>
                                    <w:suppressOverlap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75485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 xml:space="preserve">（福）あゆみの郷　　</w:t>
                                  </w:r>
                                  <w:r w:rsidR="000D4C4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91289D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 xml:space="preserve">　　　　　　</w:t>
                                  </w:r>
                                  <w:r w:rsidRPr="0075485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〔者〕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54851" w:rsidRPr="00754851" w:rsidRDefault="00754851" w:rsidP="00754851">
                                  <w:pPr>
                                    <w:suppressOverlap/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75485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57</w:t>
                                  </w:r>
                                  <w:r w:rsidR="0086666B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FFFF00"/>
                                </w:tcPr>
                                <w:p w:rsidR="00754851" w:rsidRPr="00754851" w:rsidRDefault="00754851" w:rsidP="00754851">
                                  <w:pPr>
                                    <w:suppressOverlap/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54851" w:rsidRPr="000D4B44" w:rsidTr="00D465C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544" w:type="dxa"/>
                                  <w:tcBorders>
                                    <w:bottom w:val="single" w:sz="18" w:space="0" w:color="auto"/>
                                    <w:right w:val="double" w:sz="4" w:space="0" w:color="auto"/>
                                  </w:tcBorders>
                                </w:tcPr>
                                <w:p w:rsidR="00754851" w:rsidRPr="00754851" w:rsidRDefault="0091289D" w:rsidP="0091289D">
                                  <w:pPr>
                                    <w:suppressOverlap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県ﾘﾊﾋﾞﾘﾃｰｼｮﾝ病院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・こども支援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 xml:space="preserve">ｾﾝﾀｰ　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〔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児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〕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54851" w:rsidRPr="00754851" w:rsidRDefault="0086666B" w:rsidP="00754851">
                                  <w:pPr>
                                    <w:suppressOverlap/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15人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FFFF00"/>
                                </w:tcPr>
                                <w:p w:rsidR="00754851" w:rsidRPr="00754851" w:rsidRDefault="00754851" w:rsidP="00754851">
                                  <w:pPr>
                                    <w:suppressOverlap/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54851" w:rsidRPr="000D4B44" w:rsidTr="00D465C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754851" w:rsidRPr="00754851" w:rsidRDefault="00754851" w:rsidP="00754851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75485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54851" w:rsidRPr="00754851" w:rsidRDefault="00754851" w:rsidP="00754851">
                                  <w:pPr>
                                    <w:suppressOverlap/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75485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242</w:t>
                                  </w:r>
                                  <w:r w:rsidR="0086666B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FF00"/>
                                </w:tcPr>
                                <w:p w:rsidR="00754851" w:rsidRPr="00754851" w:rsidRDefault="00754851" w:rsidP="00754851">
                                  <w:pPr>
                                    <w:wordWrap w:val="0"/>
                                    <w:suppressOverlap/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75485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約10</w:t>
                                  </w:r>
                                  <w:r w:rsidR="0086666B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</w:tbl>
                          <w:p w:rsidR="00754851" w:rsidRPr="00B82429" w:rsidRDefault="00754851" w:rsidP="00BF251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</w:p>
                          <w:p w:rsidR="0091289D" w:rsidRPr="00BF2514" w:rsidRDefault="00B23C81" w:rsidP="0091289D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○施設入所見込者数</w:t>
                            </w:r>
                          </w:p>
                          <w:p w:rsidR="00BF2514" w:rsidRPr="004E6E23" w:rsidRDefault="00BF2514" w:rsidP="00BF2514">
                            <w:pPr>
                              <w:spacing w:line="8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F2514" w:rsidRDefault="00BF2514" w:rsidP="002764DC">
                            <w:pPr>
                              <w:spacing w:line="220" w:lineRule="exact"/>
                              <w:ind w:left="186" w:hangingChars="100" w:hanging="186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8368E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8368E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入所待機者や</w:t>
                            </w:r>
                            <w:r w:rsidR="002764D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県内施設への</w:t>
                            </w:r>
                            <w:r w:rsidR="002764DC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入所を希望する難病患者、</w:t>
                            </w:r>
                            <w:r w:rsidR="008368E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今後重度化、高齢化</w:t>
                            </w:r>
                            <w:r w:rsidR="002764D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していく</w:t>
                            </w:r>
                            <w:r w:rsidR="00D465C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障害者</w:t>
                            </w:r>
                            <w:r w:rsidR="00D465C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="008368E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見込まれる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BF2514" w:rsidRPr="008368EB" w:rsidRDefault="00BF2514" w:rsidP="0091289D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</w:p>
                          <w:p w:rsidR="00754851" w:rsidRPr="0091289D" w:rsidRDefault="00754851" w:rsidP="008A4A47">
                            <w:pPr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</w:p>
                          <w:p w:rsidR="00754851" w:rsidRPr="0091289D" w:rsidRDefault="00754851" w:rsidP="008A4A47">
                            <w:pPr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</w:p>
                          <w:p w:rsidR="00754851" w:rsidRDefault="00754851" w:rsidP="008A4A47">
                            <w:pPr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</w:p>
                          <w:p w:rsidR="00BF2514" w:rsidRDefault="00BF2514" w:rsidP="002764DC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</w:p>
                          <w:p w:rsidR="009945FA" w:rsidRDefault="009945FA" w:rsidP="009945FA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B82429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○通所</w:t>
                            </w:r>
                            <w:r w:rsidRPr="00B82429"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施設の状況</w:t>
                            </w:r>
                            <w:r w:rsidR="004E6E23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 (事業所数</w:t>
                            </w:r>
                            <w:r w:rsidR="004E6E23"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、H28.5</w:t>
                            </w:r>
                            <w:r w:rsidR="004E6E23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)</w:t>
                            </w:r>
                          </w:p>
                          <w:p w:rsidR="004E6E23" w:rsidRPr="004E6E23" w:rsidRDefault="004E6E23" w:rsidP="004E6E23">
                            <w:pPr>
                              <w:spacing w:line="8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E6E23" w:rsidRDefault="004E6E23" w:rsidP="008368EB">
                            <w:pPr>
                              <w:spacing w:line="200" w:lineRule="exact"/>
                              <w:ind w:left="186" w:hangingChars="100" w:hanging="186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75485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8368E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看護師の配置義務がなく</w:t>
                            </w:r>
                            <w:r w:rsidR="008368E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、</w:t>
                            </w:r>
                            <w:r w:rsidR="00FA6A4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身近な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地域</w:t>
                            </w:r>
                            <w:r w:rsidR="00FD776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1E1DA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="002764D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受入</w:t>
                            </w:r>
                            <w:r w:rsidR="00FD776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れが</w:t>
                            </w:r>
                            <w:r w:rsidR="00FD7763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進んでい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ない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A84311" w:rsidRDefault="00A84311" w:rsidP="00A84311">
                            <w:pPr>
                              <w:spacing w:line="20" w:lineRule="exact"/>
                              <w:ind w:left="186" w:hangingChars="100" w:hanging="186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:rsidR="004E6E23" w:rsidRPr="002764DC" w:rsidRDefault="004E6E23" w:rsidP="00C1146E">
                            <w:pPr>
                              <w:spacing w:line="40" w:lineRule="exact"/>
                              <w:ind w:left="186" w:hangingChars="100" w:hanging="186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aa"/>
                              <w:tblW w:w="4820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709"/>
                              <w:gridCol w:w="709"/>
                              <w:gridCol w:w="708"/>
                              <w:gridCol w:w="709"/>
                              <w:gridCol w:w="709"/>
                              <w:gridCol w:w="709"/>
                            </w:tblGrid>
                            <w:tr w:rsidR="009945FA" w:rsidRPr="00C927E0" w:rsidTr="00D465C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9945FA" w:rsidRPr="009945FA" w:rsidRDefault="0086666B" w:rsidP="0086666B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事業所数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9945FA" w:rsidRPr="009945FA" w:rsidRDefault="009945FA" w:rsidP="009945F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富山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9945FA" w:rsidRPr="009945FA" w:rsidRDefault="009945FA" w:rsidP="009945F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高岡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9945FA" w:rsidRPr="009945FA" w:rsidRDefault="009945FA" w:rsidP="009945F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新川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945FA" w:rsidRPr="009945FA" w:rsidRDefault="009945FA" w:rsidP="009945F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砺波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double" w:sz="4" w:space="0" w:color="auto"/>
                                    <w:right w:val="single" w:sz="18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9945FA" w:rsidRPr="009945FA" w:rsidRDefault="009945FA" w:rsidP="009945F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計</w:t>
                                  </w:r>
                                </w:p>
                              </w:tc>
                            </w:tr>
                            <w:tr w:rsidR="009945FA" w:rsidRPr="00C927E0" w:rsidTr="00D465C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:rsidR="009945FA" w:rsidRPr="009945FA" w:rsidRDefault="009945FA" w:rsidP="00006E0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生活介護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</w:tcBorders>
                                </w:tcPr>
                                <w:p w:rsidR="009945FA" w:rsidRPr="009945FA" w:rsidRDefault="009945FA" w:rsidP="009945FA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41(</w:t>
                                  </w:r>
                                  <w:r w:rsidRPr="009945FA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9945FA" w:rsidRPr="009945FA" w:rsidRDefault="009945FA" w:rsidP="009945FA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23(</w:t>
                                  </w:r>
                                  <w:r w:rsidRPr="009945FA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9945FA" w:rsidRPr="009945FA" w:rsidRDefault="009945FA" w:rsidP="009945FA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9(</w:t>
                                  </w:r>
                                  <w:r w:rsidRPr="009945FA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ouble" w:sz="4" w:space="0" w:color="auto"/>
                                    <w:right w:val="single" w:sz="18" w:space="0" w:color="auto"/>
                                  </w:tcBorders>
                                </w:tcPr>
                                <w:p w:rsidR="009945FA" w:rsidRPr="009945FA" w:rsidRDefault="009945FA" w:rsidP="009945FA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9(</w:t>
                                  </w:r>
                                  <w:r w:rsidRPr="009945FA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oub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FF00"/>
                                </w:tcPr>
                                <w:p w:rsidR="009945FA" w:rsidRPr="009945FA" w:rsidRDefault="009945FA" w:rsidP="009945FA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82(</w:t>
                                  </w:r>
                                  <w:r w:rsidRPr="009945FA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945FA" w:rsidRPr="00C927E0" w:rsidTr="00D465C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945FA" w:rsidRPr="009945FA" w:rsidRDefault="009945FA" w:rsidP="009945FA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短期</w:t>
                                  </w:r>
                                </w:p>
                                <w:p w:rsidR="009945FA" w:rsidRPr="009945FA" w:rsidRDefault="009945FA" w:rsidP="009945FA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入所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:rsidR="009945FA" w:rsidRPr="009945FA" w:rsidRDefault="009945FA" w:rsidP="00006E0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医療型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9945FA" w:rsidRPr="009945FA" w:rsidRDefault="009945FA" w:rsidP="009945FA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3(3)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945FA" w:rsidRPr="009945FA" w:rsidRDefault="009945FA" w:rsidP="009945FA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1(1)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945FA" w:rsidRPr="009945FA" w:rsidRDefault="009945FA" w:rsidP="009945FA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0(</w:t>
                                  </w:r>
                                  <w:r w:rsidRPr="009945FA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:rsidR="009945FA" w:rsidRPr="009945FA" w:rsidRDefault="009945FA" w:rsidP="009945FA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0(0)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FF00"/>
                                </w:tcPr>
                                <w:p w:rsidR="009945FA" w:rsidRPr="009945FA" w:rsidRDefault="009945FA" w:rsidP="009945FA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 xml:space="preserve"> 4</w:t>
                                  </w:r>
                                  <w:r w:rsidRPr="009945FA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(4)</w:t>
                                  </w:r>
                                </w:p>
                              </w:tc>
                            </w:tr>
                            <w:tr w:rsidR="009945FA" w:rsidRPr="00C927E0" w:rsidTr="00D465C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9945FA" w:rsidRPr="009945FA" w:rsidRDefault="009945FA" w:rsidP="009945FA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:rsidR="009945FA" w:rsidRPr="009945FA" w:rsidRDefault="009945FA" w:rsidP="009945FA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福祉型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9945FA" w:rsidRPr="009945FA" w:rsidRDefault="009945FA" w:rsidP="009945FA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29(</w:t>
                                  </w:r>
                                  <w:r w:rsidRPr="009945FA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945FA" w:rsidRPr="009945FA" w:rsidRDefault="009945FA" w:rsidP="009945FA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16(</w:t>
                                  </w:r>
                                  <w:r w:rsidR="00963517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945FA" w:rsidRPr="009945FA" w:rsidRDefault="009945FA" w:rsidP="009945FA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13(1)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:rsidR="009945FA" w:rsidRPr="009945FA" w:rsidRDefault="009945FA" w:rsidP="00963517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9(</w:t>
                                  </w:r>
                                  <w:r w:rsidR="00963517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FF00"/>
                                </w:tcPr>
                                <w:p w:rsidR="009945FA" w:rsidRPr="009945FA" w:rsidRDefault="009945FA" w:rsidP="009945FA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67</w:t>
                                  </w:r>
                                  <w:r w:rsidRPr="009945FA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9945FA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945FA" w:rsidRPr="00C927E0" w:rsidTr="00D465C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:rsidR="009945FA" w:rsidRPr="009945FA" w:rsidRDefault="009945FA" w:rsidP="009945FA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障害児通所支援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9945FA" w:rsidRPr="009945FA" w:rsidRDefault="009945FA" w:rsidP="009945FA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23(</w:t>
                                  </w:r>
                                  <w:r w:rsidRPr="009945FA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945FA" w:rsidRPr="009945FA" w:rsidRDefault="009945FA" w:rsidP="009945FA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11(4)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945FA" w:rsidRPr="009945FA" w:rsidRDefault="009945FA" w:rsidP="009945FA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4(</w:t>
                                  </w:r>
                                  <w:r w:rsidRPr="009945FA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</w:tcPr>
                                <w:p w:rsidR="009945FA" w:rsidRPr="009945FA" w:rsidRDefault="009945FA" w:rsidP="009945FA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2(0)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FF00"/>
                                </w:tcPr>
                                <w:p w:rsidR="009945FA" w:rsidRPr="009945FA" w:rsidRDefault="009945FA" w:rsidP="009945FA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40(11)</w:t>
                                  </w:r>
                                </w:p>
                              </w:tc>
                            </w:tr>
                          </w:tbl>
                          <w:p w:rsidR="009945FA" w:rsidRDefault="009945FA" w:rsidP="002764DC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  <w:p w:rsidR="009945FA" w:rsidRDefault="009945FA" w:rsidP="009945FA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B82429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○訪問看護ステーションの状況</w:t>
                            </w:r>
                            <w:r w:rsidR="004E6E23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 (事業所数</w:t>
                            </w:r>
                            <w:r w:rsidR="004E6E23"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、H27年度</w:t>
                            </w:r>
                            <w:r w:rsidR="004E6E23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)</w:t>
                            </w:r>
                          </w:p>
                          <w:p w:rsidR="004E6E23" w:rsidRDefault="004E6E23" w:rsidP="004E6E23">
                            <w:pPr>
                              <w:spacing w:line="80" w:lineRule="exac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</w:p>
                          <w:p w:rsidR="004E6E23" w:rsidRDefault="004E6E23" w:rsidP="002764DC">
                            <w:pPr>
                              <w:spacing w:line="180" w:lineRule="exact"/>
                              <w:ind w:left="186" w:hangingChars="100" w:hanging="186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2764D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在宅</w:t>
                            </w:r>
                            <w:r w:rsidRPr="004E6E2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障害児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への</w:t>
                            </w:r>
                            <w:r w:rsidR="00006E0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医療的ケア等の</w:t>
                            </w:r>
                            <w:r w:rsidR="002764D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スキル</w:t>
                            </w:r>
                            <w:r w:rsidR="00006E0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を有する</w:t>
                            </w:r>
                            <w:r w:rsidR="00F75C8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事業所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Pr="004E6E2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限られている。</w:t>
                            </w:r>
                          </w:p>
                          <w:p w:rsidR="00BF2514" w:rsidRDefault="00BF2514" w:rsidP="00A84311">
                            <w:pPr>
                              <w:spacing w:line="80" w:lineRule="exac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a"/>
                              <w:tblW w:w="3260" w:type="dxa"/>
                              <w:tblInd w:w="13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709"/>
                              <w:gridCol w:w="567"/>
                              <w:gridCol w:w="567"/>
                              <w:gridCol w:w="708"/>
                            </w:tblGrid>
                            <w:tr w:rsidR="008E3C87" w:rsidTr="007C76C4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09" w:type="dxa"/>
                                </w:tcPr>
                                <w:p w:rsidR="008E3C87" w:rsidRPr="0045069A" w:rsidRDefault="008E3C87" w:rsidP="008E3C8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5069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富山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E3C87" w:rsidRPr="0045069A" w:rsidRDefault="008E3C87" w:rsidP="008E3C8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5069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高岡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8E3C87" w:rsidRPr="0045069A" w:rsidRDefault="008E3C87" w:rsidP="008E3C8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5069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新川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:rsidR="008E3C87" w:rsidRPr="0045069A" w:rsidRDefault="008E3C87" w:rsidP="008E3C8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5069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砺波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FF00"/>
                                </w:tcPr>
                                <w:p w:rsidR="008E3C87" w:rsidRPr="0045069A" w:rsidRDefault="008E3C87" w:rsidP="008E3C8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5069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計</w:t>
                                  </w:r>
                                </w:p>
                              </w:tc>
                            </w:tr>
                            <w:tr w:rsidR="008E3C87" w:rsidTr="007C76C4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09" w:type="dxa"/>
                                </w:tcPr>
                                <w:p w:rsidR="008E3C87" w:rsidRPr="0045069A" w:rsidRDefault="008E3C87" w:rsidP="008E3C87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45069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  <w:r w:rsidRPr="0045069A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E3C87" w:rsidRPr="0045069A" w:rsidRDefault="008E3C87" w:rsidP="008E3C87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45069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  <w:r w:rsidRPr="0045069A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(6)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8E3C87" w:rsidRPr="0045069A" w:rsidRDefault="008E3C87" w:rsidP="008E3C87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45069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45069A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:rsidR="008E3C87" w:rsidRPr="0045069A" w:rsidRDefault="008E3C87" w:rsidP="008E3C87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45069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45069A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FF00"/>
                                </w:tcPr>
                                <w:p w:rsidR="008E3C87" w:rsidRPr="0045069A" w:rsidRDefault="008E3C87" w:rsidP="008E3C87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45069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  <w:r w:rsidRPr="0045069A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(15)</w:t>
                                  </w:r>
                                </w:p>
                              </w:tc>
                            </w:tr>
                          </w:tbl>
                          <w:p w:rsidR="008E3C87" w:rsidRDefault="008E3C87" w:rsidP="002764DC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</w:p>
                          <w:p w:rsidR="00C1146E" w:rsidRPr="00470325" w:rsidRDefault="00C1146E" w:rsidP="00C1146E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B82429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○</w:t>
                            </w:r>
                            <w:r w:rsidR="00FD7763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医療的ケア児に係る関係機関の連携</w:t>
                            </w:r>
                          </w:p>
                          <w:p w:rsidR="004E6E23" w:rsidRPr="00C1146E" w:rsidRDefault="00C1146E" w:rsidP="00A84311">
                            <w:pPr>
                              <w:spacing w:line="260" w:lineRule="exact"/>
                              <w:ind w:left="186" w:hangingChars="100" w:hanging="186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1146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・児童福祉法改正</w:t>
                            </w:r>
                            <w:r w:rsidR="009000A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9000A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H28.</w:t>
                            </w:r>
                            <w:r w:rsidR="001E1DA8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5</w:t>
                            </w:r>
                            <w:r w:rsidR="009000A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C1146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により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C1146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関係機関の連携促進</w:t>
                            </w:r>
                            <w:r w:rsidR="009000A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努力義務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とされた。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BAD5D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43.05pt;margin-top:4.2pt;width:320.25pt;height:696.4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" strokeweight=".25pt">
                <v:stroke dashstyle="1 1"/>
                <v:textbox inset="1mm,1mm,1mm,1mm">
                  <w:txbxContent>
                    <w:p w:rsidR="008A4A47" w:rsidRPr="006B4F3D" w:rsidRDefault="00B23C81" w:rsidP="008A4A47">
                      <w:pPr>
                        <w:spacing w:line="280" w:lineRule="exact"/>
                        <w:ind w:left="226" w:hangingChars="100" w:hanging="226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○医療的ニーズの高い障害児者の人数</w:t>
                      </w:r>
                    </w:p>
                    <w:p w:rsidR="008A4A47" w:rsidRPr="00B23C81" w:rsidRDefault="008A4A47" w:rsidP="0086666B">
                      <w:pPr>
                        <w:spacing w:line="80" w:lineRule="exact"/>
                        <w:rPr>
                          <w:sz w:val="20"/>
                          <w:szCs w:val="20"/>
                        </w:rPr>
                      </w:pPr>
                    </w:p>
                    <w:p w:rsidR="008A4A47" w:rsidRPr="00754851" w:rsidRDefault="008A4A47" w:rsidP="000D4C41">
                      <w:pPr>
                        <w:spacing w:line="240" w:lineRule="exact"/>
                        <w:ind w:left="186" w:hangingChars="100" w:hanging="186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75485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・</w:t>
                      </w:r>
                      <w:r w:rsidRPr="00F4741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正確な人数は不明だが</w:t>
                      </w:r>
                      <w:r w:rsidRPr="0075485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、日本小児神経学会富山県社会活動委員会が行った調査では、</w:t>
                      </w:r>
                      <w:r w:rsidRPr="0075485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u w:val="single"/>
                        </w:rPr>
                        <w:t>560人（ただし一部重複あり）</w:t>
                      </w:r>
                      <w:r w:rsidRPr="0075485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との結果が報告されている。</w:t>
                      </w:r>
                    </w:p>
                    <w:p w:rsidR="008A4A47" w:rsidRPr="000621F5" w:rsidRDefault="008A4A47" w:rsidP="0091289D">
                      <w:pPr>
                        <w:spacing w:line="240" w:lineRule="exac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0621F5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0621F5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※「富山県における医療的ケア必要児・者調査」（平成24年、八木信一先生等により実施）</w:t>
                      </w:r>
                    </w:p>
                    <w:p w:rsidR="00DC2DAE" w:rsidRDefault="00DC2DAE" w:rsidP="000D4C41">
                      <w:pPr>
                        <w:spacing w:line="160" w:lineRule="exact"/>
                        <w:rPr>
                          <w:rFonts w:asciiTheme="minorEastAsia" w:hAnsiTheme="minorEastAsia"/>
                          <w:szCs w:val="24"/>
                        </w:rPr>
                      </w:pPr>
                    </w:p>
                    <w:p w:rsidR="008A4A47" w:rsidRPr="007B3CA7" w:rsidRDefault="008A4A47" w:rsidP="00754851">
                      <w:pPr>
                        <w:spacing w:line="280" w:lineRule="exact"/>
                        <w:ind w:left="226" w:hangingChars="100" w:hanging="226"/>
                        <w:rPr>
                          <w:rFonts w:asciiTheme="majorEastAsia" w:eastAsiaTheme="majorEastAsia" w:hAnsiTheme="majorEastAsia"/>
                          <w:bCs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○</w:t>
                      </w:r>
                      <w:r w:rsidR="00B23C81">
                        <w:rPr>
                          <w:rFonts w:asciiTheme="majorEastAsia" w:eastAsiaTheme="majorEastAsia" w:hAnsiTheme="majorEastAsia" w:hint="eastAsia"/>
                          <w:bCs/>
                        </w:rPr>
                        <w:t>重症心身障害児者等への支援体制</w:t>
                      </w:r>
                    </w:p>
                    <w:p w:rsidR="008A4A47" w:rsidRDefault="008A4A47" w:rsidP="008A4A47">
                      <w:pPr>
                        <w:rPr>
                          <w:rFonts w:asciiTheme="minorEastAsia" w:hAnsiTheme="minorEastAsia"/>
                          <w:szCs w:val="24"/>
                        </w:rPr>
                      </w:pPr>
                    </w:p>
                    <w:p w:rsidR="00754851" w:rsidRDefault="00754851" w:rsidP="008A4A47">
                      <w:pPr>
                        <w:rPr>
                          <w:rFonts w:asciiTheme="minorEastAsia" w:hAnsiTheme="minorEastAsia"/>
                          <w:szCs w:val="24"/>
                        </w:rPr>
                      </w:pPr>
                    </w:p>
                    <w:p w:rsidR="00754851" w:rsidRDefault="00754851" w:rsidP="008A4A47">
                      <w:pPr>
                        <w:rPr>
                          <w:rFonts w:asciiTheme="minorEastAsia" w:hAnsiTheme="minorEastAsia"/>
                          <w:szCs w:val="24"/>
                        </w:rPr>
                      </w:pPr>
                    </w:p>
                    <w:p w:rsidR="00754851" w:rsidRDefault="00754851" w:rsidP="008A4A47">
                      <w:pPr>
                        <w:rPr>
                          <w:rFonts w:asciiTheme="minorEastAsia" w:hAnsiTheme="minorEastAsia"/>
                          <w:szCs w:val="24"/>
                        </w:rPr>
                      </w:pPr>
                    </w:p>
                    <w:p w:rsidR="00754851" w:rsidRDefault="00754851" w:rsidP="008A4A47">
                      <w:pPr>
                        <w:rPr>
                          <w:rFonts w:asciiTheme="minorEastAsia" w:hAnsiTheme="minorEastAsia"/>
                          <w:szCs w:val="24"/>
                        </w:rPr>
                      </w:pPr>
                    </w:p>
                    <w:p w:rsidR="00754851" w:rsidRDefault="00754851" w:rsidP="008A4A47">
                      <w:pPr>
                        <w:rPr>
                          <w:rFonts w:asciiTheme="minorEastAsia" w:hAnsiTheme="minorEastAsia"/>
                          <w:szCs w:val="24"/>
                        </w:rPr>
                      </w:pPr>
                    </w:p>
                    <w:p w:rsidR="00754851" w:rsidRDefault="00754851" w:rsidP="008A4A47">
                      <w:pPr>
                        <w:rPr>
                          <w:rFonts w:asciiTheme="minorEastAsia" w:hAnsiTheme="minorEastAsia"/>
                          <w:szCs w:val="24"/>
                        </w:rPr>
                      </w:pPr>
                    </w:p>
                    <w:p w:rsidR="00754851" w:rsidRDefault="00754851" w:rsidP="008A4A47">
                      <w:pPr>
                        <w:rPr>
                          <w:rFonts w:asciiTheme="minorEastAsia" w:hAnsiTheme="minorEastAsia"/>
                          <w:szCs w:val="24"/>
                        </w:rPr>
                      </w:pPr>
                    </w:p>
                    <w:p w:rsidR="00754851" w:rsidRDefault="00754851" w:rsidP="008A4A47">
                      <w:pPr>
                        <w:rPr>
                          <w:rFonts w:asciiTheme="minorEastAsia" w:hAnsiTheme="minorEastAsia"/>
                          <w:szCs w:val="24"/>
                        </w:rPr>
                      </w:pPr>
                    </w:p>
                    <w:p w:rsidR="0091289D" w:rsidRDefault="0091289D" w:rsidP="008A4A47">
                      <w:pPr>
                        <w:rPr>
                          <w:rFonts w:asciiTheme="minorEastAsia" w:hAnsiTheme="minorEastAsia"/>
                          <w:szCs w:val="24"/>
                        </w:rPr>
                      </w:pPr>
                    </w:p>
                    <w:p w:rsidR="00754851" w:rsidRDefault="00754851" w:rsidP="0091289D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86666B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○重症心身障害児者入所施設における</w:t>
                      </w:r>
                      <w:r w:rsidRPr="0086666B">
                        <w:rPr>
                          <w:rFonts w:asciiTheme="majorEastAsia" w:eastAsiaTheme="majorEastAsia" w:hAnsiTheme="majorEastAsia"/>
                          <w:szCs w:val="24"/>
                        </w:rPr>
                        <w:t>入所者</w:t>
                      </w:r>
                      <w:r w:rsidRPr="0086666B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の状況</w:t>
                      </w:r>
                      <w:r w:rsidR="0086666B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 (</w:t>
                      </w:r>
                      <w:r w:rsidR="0086666B">
                        <w:rPr>
                          <w:rFonts w:asciiTheme="majorEastAsia" w:eastAsiaTheme="majorEastAsia" w:hAnsiTheme="majorEastAsia"/>
                          <w:szCs w:val="24"/>
                        </w:rPr>
                        <w:t>H28.5</w:t>
                      </w:r>
                      <w:r w:rsidR="0086666B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)</w:t>
                      </w:r>
                    </w:p>
                    <w:p w:rsidR="00BF2514" w:rsidRPr="002764DC" w:rsidRDefault="00BF2514" w:rsidP="00BF2514">
                      <w:pPr>
                        <w:spacing w:line="80" w:lineRule="exact"/>
                        <w:rPr>
                          <w:sz w:val="20"/>
                          <w:szCs w:val="20"/>
                        </w:rPr>
                      </w:pPr>
                    </w:p>
                    <w:p w:rsidR="00BF2514" w:rsidRDefault="00BF2514" w:rsidP="008368EB">
                      <w:pPr>
                        <w:spacing w:line="200" w:lineRule="exact"/>
                        <w:ind w:left="186" w:hangingChars="100" w:hanging="186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75485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・</w:t>
                      </w:r>
                      <w:r w:rsidR="00301C5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県内</w:t>
                      </w:r>
                      <w:r w:rsidR="008368EB" w:rsidRPr="000D4B4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施設</w:t>
                      </w:r>
                      <w:r w:rsidR="008368EB" w:rsidRPr="000D4B44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は</w:t>
                      </w:r>
                      <w:r w:rsidR="008368EB" w:rsidRPr="000D4B4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常にほぼ満床であ</w:t>
                      </w:r>
                      <w:r w:rsidR="0074678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る。</w:t>
                      </w:r>
                      <w:r w:rsidR="00C9289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また</w:t>
                      </w:r>
                      <w:r w:rsidR="0074678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ALS</w:t>
                      </w:r>
                      <w:r w:rsidR="005578F7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患者は</w:t>
                      </w:r>
                      <w:r w:rsidR="0074678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他県施設</w:t>
                      </w:r>
                      <w:r w:rsidR="00340FA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に</w:t>
                      </w:r>
                      <w:r w:rsidR="00340FA9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入所</w:t>
                      </w:r>
                      <w:r w:rsidR="00C9289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している。</w:t>
                      </w:r>
                    </w:p>
                    <w:p w:rsidR="0086666B" w:rsidRPr="00C9289B" w:rsidRDefault="0086666B" w:rsidP="0086666B">
                      <w:pPr>
                        <w:spacing w:line="80" w:lineRule="exac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</w:p>
                    <w:tbl>
                      <w:tblPr>
                        <w:tblStyle w:val="aa"/>
                        <w:tblOverlap w:val="never"/>
                        <w:tblW w:w="5528" w:type="dxa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3544"/>
                        <w:gridCol w:w="992"/>
                        <w:gridCol w:w="992"/>
                      </w:tblGrid>
                      <w:tr w:rsidR="00754851" w:rsidRPr="000D4B44" w:rsidTr="0091289D">
                        <w:trPr>
                          <w:trHeight w:hRule="exact" w:val="284"/>
                        </w:trPr>
                        <w:tc>
                          <w:tcPr>
                            <w:tcW w:w="3544" w:type="dxa"/>
                            <w:tcBorders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:rsidR="00754851" w:rsidRPr="00754851" w:rsidRDefault="00754851" w:rsidP="00754851">
                            <w:pPr>
                              <w:suppressOverlap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bottom w:val="double" w:sz="4" w:space="0" w:color="auto"/>
                            </w:tcBorders>
                          </w:tcPr>
                          <w:p w:rsidR="00754851" w:rsidRPr="00754851" w:rsidRDefault="00754851" w:rsidP="00754851">
                            <w:pPr>
                              <w:suppressOverlap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5485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入所者数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</w:tcPr>
                          <w:p w:rsidR="00754851" w:rsidRPr="00754851" w:rsidRDefault="00754851" w:rsidP="00754851">
                            <w:pPr>
                              <w:suppressOverlap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5485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待機者数</w:t>
                            </w:r>
                          </w:p>
                        </w:tc>
                      </w:tr>
                      <w:tr w:rsidR="00754851" w:rsidRPr="000D4B44" w:rsidTr="0091289D">
                        <w:trPr>
                          <w:trHeight w:hRule="exact" w:val="284"/>
                        </w:trPr>
                        <w:tc>
                          <w:tcPr>
                            <w:tcW w:w="3544" w:type="dxa"/>
                            <w:tcBorders>
                              <w:top w:val="double" w:sz="4" w:space="0" w:color="auto"/>
                              <w:bottom w:val="nil"/>
                              <w:right w:val="double" w:sz="4" w:space="0" w:color="auto"/>
                            </w:tcBorders>
                          </w:tcPr>
                          <w:p w:rsidR="00754851" w:rsidRPr="00754851" w:rsidRDefault="00754851" w:rsidP="0091289D">
                            <w:pPr>
                              <w:suppressOverlap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5485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国立富山病院　　</w:t>
                            </w:r>
                            <w:r w:rsidR="000D4C4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D4C41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 xml:space="preserve">　　　　　　　　</w:t>
                            </w:r>
                            <w:r w:rsidRPr="0075485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〔児・者〕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ub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54851" w:rsidRPr="00754851" w:rsidRDefault="00754851" w:rsidP="00754851">
                            <w:pPr>
                              <w:suppressOverlap/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5485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170</w:t>
                            </w:r>
                            <w:r w:rsidR="0086666B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double" w:sz="4" w:space="0" w:color="auto"/>
                              <w:left w:val="single" w:sz="4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FFFF00"/>
                          </w:tcPr>
                          <w:p w:rsidR="00754851" w:rsidRPr="00754851" w:rsidRDefault="00754851" w:rsidP="00754851">
                            <w:pPr>
                              <w:suppressOverlap/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54851" w:rsidRPr="000D4B44" w:rsidTr="0091289D">
                        <w:trPr>
                          <w:trHeight w:hRule="exact" w:val="284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right w:val="double" w:sz="4" w:space="0" w:color="auto"/>
                            </w:tcBorders>
                          </w:tcPr>
                          <w:p w:rsidR="00754851" w:rsidRPr="00754851" w:rsidRDefault="00754851" w:rsidP="00754851">
                            <w:pPr>
                              <w:suppressOverlap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5485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（福）あゆみの郷　　</w:t>
                            </w:r>
                            <w:r w:rsidR="000D4C4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91289D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  <w:r w:rsidRPr="0075485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〔者〕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54851" w:rsidRPr="00754851" w:rsidRDefault="00754851" w:rsidP="00754851">
                            <w:pPr>
                              <w:suppressOverlap/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5485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57</w:t>
                            </w:r>
                            <w:r w:rsidR="0086666B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FFFF00"/>
                          </w:tcPr>
                          <w:p w:rsidR="00754851" w:rsidRPr="00754851" w:rsidRDefault="00754851" w:rsidP="00754851">
                            <w:pPr>
                              <w:suppressOverlap/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54851" w:rsidRPr="000D4B44" w:rsidTr="00D465C5">
                        <w:trPr>
                          <w:trHeight w:hRule="exact" w:val="284"/>
                        </w:trPr>
                        <w:tc>
                          <w:tcPr>
                            <w:tcW w:w="3544" w:type="dxa"/>
                            <w:tcBorders>
                              <w:bottom w:val="single" w:sz="18" w:space="0" w:color="auto"/>
                              <w:right w:val="double" w:sz="4" w:space="0" w:color="auto"/>
                            </w:tcBorders>
                          </w:tcPr>
                          <w:p w:rsidR="00754851" w:rsidRPr="00754851" w:rsidRDefault="0091289D" w:rsidP="0091289D">
                            <w:pPr>
                              <w:suppressOverlap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県ﾘﾊﾋﾞﾘﾃｰｼｮﾝ病院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・こども支援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ｾﾝﾀｰ　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〔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児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〕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54851" w:rsidRPr="00754851" w:rsidRDefault="0086666B" w:rsidP="00754851">
                            <w:pPr>
                              <w:suppressOverlap/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15人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FFFF00"/>
                          </w:tcPr>
                          <w:p w:rsidR="00754851" w:rsidRPr="00754851" w:rsidRDefault="00754851" w:rsidP="00754851">
                            <w:pPr>
                              <w:suppressOverlap/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54851" w:rsidRPr="000D4B44" w:rsidTr="00D465C5">
                        <w:trPr>
                          <w:trHeight w:hRule="exact" w:val="284"/>
                        </w:trPr>
                        <w:tc>
                          <w:tcPr>
                            <w:tcW w:w="3544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754851" w:rsidRPr="00754851" w:rsidRDefault="00754851" w:rsidP="00754851">
                            <w:pPr>
                              <w:suppressOverlap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5485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54851" w:rsidRPr="00754851" w:rsidRDefault="00754851" w:rsidP="00754851">
                            <w:pPr>
                              <w:suppressOverlap/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5485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242</w:t>
                            </w:r>
                            <w:r w:rsidR="0086666B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FF00"/>
                          </w:tcPr>
                          <w:p w:rsidR="00754851" w:rsidRPr="00754851" w:rsidRDefault="00754851" w:rsidP="00754851">
                            <w:pPr>
                              <w:wordWrap w:val="0"/>
                              <w:suppressOverlap/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5485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約10</w:t>
                            </w:r>
                            <w:r w:rsidR="0086666B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人</w:t>
                            </w:r>
                          </w:p>
                        </w:tc>
                      </w:tr>
                    </w:tbl>
                    <w:p w:rsidR="00754851" w:rsidRPr="00B82429" w:rsidRDefault="00754851" w:rsidP="00BF251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</w:p>
                    <w:p w:rsidR="0091289D" w:rsidRPr="00BF2514" w:rsidRDefault="00B23C81" w:rsidP="0091289D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○施設入所見込者数</w:t>
                      </w:r>
                    </w:p>
                    <w:p w:rsidR="00BF2514" w:rsidRPr="004E6E23" w:rsidRDefault="00BF2514" w:rsidP="00BF2514">
                      <w:pPr>
                        <w:spacing w:line="80" w:lineRule="exact"/>
                        <w:rPr>
                          <w:sz w:val="20"/>
                          <w:szCs w:val="20"/>
                        </w:rPr>
                      </w:pPr>
                    </w:p>
                    <w:p w:rsidR="00BF2514" w:rsidRDefault="00BF2514" w:rsidP="002764DC">
                      <w:pPr>
                        <w:spacing w:line="220" w:lineRule="exact"/>
                        <w:ind w:left="186" w:hangingChars="100" w:hanging="186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8368E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・</w:t>
                      </w:r>
                      <w:r w:rsidR="008368E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入所待機者や</w:t>
                      </w:r>
                      <w:r w:rsidR="002764D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県内施設への</w:t>
                      </w:r>
                      <w:r w:rsidR="002764DC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入所を希望する難病患者、</w:t>
                      </w:r>
                      <w:r w:rsidR="008368EB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今後重度化、高齢化</w:t>
                      </w:r>
                      <w:r w:rsidR="002764D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していく</w:t>
                      </w:r>
                      <w:r w:rsidR="00D465C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障害者</w:t>
                      </w:r>
                      <w:r w:rsidR="00D465C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が</w:t>
                      </w:r>
                      <w:r w:rsidR="008368EB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見込まれる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</w:p>
                    <w:p w:rsidR="00BF2514" w:rsidRPr="008368EB" w:rsidRDefault="00BF2514" w:rsidP="0091289D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</w:p>
                    <w:p w:rsidR="00754851" w:rsidRPr="0091289D" w:rsidRDefault="00754851" w:rsidP="008A4A47">
                      <w:pPr>
                        <w:rPr>
                          <w:rFonts w:asciiTheme="minorEastAsia" w:hAnsiTheme="minorEastAsia"/>
                          <w:szCs w:val="24"/>
                        </w:rPr>
                      </w:pPr>
                    </w:p>
                    <w:p w:rsidR="00754851" w:rsidRPr="0091289D" w:rsidRDefault="00754851" w:rsidP="008A4A47">
                      <w:pPr>
                        <w:rPr>
                          <w:rFonts w:asciiTheme="minorEastAsia" w:hAnsiTheme="minorEastAsia"/>
                          <w:szCs w:val="24"/>
                        </w:rPr>
                      </w:pPr>
                    </w:p>
                    <w:p w:rsidR="00754851" w:rsidRDefault="00754851" w:rsidP="008A4A47">
                      <w:pPr>
                        <w:rPr>
                          <w:rFonts w:asciiTheme="minorEastAsia" w:hAnsiTheme="minorEastAsia"/>
                          <w:szCs w:val="24"/>
                        </w:rPr>
                      </w:pPr>
                    </w:p>
                    <w:p w:rsidR="00BF2514" w:rsidRDefault="00BF2514" w:rsidP="002764DC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</w:p>
                    <w:p w:rsidR="009945FA" w:rsidRDefault="009945FA" w:rsidP="009945FA">
                      <w:pPr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B82429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○通所</w:t>
                      </w:r>
                      <w:r w:rsidRPr="00B82429">
                        <w:rPr>
                          <w:rFonts w:asciiTheme="majorEastAsia" w:eastAsiaTheme="majorEastAsia" w:hAnsiTheme="majorEastAsia"/>
                          <w:szCs w:val="24"/>
                        </w:rPr>
                        <w:t>施設の状況</w:t>
                      </w:r>
                      <w:r w:rsidR="004E6E23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 (事業所数</w:t>
                      </w:r>
                      <w:r w:rsidR="004E6E23">
                        <w:rPr>
                          <w:rFonts w:asciiTheme="majorEastAsia" w:eastAsiaTheme="majorEastAsia" w:hAnsiTheme="majorEastAsia"/>
                          <w:szCs w:val="24"/>
                        </w:rPr>
                        <w:t>、H28.5</w:t>
                      </w:r>
                      <w:r w:rsidR="004E6E23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)</w:t>
                      </w:r>
                    </w:p>
                    <w:p w:rsidR="004E6E23" w:rsidRPr="004E6E23" w:rsidRDefault="004E6E23" w:rsidP="004E6E23">
                      <w:pPr>
                        <w:spacing w:line="80" w:lineRule="exact"/>
                        <w:rPr>
                          <w:sz w:val="20"/>
                          <w:szCs w:val="20"/>
                        </w:rPr>
                      </w:pPr>
                    </w:p>
                    <w:p w:rsidR="004E6E23" w:rsidRDefault="004E6E23" w:rsidP="008368EB">
                      <w:pPr>
                        <w:spacing w:line="200" w:lineRule="exact"/>
                        <w:ind w:left="186" w:hangingChars="100" w:hanging="186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75485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・</w:t>
                      </w:r>
                      <w:r w:rsidR="008368E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看護師の配置義務がなく</w:t>
                      </w:r>
                      <w:r w:rsidR="008368EB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、</w:t>
                      </w:r>
                      <w:r w:rsidR="00FA6A4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身近な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地域</w:t>
                      </w:r>
                      <w:r w:rsidR="00FD776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の</w:t>
                      </w:r>
                      <w:r w:rsidR="001E1DA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施設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で</w:t>
                      </w:r>
                      <w:r w:rsidR="002764D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受入</w:t>
                      </w:r>
                      <w:r w:rsidR="00FD776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れが</w:t>
                      </w:r>
                      <w:r w:rsidR="00FD7763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進んでい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ない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</w:p>
                    <w:p w:rsidR="00A84311" w:rsidRDefault="00A84311" w:rsidP="00A84311">
                      <w:pPr>
                        <w:spacing w:line="20" w:lineRule="exact"/>
                        <w:ind w:left="186" w:hangingChars="100" w:hanging="186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:rsidR="004E6E23" w:rsidRPr="002764DC" w:rsidRDefault="004E6E23" w:rsidP="00C1146E">
                      <w:pPr>
                        <w:spacing w:line="40" w:lineRule="exact"/>
                        <w:ind w:left="186" w:hangingChars="100" w:hanging="186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aa"/>
                        <w:tblW w:w="4820" w:type="dxa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709"/>
                        <w:gridCol w:w="709"/>
                        <w:gridCol w:w="708"/>
                        <w:gridCol w:w="709"/>
                        <w:gridCol w:w="709"/>
                        <w:gridCol w:w="709"/>
                      </w:tblGrid>
                      <w:tr w:rsidR="009945FA" w:rsidRPr="00C927E0" w:rsidTr="00D465C5">
                        <w:trPr>
                          <w:trHeight w:hRule="exact" w:val="284"/>
                        </w:trPr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9945FA" w:rsidRPr="009945FA" w:rsidRDefault="0086666B" w:rsidP="0086666B">
                            <w:pPr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事業所数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9945FA" w:rsidRPr="009945FA" w:rsidRDefault="009945FA" w:rsidP="009945FA">
                            <w:pPr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富山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9945FA" w:rsidRPr="009945FA" w:rsidRDefault="009945FA" w:rsidP="009945FA">
                            <w:pPr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高岡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9945FA" w:rsidRPr="009945FA" w:rsidRDefault="009945FA" w:rsidP="009945FA">
                            <w:pPr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新川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945FA" w:rsidRPr="009945FA" w:rsidRDefault="009945FA" w:rsidP="009945FA">
                            <w:pPr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砺波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double" w:sz="4" w:space="0" w:color="auto"/>
                              <w:right w:val="single" w:sz="18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9945FA" w:rsidRPr="009945FA" w:rsidRDefault="009945FA" w:rsidP="009945FA">
                            <w:pPr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計</w:t>
                            </w:r>
                          </w:p>
                        </w:tc>
                      </w:tr>
                      <w:tr w:rsidR="009945FA" w:rsidRPr="00C927E0" w:rsidTr="00D465C5">
                        <w:trPr>
                          <w:trHeight w:hRule="exact" w:val="284"/>
                        </w:trPr>
                        <w:tc>
                          <w:tcPr>
                            <w:tcW w:w="1276" w:type="dxa"/>
                            <w:gridSpan w:val="2"/>
                            <w:tcBorders>
                              <w:top w:val="double" w:sz="4" w:space="0" w:color="auto"/>
                              <w:right w:val="double" w:sz="4" w:space="0" w:color="auto"/>
                            </w:tcBorders>
                          </w:tcPr>
                          <w:p w:rsidR="009945FA" w:rsidRPr="009945FA" w:rsidRDefault="009945FA" w:rsidP="00006E06">
                            <w:pPr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生活介護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ouble" w:sz="4" w:space="0" w:color="auto"/>
                              <w:left w:val="double" w:sz="4" w:space="0" w:color="auto"/>
                            </w:tcBorders>
                          </w:tcPr>
                          <w:p w:rsidR="009945FA" w:rsidRPr="009945FA" w:rsidRDefault="009945FA" w:rsidP="009945FA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41(</w:t>
                            </w:r>
                            <w:r w:rsidRPr="009945F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7</w:t>
                            </w: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double" w:sz="4" w:space="0" w:color="auto"/>
                            </w:tcBorders>
                          </w:tcPr>
                          <w:p w:rsidR="009945FA" w:rsidRPr="009945FA" w:rsidRDefault="009945FA" w:rsidP="009945FA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23(</w:t>
                            </w:r>
                            <w:r w:rsidRPr="009945F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5</w:t>
                            </w: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ouble" w:sz="4" w:space="0" w:color="auto"/>
                            </w:tcBorders>
                          </w:tcPr>
                          <w:p w:rsidR="009945FA" w:rsidRPr="009945FA" w:rsidRDefault="009945FA" w:rsidP="009945FA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9(</w:t>
                            </w:r>
                            <w:r w:rsidRPr="009945F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3</w:t>
                            </w: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ouble" w:sz="4" w:space="0" w:color="auto"/>
                              <w:right w:val="single" w:sz="18" w:space="0" w:color="auto"/>
                            </w:tcBorders>
                          </w:tcPr>
                          <w:p w:rsidR="009945FA" w:rsidRPr="009945FA" w:rsidRDefault="009945FA" w:rsidP="009945FA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9(</w:t>
                            </w:r>
                            <w:r w:rsidRPr="009945F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2</w:t>
                            </w: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oub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FFFF00"/>
                          </w:tcPr>
                          <w:p w:rsidR="009945FA" w:rsidRPr="009945FA" w:rsidRDefault="009945FA" w:rsidP="009945FA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82(</w:t>
                            </w:r>
                            <w:r w:rsidRPr="009945F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17</w:t>
                            </w: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  <w:tr w:rsidR="009945FA" w:rsidRPr="00C927E0" w:rsidTr="00D465C5">
                        <w:trPr>
                          <w:trHeight w:hRule="exact" w:val="284"/>
                        </w:trPr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945FA" w:rsidRPr="009945FA" w:rsidRDefault="009945FA" w:rsidP="009945FA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短期</w:t>
                            </w:r>
                          </w:p>
                          <w:p w:rsidR="009945FA" w:rsidRPr="009945FA" w:rsidRDefault="009945FA" w:rsidP="009945FA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入所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double" w:sz="4" w:space="0" w:color="auto"/>
                            </w:tcBorders>
                          </w:tcPr>
                          <w:p w:rsidR="009945FA" w:rsidRPr="009945FA" w:rsidRDefault="009945FA" w:rsidP="00006E06">
                            <w:pPr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医療型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</w:tcBorders>
                          </w:tcPr>
                          <w:p w:rsidR="009945FA" w:rsidRPr="009945FA" w:rsidRDefault="009945FA" w:rsidP="009945FA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3(3)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9945FA" w:rsidRPr="009945FA" w:rsidRDefault="009945FA" w:rsidP="009945FA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1(1)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9945FA" w:rsidRPr="009945FA" w:rsidRDefault="009945FA" w:rsidP="009945FA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0(</w:t>
                            </w:r>
                            <w:r w:rsidRPr="009945F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0</w:t>
                            </w: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8" w:space="0" w:color="auto"/>
                            </w:tcBorders>
                          </w:tcPr>
                          <w:p w:rsidR="009945FA" w:rsidRPr="009945FA" w:rsidRDefault="009945FA" w:rsidP="009945FA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0(0)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FFFF00"/>
                          </w:tcPr>
                          <w:p w:rsidR="009945FA" w:rsidRPr="009945FA" w:rsidRDefault="009945FA" w:rsidP="009945FA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 4</w:t>
                            </w:r>
                            <w:r w:rsidRPr="009945F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(4)</w:t>
                            </w:r>
                          </w:p>
                        </w:tc>
                      </w:tr>
                      <w:tr w:rsidR="009945FA" w:rsidRPr="00C927E0" w:rsidTr="00D465C5">
                        <w:trPr>
                          <w:trHeight w:hRule="exact" w:val="284"/>
                        </w:trPr>
                        <w:tc>
                          <w:tcPr>
                            <w:tcW w:w="567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:rsidR="009945FA" w:rsidRPr="009945FA" w:rsidRDefault="009945FA" w:rsidP="009945FA">
                            <w:pP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</w:tcPr>
                          <w:p w:rsidR="009945FA" w:rsidRPr="009945FA" w:rsidRDefault="009945FA" w:rsidP="009945FA">
                            <w:pPr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福祉型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</w:tcBorders>
                          </w:tcPr>
                          <w:p w:rsidR="009945FA" w:rsidRPr="009945FA" w:rsidRDefault="009945FA" w:rsidP="009945FA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29(</w:t>
                            </w:r>
                            <w:r w:rsidRPr="009945F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4</w:t>
                            </w: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9945FA" w:rsidRPr="009945FA" w:rsidRDefault="009945FA" w:rsidP="009945FA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16(</w:t>
                            </w:r>
                            <w:r w:rsidR="00963517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2</w:t>
                            </w: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9945FA" w:rsidRPr="009945FA" w:rsidRDefault="009945FA" w:rsidP="009945FA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13(1)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8" w:space="0" w:color="auto"/>
                            </w:tcBorders>
                          </w:tcPr>
                          <w:p w:rsidR="009945FA" w:rsidRPr="009945FA" w:rsidRDefault="009945FA" w:rsidP="00963517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9(</w:t>
                            </w:r>
                            <w:r w:rsidR="00963517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1</w:t>
                            </w: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FFFF00"/>
                          </w:tcPr>
                          <w:p w:rsidR="009945FA" w:rsidRPr="009945FA" w:rsidRDefault="009945FA" w:rsidP="009945FA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67</w:t>
                            </w:r>
                            <w:r w:rsidRPr="009945F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9945F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8</w:t>
                            </w: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  <w:tr w:rsidR="009945FA" w:rsidRPr="00C927E0" w:rsidTr="00D465C5">
                        <w:trPr>
                          <w:trHeight w:hRule="exact" w:val="284"/>
                        </w:trPr>
                        <w:tc>
                          <w:tcPr>
                            <w:tcW w:w="1276" w:type="dxa"/>
                            <w:gridSpan w:val="2"/>
                            <w:tcBorders>
                              <w:bottom w:val="single" w:sz="4" w:space="0" w:color="auto"/>
                              <w:right w:val="double" w:sz="4" w:space="0" w:color="auto"/>
                            </w:tcBorders>
                          </w:tcPr>
                          <w:p w:rsidR="009945FA" w:rsidRPr="009945FA" w:rsidRDefault="009945FA" w:rsidP="009945FA">
                            <w:pP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障害児通所支援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  <w:bottom w:val="single" w:sz="4" w:space="0" w:color="auto"/>
                            </w:tcBorders>
                          </w:tcPr>
                          <w:p w:rsidR="009945FA" w:rsidRPr="009945FA" w:rsidRDefault="009945FA" w:rsidP="009945FA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23(</w:t>
                            </w:r>
                            <w:r w:rsidRPr="009945F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5</w:t>
                            </w: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bottom w:val="single" w:sz="4" w:space="0" w:color="auto"/>
                            </w:tcBorders>
                          </w:tcPr>
                          <w:p w:rsidR="009945FA" w:rsidRPr="009945FA" w:rsidRDefault="009945FA" w:rsidP="009945FA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11(4)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</w:tcPr>
                          <w:p w:rsidR="009945FA" w:rsidRPr="009945FA" w:rsidRDefault="009945FA" w:rsidP="009945FA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4(</w:t>
                            </w:r>
                            <w:r w:rsidRPr="009945F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2</w:t>
                            </w: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  <w:right w:val="single" w:sz="18" w:space="0" w:color="auto"/>
                            </w:tcBorders>
                          </w:tcPr>
                          <w:p w:rsidR="009945FA" w:rsidRPr="009945FA" w:rsidRDefault="009945FA" w:rsidP="009945FA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2(0)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FF00"/>
                          </w:tcPr>
                          <w:p w:rsidR="009945FA" w:rsidRPr="009945FA" w:rsidRDefault="009945FA" w:rsidP="009945FA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40(11)</w:t>
                            </w:r>
                          </w:p>
                        </w:tc>
                      </w:tr>
                    </w:tbl>
                    <w:p w:rsidR="009945FA" w:rsidRDefault="009945FA" w:rsidP="002764DC">
                      <w:pPr>
                        <w:spacing w:line="20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  <w:p w:rsidR="009945FA" w:rsidRDefault="009945FA" w:rsidP="009945FA">
                      <w:pPr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B82429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○訪問看護ステーションの状況</w:t>
                      </w:r>
                      <w:r w:rsidR="004E6E23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 (事業所数</w:t>
                      </w:r>
                      <w:r w:rsidR="004E6E23">
                        <w:rPr>
                          <w:rFonts w:asciiTheme="majorEastAsia" w:eastAsiaTheme="majorEastAsia" w:hAnsiTheme="majorEastAsia"/>
                          <w:szCs w:val="24"/>
                        </w:rPr>
                        <w:t>、H27年度</w:t>
                      </w:r>
                      <w:r w:rsidR="004E6E23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)</w:t>
                      </w:r>
                    </w:p>
                    <w:p w:rsidR="004E6E23" w:rsidRDefault="004E6E23" w:rsidP="004E6E23">
                      <w:pPr>
                        <w:spacing w:line="80" w:lineRule="exac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</w:p>
                    <w:p w:rsidR="004E6E23" w:rsidRDefault="004E6E23" w:rsidP="002764DC">
                      <w:pPr>
                        <w:spacing w:line="180" w:lineRule="exact"/>
                        <w:ind w:left="186" w:hangingChars="100" w:hanging="186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・</w:t>
                      </w:r>
                      <w:r w:rsidR="002764D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在宅</w:t>
                      </w:r>
                      <w:r w:rsidRPr="004E6E2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障害児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への</w:t>
                      </w:r>
                      <w:r w:rsidR="00006E0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医療的ケア等の</w:t>
                      </w:r>
                      <w:r w:rsidR="002764D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スキル</w:t>
                      </w:r>
                      <w:r w:rsidR="00006E0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を有する</w:t>
                      </w:r>
                      <w:r w:rsidR="00F75C8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事業所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が</w:t>
                      </w:r>
                      <w:r w:rsidRPr="004E6E2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限られている。</w:t>
                      </w:r>
                    </w:p>
                    <w:p w:rsidR="00BF2514" w:rsidRDefault="00BF2514" w:rsidP="00A84311">
                      <w:pPr>
                        <w:spacing w:line="80" w:lineRule="exac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</w:p>
                    <w:tbl>
                      <w:tblPr>
                        <w:tblStyle w:val="aa"/>
                        <w:tblW w:w="3260" w:type="dxa"/>
                        <w:tblInd w:w="13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709"/>
                        <w:gridCol w:w="567"/>
                        <w:gridCol w:w="567"/>
                        <w:gridCol w:w="708"/>
                      </w:tblGrid>
                      <w:tr w:rsidR="008E3C87" w:rsidTr="007C76C4">
                        <w:trPr>
                          <w:trHeight w:hRule="exact" w:val="284"/>
                        </w:trPr>
                        <w:tc>
                          <w:tcPr>
                            <w:tcW w:w="709" w:type="dxa"/>
                          </w:tcPr>
                          <w:p w:rsidR="008E3C87" w:rsidRPr="0045069A" w:rsidRDefault="008E3C87" w:rsidP="008E3C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506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富山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E3C87" w:rsidRPr="0045069A" w:rsidRDefault="008E3C87" w:rsidP="008E3C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506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高岡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8E3C87" w:rsidRPr="0045069A" w:rsidRDefault="008E3C87" w:rsidP="008E3C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506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新川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</w:tcPr>
                          <w:p w:rsidR="008E3C87" w:rsidRPr="0045069A" w:rsidRDefault="008E3C87" w:rsidP="008E3C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506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砺波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FFFF00"/>
                          </w:tcPr>
                          <w:p w:rsidR="008E3C87" w:rsidRPr="0045069A" w:rsidRDefault="008E3C87" w:rsidP="008E3C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506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計</w:t>
                            </w:r>
                          </w:p>
                        </w:tc>
                      </w:tr>
                      <w:tr w:rsidR="008E3C87" w:rsidTr="007C76C4">
                        <w:trPr>
                          <w:trHeight w:hRule="exact" w:val="284"/>
                        </w:trPr>
                        <w:tc>
                          <w:tcPr>
                            <w:tcW w:w="709" w:type="dxa"/>
                          </w:tcPr>
                          <w:p w:rsidR="008E3C87" w:rsidRPr="0045069A" w:rsidRDefault="008E3C87" w:rsidP="008E3C87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45069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30</w:t>
                            </w:r>
                            <w:r w:rsidRPr="0045069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E3C87" w:rsidRPr="0045069A" w:rsidRDefault="008E3C87" w:rsidP="008E3C87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45069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18</w:t>
                            </w:r>
                            <w:r w:rsidRPr="0045069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(6)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8E3C87" w:rsidRPr="0045069A" w:rsidRDefault="008E3C87" w:rsidP="008E3C87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45069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Pr="0045069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</w:tcPr>
                          <w:p w:rsidR="008E3C87" w:rsidRPr="0045069A" w:rsidRDefault="008E3C87" w:rsidP="008E3C87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45069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45069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FF00"/>
                          </w:tcPr>
                          <w:p w:rsidR="008E3C87" w:rsidRPr="0045069A" w:rsidRDefault="008E3C87" w:rsidP="008E3C87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45069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60</w:t>
                            </w:r>
                            <w:r w:rsidRPr="0045069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(15)</w:t>
                            </w:r>
                          </w:p>
                        </w:tc>
                      </w:tr>
                    </w:tbl>
                    <w:p w:rsidR="008E3C87" w:rsidRDefault="008E3C87" w:rsidP="002764DC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</w:p>
                    <w:p w:rsidR="00C1146E" w:rsidRPr="00470325" w:rsidRDefault="00C1146E" w:rsidP="00C1146E">
                      <w:pPr>
                        <w:spacing w:line="32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B82429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○</w:t>
                      </w:r>
                      <w:r w:rsidR="00FD7763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医療的ケア児に係る関係機関の連携</w:t>
                      </w:r>
                    </w:p>
                    <w:p w:rsidR="004E6E23" w:rsidRPr="00C1146E" w:rsidRDefault="00C1146E" w:rsidP="00A84311">
                      <w:pPr>
                        <w:spacing w:line="260" w:lineRule="exact"/>
                        <w:ind w:left="186" w:hangingChars="100" w:hanging="186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C1146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・児童福祉法改正</w:t>
                      </w:r>
                      <w:r w:rsidR="009000A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</w:t>
                      </w:r>
                      <w:r w:rsidR="009000AF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H28.</w:t>
                      </w:r>
                      <w:r w:rsidR="001E1DA8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5</w:t>
                      </w:r>
                      <w:r w:rsidR="009000A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)</w:t>
                      </w:r>
                      <w:r w:rsidRPr="00C1146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により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、</w:t>
                      </w:r>
                      <w:r w:rsidRPr="00C1146E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関係機関の連携促進</w:t>
                      </w:r>
                      <w:r w:rsidR="009000A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努力義務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とされた。</w:t>
                      </w:r>
                    </w:p>
                  </w:txbxContent>
                </v:textbox>
              </v:shape>
            </w:pict>
          </mc:Fallback>
        </mc:AlternateContent>
      </w:r>
      <w:r w:rsidR="006E4272" w:rsidRPr="00003DB8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5174A5E" wp14:editId="298CC434">
                <wp:simplePos x="0" y="0"/>
                <wp:positionH relativeFrom="column">
                  <wp:posOffset>4728845</wp:posOffset>
                </wp:positionH>
                <wp:positionV relativeFrom="paragraph">
                  <wp:posOffset>59690</wp:posOffset>
                </wp:positionV>
                <wp:extent cx="2813050" cy="3095625"/>
                <wp:effectExtent l="0" t="0" r="25400" b="28575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30956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DB8" w:rsidRDefault="00003DB8" w:rsidP="00003DB8">
                            <w:pPr>
                              <w:spacing w:beforeLines="20" w:before="64" w:line="320" w:lineRule="exact"/>
                              <w:ind w:left="103" w:hangingChars="50" w:hanging="103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Pr="00B824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子ども全体の数は減っているものの</w:t>
                            </w:r>
                            <w:r w:rsidRPr="00B82408">
                              <w:rPr>
                                <w:rFonts w:asciiTheme="minorEastAsia" w:hAnsiTheme="minorEastAsia"/>
                                <w:sz w:val="22"/>
                              </w:rPr>
                              <w:t>、</w:t>
                            </w:r>
                            <w:r w:rsidRPr="00B824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重症化する</w:t>
                            </w:r>
                            <w:r w:rsidRPr="00B82408">
                              <w:rPr>
                                <w:rFonts w:asciiTheme="minorEastAsia" w:hAnsiTheme="minorEastAsia"/>
                                <w:sz w:val="22"/>
                              </w:rPr>
                              <w:t>子どもの割合が今後</w:t>
                            </w:r>
                            <w:r w:rsidRPr="00B824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増加していくおそ</w:t>
                            </w:r>
                            <w:r w:rsidRPr="00B82408">
                              <w:rPr>
                                <w:rFonts w:asciiTheme="minorEastAsia" w:hAnsiTheme="minorEastAsia"/>
                                <w:sz w:val="22"/>
                              </w:rPr>
                              <w:t>れがある</w:t>
                            </w:r>
                            <w:r w:rsidRPr="00B824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。</w:t>
                            </w:r>
                          </w:p>
                          <w:p w:rsidR="00003DB8" w:rsidRDefault="00003DB8" w:rsidP="00003DB8">
                            <w:pPr>
                              <w:spacing w:line="320" w:lineRule="exact"/>
                              <w:ind w:left="103" w:hangingChars="50" w:hanging="103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B8242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Pr="00B824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ＡＬＳ患者は、</w:t>
                            </w:r>
                            <w:r w:rsidRPr="00B82408">
                              <w:rPr>
                                <w:rFonts w:asciiTheme="minorEastAsia" w:hAnsiTheme="minorEastAsia"/>
                                <w:sz w:val="22"/>
                              </w:rPr>
                              <w:t>県内の神経内科医の状況などから、</w:t>
                            </w:r>
                            <w:r w:rsidRPr="00B824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隣県施設の</w:t>
                            </w:r>
                            <w:r w:rsidRPr="00B82408">
                              <w:rPr>
                                <w:rFonts w:asciiTheme="minorEastAsia" w:hAnsiTheme="minorEastAsia"/>
                                <w:sz w:val="22"/>
                              </w:rPr>
                              <w:t>利用が進んでいる</w:t>
                            </w:r>
                            <w:r w:rsidRPr="00B824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。</w:t>
                            </w:r>
                          </w:p>
                          <w:p w:rsidR="00003DB8" w:rsidRDefault="00003DB8" w:rsidP="00003DB8">
                            <w:pPr>
                              <w:spacing w:beforeLines="20" w:before="64" w:line="320" w:lineRule="exact"/>
                              <w:ind w:left="103" w:hangingChars="50" w:hanging="103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医療的ケアの必要な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子ども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成人し医療ニーズ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が増していく、また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保護者が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高齢化しケアが困難になっていく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場合もあるため、施設入所は引き続き必要である。</w:t>
                            </w:r>
                          </w:p>
                          <w:p w:rsidR="00003DB8" w:rsidRDefault="00003DB8" w:rsidP="00003DB8">
                            <w:pPr>
                              <w:spacing w:beforeLines="20" w:before="64" w:line="320" w:lineRule="exact"/>
                              <w:ind w:left="103" w:hangingChars="50" w:hanging="103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B824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・18歳を境に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、</w:t>
                            </w:r>
                            <w:r w:rsidRPr="00B82408">
                              <w:rPr>
                                <w:rFonts w:asciiTheme="minorEastAsia" w:hAnsiTheme="minorEastAsia"/>
                                <w:sz w:val="22"/>
                              </w:rPr>
                              <w:t>障害児入所施設から療養介護事業所に転所する</w:t>
                            </w:r>
                            <w:r w:rsidRPr="00B824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際</w:t>
                            </w:r>
                            <w:r w:rsidRPr="00B82408">
                              <w:rPr>
                                <w:rFonts w:asciiTheme="minorEastAsia" w:hAnsiTheme="minorEastAsia"/>
                                <w:sz w:val="22"/>
                              </w:rPr>
                              <w:t>、支援の質・量や環境</w:t>
                            </w:r>
                            <w:r w:rsidRPr="00B824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が</w:t>
                            </w:r>
                            <w:r w:rsidRPr="00B82408">
                              <w:rPr>
                                <w:rFonts w:asciiTheme="minorEastAsia" w:hAnsiTheme="minorEastAsia"/>
                                <w:sz w:val="22"/>
                              </w:rPr>
                              <w:t>変化</w:t>
                            </w:r>
                            <w:r w:rsidRPr="00B824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し本人への</w:t>
                            </w:r>
                            <w:r w:rsidRPr="00B82408">
                              <w:rPr>
                                <w:rFonts w:asciiTheme="minorEastAsia" w:hAnsiTheme="minorEastAsia"/>
                                <w:sz w:val="22"/>
                              </w:rPr>
                              <w:t>負担</w:t>
                            </w:r>
                            <w:r w:rsidRPr="00B824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増</w:t>
                            </w:r>
                            <w:r w:rsidRPr="00B82408">
                              <w:rPr>
                                <w:rFonts w:asciiTheme="minorEastAsia" w:hAnsiTheme="minorEastAsia"/>
                                <w:sz w:val="22"/>
                              </w:rPr>
                              <w:t>すおそれがある。</w:t>
                            </w:r>
                          </w:p>
                          <w:p w:rsidR="00003DB8" w:rsidRPr="00B82408" w:rsidRDefault="00003DB8" w:rsidP="00003DB8">
                            <w:pPr>
                              <w:spacing w:beforeLines="20" w:before="64" w:line="320" w:lineRule="exact"/>
                              <w:ind w:left="103" w:hangingChars="50" w:hanging="103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県内で児者一貫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支援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が可能なのは、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国立富山病院と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県リハビリ病院のみ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でないか。</w:t>
                            </w:r>
                          </w:p>
                        </w:txbxContent>
                      </wps:txbx>
                      <wps:bodyPr rot="0" vert="horz" wrap="square" lIns="91440" tIns="3600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74A5E" id="_x0000_s1037" type="#_x0000_t202" style="position:absolute;left:0;text-align:left;margin-left:372.35pt;margin-top:4.7pt;width:221.5pt;height:243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" filled="f" strokecolor="windowText" strokeweight=".25pt">
                <v:stroke dashstyle="1 1"/>
                <v:textbox inset=",1mm,,0">
                  <w:txbxContent>
                    <w:p w:rsidR="00003DB8" w:rsidRDefault="00003DB8" w:rsidP="00003DB8">
                      <w:pPr>
                        <w:spacing w:beforeLines="20" w:before="64" w:line="320" w:lineRule="exact"/>
                        <w:ind w:left="103" w:hangingChars="50" w:hanging="103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 w:rsidRPr="00B82408">
                        <w:rPr>
                          <w:rFonts w:asciiTheme="minorEastAsia" w:hAnsiTheme="minorEastAsia" w:hint="eastAsia"/>
                          <w:sz w:val="22"/>
                        </w:rPr>
                        <w:t>子ども全体の数は減っているものの</w:t>
                      </w:r>
                      <w:r w:rsidRPr="00B82408">
                        <w:rPr>
                          <w:rFonts w:asciiTheme="minorEastAsia" w:hAnsiTheme="minorEastAsia"/>
                          <w:sz w:val="22"/>
                        </w:rPr>
                        <w:t>、</w:t>
                      </w:r>
                      <w:r w:rsidRPr="00B82408">
                        <w:rPr>
                          <w:rFonts w:asciiTheme="minorEastAsia" w:hAnsiTheme="minorEastAsia" w:hint="eastAsia"/>
                          <w:sz w:val="22"/>
                        </w:rPr>
                        <w:t>重症化する</w:t>
                      </w:r>
                      <w:r w:rsidRPr="00B82408">
                        <w:rPr>
                          <w:rFonts w:asciiTheme="minorEastAsia" w:hAnsiTheme="minorEastAsia"/>
                          <w:sz w:val="22"/>
                        </w:rPr>
                        <w:t>子どもの割合が今後</w:t>
                      </w:r>
                      <w:r w:rsidRPr="00B82408">
                        <w:rPr>
                          <w:rFonts w:asciiTheme="minorEastAsia" w:hAnsiTheme="minorEastAsia" w:hint="eastAsia"/>
                          <w:sz w:val="22"/>
                        </w:rPr>
                        <w:t>増加していくおそ</w:t>
                      </w:r>
                      <w:r w:rsidRPr="00B82408">
                        <w:rPr>
                          <w:rFonts w:asciiTheme="minorEastAsia" w:hAnsiTheme="minorEastAsia"/>
                          <w:sz w:val="22"/>
                        </w:rPr>
                        <w:t>れがある</w:t>
                      </w:r>
                      <w:r w:rsidRPr="00B82408">
                        <w:rPr>
                          <w:rFonts w:asciiTheme="minorEastAsia" w:hAnsiTheme="minorEastAsia" w:hint="eastAsia"/>
                          <w:sz w:val="22"/>
                        </w:rPr>
                        <w:t>。</w:t>
                      </w:r>
                    </w:p>
                    <w:p w:rsidR="00003DB8" w:rsidRDefault="00003DB8" w:rsidP="00003DB8">
                      <w:pPr>
                        <w:spacing w:line="320" w:lineRule="exact"/>
                        <w:ind w:left="103" w:hangingChars="50" w:hanging="103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B82429"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 w:rsidRPr="00B82408">
                        <w:rPr>
                          <w:rFonts w:asciiTheme="minorEastAsia" w:hAnsiTheme="minorEastAsia" w:hint="eastAsia"/>
                          <w:sz w:val="22"/>
                        </w:rPr>
                        <w:t>ＡＬＳ患者は、</w:t>
                      </w:r>
                      <w:r w:rsidRPr="00B82408">
                        <w:rPr>
                          <w:rFonts w:asciiTheme="minorEastAsia" w:hAnsiTheme="minorEastAsia"/>
                          <w:sz w:val="22"/>
                        </w:rPr>
                        <w:t>県内の神経内科医の状況などから、</w:t>
                      </w:r>
                      <w:r w:rsidRPr="00B82408">
                        <w:rPr>
                          <w:rFonts w:asciiTheme="minorEastAsia" w:hAnsiTheme="minorEastAsia" w:hint="eastAsia"/>
                          <w:sz w:val="22"/>
                        </w:rPr>
                        <w:t>隣県施設の</w:t>
                      </w:r>
                      <w:r w:rsidRPr="00B82408">
                        <w:rPr>
                          <w:rFonts w:asciiTheme="minorEastAsia" w:hAnsiTheme="minorEastAsia"/>
                          <w:sz w:val="22"/>
                        </w:rPr>
                        <w:t>利用が進んでいる</w:t>
                      </w:r>
                      <w:r w:rsidRPr="00B82408">
                        <w:rPr>
                          <w:rFonts w:asciiTheme="minorEastAsia" w:hAnsiTheme="minorEastAsia" w:hint="eastAsia"/>
                          <w:sz w:val="22"/>
                        </w:rPr>
                        <w:t>。</w:t>
                      </w:r>
                    </w:p>
                    <w:p w:rsidR="00003DB8" w:rsidRDefault="00003DB8" w:rsidP="00003DB8">
                      <w:pPr>
                        <w:spacing w:beforeLines="20" w:before="64" w:line="320" w:lineRule="exact"/>
                        <w:ind w:left="103" w:hangingChars="50" w:hanging="103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医療的ケアの必要な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子ども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が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成人し医療ニーズ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が増していく、また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保護者が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高齢化しケアが困難になっていく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場合もあるため、施設入所は引き続き必要である。</w:t>
                      </w:r>
                    </w:p>
                    <w:p w:rsidR="00003DB8" w:rsidRDefault="00003DB8" w:rsidP="00003DB8">
                      <w:pPr>
                        <w:spacing w:beforeLines="20" w:before="64" w:line="320" w:lineRule="exact"/>
                        <w:ind w:left="103" w:hangingChars="50" w:hanging="103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B82408">
                        <w:rPr>
                          <w:rFonts w:asciiTheme="minorEastAsia" w:hAnsiTheme="minorEastAsia" w:hint="eastAsia"/>
                          <w:sz w:val="22"/>
                        </w:rPr>
                        <w:t>・18歳を境に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、</w:t>
                      </w:r>
                      <w:r w:rsidRPr="00B82408">
                        <w:rPr>
                          <w:rFonts w:asciiTheme="minorEastAsia" w:hAnsiTheme="minorEastAsia"/>
                          <w:sz w:val="22"/>
                        </w:rPr>
                        <w:t>障害児入所施設から療養介護事業所に転所する</w:t>
                      </w:r>
                      <w:r w:rsidRPr="00B82408">
                        <w:rPr>
                          <w:rFonts w:asciiTheme="minorEastAsia" w:hAnsiTheme="minorEastAsia" w:hint="eastAsia"/>
                          <w:sz w:val="22"/>
                        </w:rPr>
                        <w:t>際</w:t>
                      </w:r>
                      <w:r w:rsidRPr="00B82408">
                        <w:rPr>
                          <w:rFonts w:asciiTheme="minorEastAsia" w:hAnsiTheme="minorEastAsia"/>
                          <w:sz w:val="22"/>
                        </w:rPr>
                        <w:t>、支援の質・量や環境</w:t>
                      </w:r>
                      <w:r w:rsidRPr="00B82408">
                        <w:rPr>
                          <w:rFonts w:asciiTheme="minorEastAsia" w:hAnsiTheme="minorEastAsia" w:hint="eastAsia"/>
                          <w:sz w:val="22"/>
                        </w:rPr>
                        <w:t>が</w:t>
                      </w:r>
                      <w:r w:rsidRPr="00B82408">
                        <w:rPr>
                          <w:rFonts w:asciiTheme="minorEastAsia" w:hAnsiTheme="minorEastAsia"/>
                          <w:sz w:val="22"/>
                        </w:rPr>
                        <w:t>変化</w:t>
                      </w:r>
                      <w:r w:rsidRPr="00B82408">
                        <w:rPr>
                          <w:rFonts w:asciiTheme="minorEastAsia" w:hAnsiTheme="minorEastAsia" w:hint="eastAsia"/>
                          <w:sz w:val="22"/>
                        </w:rPr>
                        <w:t>し本人への</w:t>
                      </w:r>
                      <w:r w:rsidRPr="00B82408">
                        <w:rPr>
                          <w:rFonts w:asciiTheme="minorEastAsia" w:hAnsiTheme="minorEastAsia"/>
                          <w:sz w:val="22"/>
                        </w:rPr>
                        <w:t>負担</w:t>
                      </w:r>
                      <w:r w:rsidRPr="00B82408">
                        <w:rPr>
                          <w:rFonts w:asciiTheme="minorEastAsia" w:hAnsiTheme="minorEastAsia" w:hint="eastAsia"/>
                          <w:sz w:val="22"/>
                        </w:rPr>
                        <w:t>が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増</w:t>
                      </w:r>
                      <w:r w:rsidRPr="00B82408">
                        <w:rPr>
                          <w:rFonts w:asciiTheme="minorEastAsia" w:hAnsiTheme="minorEastAsia"/>
                          <w:sz w:val="22"/>
                        </w:rPr>
                        <w:t>すおそれがある。</w:t>
                      </w:r>
                    </w:p>
                    <w:p w:rsidR="00003DB8" w:rsidRPr="00B82408" w:rsidRDefault="00003DB8" w:rsidP="00003DB8">
                      <w:pPr>
                        <w:spacing w:beforeLines="20" w:before="64" w:line="320" w:lineRule="exact"/>
                        <w:ind w:left="103" w:hangingChars="50" w:hanging="103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県内で児者一貫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支援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が可能なのは、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国立富山病院と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県リハビリ病院のみ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でないか。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671AD" w:rsidRDefault="006671AD"/>
    <w:p w:rsidR="006671AD" w:rsidRPr="005C231C" w:rsidRDefault="005755BC" w:rsidP="005C231C">
      <w:pPr>
        <w:rPr>
          <w:sz w:val="22"/>
        </w:rPr>
      </w:pPr>
      <w:r>
        <w:rPr>
          <w:rFonts w:hint="eastAsia"/>
        </w:rPr>
        <w:t xml:space="preserve">　　　　　　　　　　　　　　　　　　　　</w:t>
      </w:r>
      <w:r w:rsidR="005C231C">
        <w:rPr>
          <w:rFonts w:hint="eastAsia"/>
        </w:rPr>
        <w:t xml:space="preserve">　　　　　　　　　　　　　</w:t>
      </w:r>
      <w:r w:rsidR="00420215">
        <w:rPr>
          <w:rFonts w:hint="eastAsia"/>
        </w:rPr>
        <w:t xml:space="preserve">　</w:t>
      </w:r>
      <w:r w:rsidR="00420215">
        <w:rPr>
          <w:rFonts w:hint="eastAsia"/>
        </w:rPr>
        <w:t xml:space="preserve">  </w:t>
      </w:r>
      <w:r w:rsidRPr="00420215">
        <w:rPr>
          <w:rFonts w:hint="eastAsia"/>
          <w:color w:val="FFFFFF" w:themeColor="background1"/>
          <w:sz w:val="22"/>
        </w:rPr>
        <w:t>○</w:t>
      </w:r>
    </w:p>
    <w:p w:rsidR="00605226" w:rsidRDefault="00605226"/>
    <w:p w:rsidR="00605226" w:rsidRDefault="002726EE"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0626CB6B" wp14:editId="195675F4">
                <wp:simplePos x="0" y="0"/>
                <wp:positionH relativeFrom="column">
                  <wp:posOffset>10629265</wp:posOffset>
                </wp:positionH>
                <wp:positionV relativeFrom="paragraph">
                  <wp:posOffset>113665</wp:posOffset>
                </wp:positionV>
                <wp:extent cx="342265" cy="276225"/>
                <wp:effectExtent l="0" t="0" r="0" b="952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265" cy="276225"/>
                          <a:chOff x="0" y="0"/>
                          <a:chExt cx="342720" cy="276480"/>
                        </a:xfrm>
                      </wpg:grpSpPr>
                      <wps:wsp>
                        <wps:cNvPr id="200" name="正方形/長方形 200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342720" cy="27648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31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E2D34" w:rsidRPr="00FE2D34" w:rsidRDefault="00FE2D34" w:rsidP="00FE2D34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E2D3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円/楕円 201"/>
                        <wps:cNvSpPr>
                          <a:spLocks noChangeAspect="1"/>
                        </wps:cNvSpPr>
                        <wps:spPr>
                          <a:xfrm>
                            <a:off x="76200" y="42863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26CB6B" id="グループ化 31" o:spid="_x0000_s1038" style="position:absolute;left:0;text-align:left;margin-left:836.95pt;margin-top:8.95pt;width:26.95pt;height:21.75pt;z-index:251729920" coordsize="342720,27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">
                <v:rect id="正方形/長方形 200" o:spid="_x0000_s1039" style="position:absolute;width:342720;height:276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b9MIA&#10;AADcAAAADwAAAGRycy9kb3ducmV2LnhtbESPQWsCMRSE74X+h/AKvdWsUiRsjVIEwYsHVyt4e2xe&#10;N0s3L0sS1/XfG0HocZiZb5jFanSdGCjE1rOG6aQAQVx703Kj4XjYfCgQMSEb7DyThhtFWC1fXxZY&#10;Gn/lPQ1VakSGcCxRg02pL6WMtSWHceJ74uz9+uAwZRkaaQJeM9x1clYUc+mw5bxgsae1pfqvujgN&#10;ig97Pp8GVLtQ2U91bNXP9qb1+9v4/QUi0Zj+w8/21mjIRHicyUd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HNv0wgAAANwAAAAPAAAAAAAAAAAAAAAAAJgCAABkcnMvZG93&#10;bnJldi54bWxQSwUGAAAAAAQABAD1AAAAhwMAAAAA&#10;" fillcolor="window" stroked="f" strokeweight=".25pt">
                  <v:fill opacity="0"/>
                  <v:path arrowok="t"/>
                  <o:lock v:ext="edit" aspectratio="t"/>
                  <v:textbox inset="0,0,0,0">
                    <w:txbxContent>
                      <w:p w:rsidR="00FE2D34" w:rsidRPr="00FE2D34" w:rsidRDefault="00FE2D34" w:rsidP="00FE2D34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FE2D34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8"/>
                            <w:szCs w:val="18"/>
                          </w:rPr>
                          <w:t>新</w:t>
                        </w:r>
                      </w:p>
                    </w:txbxContent>
                  </v:textbox>
                </v:rect>
                <v:oval id="円/楕円 201" o:spid="_x0000_s1040" style="position:absolute;left:76200;top:42863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+pUMMA&#10;AADcAAAADwAAAGRycy9kb3ducmV2LnhtbESPT4vCMBTE78J+h/CEvWlSWaVWo4iwIHjyD+z1bfNs&#10;i81Lt4m1++2NIHgcZuY3zHLd21p01PrKsYZkrEAQ585UXGg4n75HKQgfkA3WjknDP3lYrz4GS8yM&#10;u/OBumMoRISwz1BDGUKTSenzkiz6sWuIo3dxrcUQZVtI0+I9wm0tJ0rNpMWK40KJDW1Lyq/Hm9Xw&#10;tS9+593epH9JvZv+dFZVN3vV+nPYbxYgAvXhHX61d0bDRCXwPBOP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+pUMMAAADcAAAADwAAAAAAAAAAAAAAAACYAgAAZHJzL2Rv&#10;d25yZXYueG1sUEsFBgAAAAAEAAQA9QAAAIgDAAAAAA==&#10;" fillcolor="window" strokecolor="windowText" strokeweight=".25pt">
                  <v:fill opacity="0"/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</w:p>
    <w:p w:rsidR="00605226" w:rsidRDefault="00A84311"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EAEDAF5" wp14:editId="2512BFB3">
                <wp:simplePos x="0" y="0"/>
                <wp:positionH relativeFrom="column">
                  <wp:posOffset>774700</wp:posOffset>
                </wp:positionH>
                <wp:positionV relativeFrom="paragraph">
                  <wp:posOffset>10160</wp:posOffset>
                </wp:positionV>
                <wp:extent cx="2325757" cy="2057400"/>
                <wp:effectExtent l="0" t="0" r="36830" b="19050"/>
                <wp:wrapNone/>
                <wp:docPr id="28" name="グループ化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325757" cy="2057400"/>
                          <a:chOff x="0" y="-2"/>
                          <a:chExt cx="4556758" cy="4032949"/>
                        </a:xfrm>
                      </wpg:grpSpPr>
                      <wps:wsp>
                        <wps:cNvPr id="161" name="角丸四角形 161"/>
                        <wps:cNvSpPr/>
                        <wps:spPr>
                          <a:xfrm>
                            <a:off x="795647" y="819398"/>
                            <a:ext cx="1836000" cy="1334135"/>
                          </a:xfrm>
                          <a:prstGeom prst="roundRect">
                            <a:avLst>
                              <a:gd name="adj" fmla="val 6923"/>
                            </a:avLst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64EB8" w:rsidRPr="00681E6F" w:rsidRDefault="00864EB8" w:rsidP="00864EB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8"/>
                                  <w:szCs w:val="8"/>
                                </w:rPr>
                                <w:t xml:space="preserve">  </w:t>
                              </w:r>
                              <w:r w:rsidRPr="00681E6F">
                                <w:rPr>
                                  <w:rFonts w:asciiTheme="majorEastAsia" w:eastAsiaTheme="majorEastAsia" w:hAnsiTheme="majorEastAsia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県リハ・こどもセンター</w:t>
                              </w:r>
                            </w:p>
                            <w:p w:rsidR="00864EB8" w:rsidRPr="00681E6F" w:rsidRDefault="0075256C" w:rsidP="00864EB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theme="minorBidi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36000" rIns="0" bIns="30564" anchor="t" anchorCtr="0"/>
                      </wps:wsp>
                      <wps:wsp>
                        <wps:cNvPr id="163" name="正方形/長方形 163"/>
                        <wps:cNvSpPr/>
                        <wps:spPr>
                          <a:xfrm>
                            <a:off x="0" y="760021"/>
                            <a:ext cx="369569" cy="969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dbl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B3D82" w:rsidRDefault="00864EB8" w:rsidP="00864EB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ＭＳ Ｐ明朝" w:eastAsia="ＭＳ Ｐ明朝" w:hAnsi="ＭＳ Ｐ明朝" w:cstheme="minorBidi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B93C79"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14"/>
                                  <w:szCs w:val="14"/>
                                </w:rPr>
                                <w:t>入</w:t>
                              </w:r>
                            </w:p>
                            <w:p w:rsidR="00864EB8" w:rsidRPr="00B93C79" w:rsidRDefault="00864EB8" w:rsidP="00864EB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B93C79"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14"/>
                                  <w:szCs w:val="14"/>
                                </w:rPr>
                                <w:t>所</w:t>
                              </w:r>
                            </w:p>
                          </w:txbxContent>
                        </wps:txbx>
                        <wps:bodyPr vert="horz" wrap="square" lIns="0" tIns="0" rIns="0" bIns="0" anchor="ctr"/>
                      </wps:wsp>
                      <wps:wsp>
                        <wps:cNvPr id="167" name="角丸四角形 167"/>
                        <wps:cNvSpPr/>
                        <wps:spPr>
                          <a:xfrm>
                            <a:off x="2885704" y="843148"/>
                            <a:ext cx="1579418" cy="735330"/>
                          </a:xfrm>
                          <a:prstGeom prst="roundRect">
                            <a:avLst>
                              <a:gd name="adj" fmla="val 10476"/>
                            </a:avLst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64EB8" w:rsidRPr="00B93C79" w:rsidRDefault="00864EB8" w:rsidP="00B93C79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ind w:firstLineChars="50" w:firstLine="63"/>
                                <w:rPr>
                                  <w:rFonts w:asciiTheme="majorEastAsia" w:eastAsiaTheme="majorEastAsia" w:hAnsiTheme="majorEastAsia"/>
                                  <w:sz w:val="14"/>
                                  <w:szCs w:val="14"/>
                                </w:rPr>
                              </w:pPr>
                              <w:r w:rsidRPr="00B93C79">
                                <w:rPr>
                                  <w:rFonts w:asciiTheme="majorEastAsia" w:eastAsiaTheme="majorEastAsia" w:hAnsiTheme="majorEastAsia" w:cstheme="minorBidi" w:hint="eastAsia"/>
                                  <w:color w:val="000000"/>
                                  <w:sz w:val="14"/>
                                  <w:szCs w:val="14"/>
                                </w:rPr>
                                <w:t>あゆみの郷</w:t>
                              </w:r>
                            </w:p>
                            <w:p w:rsidR="00864EB8" w:rsidRPr="00DD301B" w:rsidRDefault="00864EB8" w:rsidP="00B93C79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ind w:firstLineChars="50" w:firstLine="53"/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2"/>
                                </w:rPr>
                              </w:pPr>
                              <w:r w:rsidRPr="00DD301B">
                                <w:rPr>
                                  <w:rFonts w:asciiTheme="majorEastAsia" w:eastAsiaTheme="majorEastAsia" w:hAnsiTheme="majorEastAsia" w:cstheme="minorBidi" w:hint="eastAsia"/>
                                  <w:color w:val="000000"/>
                                  <w:sz w:val="12"/>
                                  <w:szCs w:val="12"/>
                                  <w:u w:val="single"/>
                                </w:rPr>
                                <w:t>(療養介護(医療型))</w:t>
                              </w:r>
                            </w:p>
                          </w:txbxContent>
                        </wps:txbx>
                        <wps:bodyPr wrap="square" lIns="0" tIns="30564" rIns="0" bIns="30564" anchor="ctr">
                          <a:noAutofit/>
                        </wps:bodyPr>
                      </wps:wsp>
                      <wps:wsp>
                        <wps:cNvPr id="168" name="円/楕円 168"/>
                        <wps:cNvSpPr>
                          <a:spLocks noChangeAspect="1"/>
                        </wps:cNvSpPr>
                        <wps:spPr bwMode="auto">
                          <a:xfrm>
                            <a:off x="380010" y="332509"/>
                            <a:ext cx="355428" cy="36089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 cap="flat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864EB8" w:rsidRPr="00DB3D82" w:rsidRDefault="00864EB8" w:rsidP="00864EB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DB3D82">
                                <w:rPr>
                                  <w:rFonts w:ascii="ＭＳ Ｐ明朝" w:eastAsia="ＭＳ Ｐ明朝" w:hAnsi="ＭＳ Ｐ明朝" w:cstheme="minorBidi" w:hint="eastAsia"/>
                                  <w:sz w:val="10"/>
                                  <w:szCs w:val="10"/>
                                </w:rPr>
                                <w:t>重</w:t>
                              </w:r>
                            </w:p>
                          </w:txbxContent>
                        </wps:txbx>
                        <wps:bodyPr vert="horz" wrap="square" lIns="0" tIns="0" rIns="0" bIns="0" rtlCol="0" anchor="t" anchorCtr="0" upright="1"/>
                      </wps:wsp>
                      <wps:wsp>
                        <wps:cNvPr id="169" name="角丸四角形 169"/>
                        <wps:cNvSpPr/>
                        <wps:spPr>
                          <a:xfrm>
                            <a:off x="2885704" y="1662546"/>
                            <a:ext cx="1579418" cy="48514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64EB8" w:rsidRPr="0075256C" w:rsidRDefault="00864EB8" w:rsidP="0075256C">
                              <w:pPr>
                                <w:pStyle w:val="Web"/>
                                <w:spacing w:before="0" w:beforeAutospacing="0" w:after="0" w:afterAutospacing="0" w:line="14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75256C"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12"/>
                                  <w:szCs w:val="12"/>
                                </w:rPr>
                                <w:t>生活介護（福祉型）</w:t>
                              </w:r>
                            </w:p>
                            <w:p w:rsidR="00864EB8" w:rsidRPr="0075256C" w:rsidRDefault="00864EB8" w:rsidP="0075256C">
                              <w:pPr>
                                <w:pStyle w:val="Web"/>
                                <w:spacing w:before="0" w:beforeAutospacing="0" w:after="0" w:afterAutospacing="0" w:line="14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75256C"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12"/>
                                  <w:szCs w:val="12"/>
                                </w:rPr>
                                <w:t>※医療的ケアは不要</w:t>
                              </w:r>
                            </w:p>
                          </w:txbxContent>
                        </wps:txbx>
                        <wps:bodyPr wrap="square" lIns="61128" tIns="0" rIns="61128" bIns="0" anchor="ctr">
                          <a:noAutofit/>
                        </wps:bodyPr>
                      </wps:wsp>
                      <wps:wsp>
                        <wps:cNvPr id="170" name="直線コネクタ 170"/>
                        <wps:cNvCnPr/>
                        <wps:spPr bwMode="auto">
                          <a:xfrm>
                            <a:off x="2755075" y="130629"/>
                            <a:ext cx="0" cy="390231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71" name="円/楕円 171"/>
                        <wps:cNvSpPr>
                          <a:spLocks noChangeAspect="1"/>
                        </wps:cNvSpPr>
                        <wps:spPr bwMode="auto">
                          <a:xfrm>
                            <a:off x="380010" y="1769424"/>
                            <a:ext cx="355428" cy="35720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 cap="flat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864EB8" w:rsidRPr="00DB3D82" w:rsidRDefault="00864EB8" w:rsidP="00864EB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DB3D82">
                                <w:rPr>
                                  <w:rFonts w:ascii="ＭＳ Ｐ明朝" w:eastAsia="ＭＳ Ｐ明朝" w:hAnsi="ＭＳ Ｐ明朝" w:cstheme="minorBidi" w:hint="eastAsia"/>
                                  <w:sz w:val="10"/>
                                  <w:szCs w:val="10"/>
                                </w:rPr>
                                <w:t>軽</w:t>
                              </w:r>
                            </w:p>
                          </w:txbxContent>
                        </wps:txbx>
                        <wps:bodyPr wrap="square" lIns="0" tIns="0" rIns="0" bIns="0" rtlCol="0" anchor="t" anchorCtr="0" upright="1"/>
                      </wps:wsp>
                      <wps:wsp>
                        <wps:cNvPr id="172" name="直線矢印コネクタ 172"/>
                        <wps:cNvCnPr/>
                        <wps:spPr bwMode="auto">
                          <a:xfrm flipH="1" flipV="1">
                            <a:off x="558140" y="688769"/>
                            <a:ext cx="1" cy="1076884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3175" cap="flat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73" name="角丸四角形 173"/>
                        <wps:cNvSpPr/>
                        <wps:spPr>
                          <a:xfrm>
                            <a:off x="1294341" y="1769181"/>
                            <a:ext cx="837635" cy="312014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64EB8" w:rsidRPr="008C5478" w:rsidRDefault="00864EB8" w:rsidP="00864EB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8C5478"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10"/>
                                  <w:szCs w:val="10"/>
                                </w:rPr>
                                <w:t>一般</w:t>
                              </w:r>
                            </w:p>
                          </w:txbxContent>
                        </wps:txbx>
                        <wps:bodyPr wrap="square" lIns="61128" tIns="0" rIns="61128" bIns="0" anchor="ctr"/>
                      </wps:wsp>
                      <wps:wsp>
                        <wps:cNvPr id="174" name="正方形/長方形 174"/>
                        <wps:cNvSpPr/>
                        <wps:spPr>
                          <a:xfrm>
                            <a:off x="2481943" y="-2"/>
                            <a:ext cx="575309" cy="28345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64EB8" w:rsidRPr="008C5478" w:rsidRDefault="00864EB8" w:rsidP="00864EB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8C5478"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12"/>
                                  <w:szCs w:val="12"/>
                                  <w:u w:val="single"/>
                                </w:rPr>
                                <w:t>18歳</w:t>
                              </w:r>
                            </w:p>
                          </w:txbxContent>
                        </wps:txbx>
                        <wps:bodyPr vert="horz" wrap="square" lIns="0" tIns="0" rIns="0" bIns="0" anchor="ctr"/>
                      </wps:wsp>
                      <wps:wsp>
                        <wps:cNvPr id="175" name="角丸四角形 175"/>
                        <wps:cNvSpPr/>
                        <wps:spPr>
                          <a:xfrm>
                            <a:off x="795647" y="320634"/>
                            <a:ext cx="3656000" cy="375920"/>
                          </a:xfrm>
                          <a:prstGeom prst="roundRect">
                            <a:avLst>
                              <a:gd name="adj" fmla="val 19118"/>
                            </a:avLst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64EB8" w:rsidRPr="00B93C79" w:rsidRDefault="00864EB8" w:rsidP="00864EB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4"/>
                                  <w:szCs w:val="14"/>
                                </w:rPr>
                              </w:pPr>
                              <w:r w:rsidRPr="00B93C79">
                                <w:rPr>
                                  <w:rFonts w:asciiTheme="majorEastAsia" w:eastAsiaTheme="majorEastAsia" w:hAnsiTheme="majorEastAsia" w:cstheme="minorBidi" w:hint="eastAsia"/>
                                  <w:color w:val="000000"/>
                                  <w:sz w:val="14"/>
                                  <w:szCs w:val="14"/>
                                </w:rPr>
                                <w:t>国立富山病院</w:t>
                              </w:r>
                              <w:r w:rsidRPr="00B93C79">
                                <w:rPr>
                                  <w:rFonts w:asciiTheme="majorEastAsia" w:eastAsiaTheme="majorEastAsia" w:hAnsiTheme="majorEastAsia" w:cstheme="minorBidi" w:hint="eastAsia"/>
                                  <w:color w:val="000000"/>
                                  <w:sz w:val="14"/>
                                  <w:szCs w:val="14"/>
                                  <w:u w:val="single"/>
                                </w:rPr>
                                <w:t>（療養介護（医療型））</w:t>
                              </w:r>
                            </w:p>
                          </w:txbxContent>
                        </wps:txbx>
                        <wps:bodyPr wrap="square" lIns="0" tIns="0" rIns="0" bIns="0" anchor="ctr"/>
                      </wps:wsp>
                      <wps:wsp>
                        <wps:cNvPr id="176" name="直線矢印コネクタ 176"/>
                        <wps:cNvCnPr/>
                        <wps:spPr bwMode="auto">
                          <a:xfrm flipV="1">
                            <a:off x="308758" y="2244437"/>
                            <a:ext cx="4248000" cy="9231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77" name="円/楕円 177"/>
                        <wps:cNvSpPr>
                          <a:spLocks noChangeAspect="1"/>
                        </wps:cNvSpPr>
                        <wps:spPr bwMode="auto">
                          <a:xfrm>
                            <a:off x="380010" y="2410691"/>
                            <a:ext cx="355428" cy="35904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 cap="flat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864EB8" w:rsidRPr="00DB3D82" w:rsidRDefault="00864EB8" w:rsidP="00864EB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DB3D82">
                                <w:rPr>
                                  <w:rFonts w:ascii="ＭＳ Ｐ明朝" w:eastAsia="ＭＳ Ｐ明朝" w:hAnsi="ＭＳ Ｐ明朝" w:cstheme="minorBidi" w:hint="eastAsia"/>
                                  <w:sz w:val="10"/>
                                  <w:szCs w:val="10"/>
                                </w:rPr>
                                <w:t>重</w:t>
                              </w:r>
                            </w:p>
                          </w:txbxContent>
                        </wps:txbx>
                        <wps:bodyPr wrap="square" lIns="0" tIns="0" rIns="0" bIns="0" rtlCol="0" anchor="t" anchorCtr="0" upright="1"/>
                      </wps:wsp>
                      <wps:wsp>
                        <wps:cNvPr id="178" name="角丸四角形 178"/>
                        <wps:cNvSpPr/>
                        <wps:spPr>
                          <a:xfrm>
                            <a:off x="807522" y="2386940"/>
                            <a:ext cx="3657352" cy="728443"/>
                          </a:xfrm>
                          <a:prstGeom prst="roundRect">
                            <a:avLst>
                              <a:gd name="adj" fmla="val 5295"/>
                            </a:avLst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64EB8" w:rsidRPr="00B93C79" w:rsidRDefault="00864EB8" w:rsidP="0075256C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Theme="majorEastAsia" w:eastAsiaTheme="majorEastAsia" w:hAnsiTheme="majorEastAsia" w:cstheme="minorBidi"/>
                                  <w:color w:val="000000"/>
                                  <w:sz w:val="14"/>
                                  <w:szCs w:val="14"/>
                                  <w:u w:val="single"/>
                                </w:rPr>
                              </w:pPr>
                              <w:r w:rsidRPr="00B93C79">
                                <w:rPr>
                                  <w:rFonts w:asciiTheme="majorEastAsia" w:eastAsiaTheme="majorEastAsia" w:hAnsiTheme="majorEastAsia" w:cstheme="minorBidi" w:hint="eastAsia"/>
                                  <w:color w:val="000000"/>
                                  <w:sz w:val="14"/>
                                  <w:szCs w:val="14"/>
                                  <w:u w:val="single"/>
                                </w:rPr>
                                <w:t>短期入所（医療型）</w:t>
                              </w:r>
                              <w:r w:rsidRPr="00B93C79">
                                <w:rPr>
                                  <w:rFonts w:asciiTheme="majorEastAsia" w:eastAsiaTheme="majorEastAsia" w:hAnsiTheme="majorEastAsia" w:cstheme="minorBidi" w:hint="eastAsia"/>
                                  <w:color w:val="000000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 w:rsidRPr="00B93C79">
                                <w:rPr>
                                  <w:rFonts w:asciiTheme="majorEastAsia" w:eastAsiaTheme="majorEastAsia" w:hAnsiTheme="majorEastAsia" w:cstheme="minorBidi"/>
                                  <w:color w:val="000000"/>
                                  <w:sz w:val="14"/>
                                  <w:szCs w:val="14"/>
                                </w:rPr>
                                <w:t xml:space="preserve">　　</w:t>
                              </w:r>
                              <w:r w:rsidRPr="00B93C79">
                                <w:rPr>
                                  <w:rFonts w:asciiTheme="majorEastAsia" w:eastAsiaTheme="majorEastAsia" w:hAnsiTheme="majorEastAsia" w:cstheme="minorBidi"/>
                                  <w:color w:val="000000"/>
                                  <w:sz w:val="14"/>
                                  <w:szCs w:val="14"/>
                                  <w:u w:val="single"/>
                                </w:rPr>
                                <w:t>生活介護</w:t>
                              </w:r>
                            </w:p>
                            <w:p w:rsidR="00864EB8" w:rsidRPr="00B93C79" w:rsidRDefault="00864EB8" w:rsidP="0075256C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4"/>
                                  <w:szCs w:val="14"/>
                                </w:rPr>
                              </w:pPr>
                              <w:r w:rsidRPr="00B93C79">
                                <w:rPr>
                                  <w:rFonts w:asciiTheme="majorEastAsia" w:eastAsiaTheme="majorEastAsia" w:hAnsiTheme="majorEastAsia" w:cstheme="minorBidi" w:hint="eastAsia"/>
                                  <w:color w:val="000000"/>
                                  <w:sz w:val="14"/>
                                  <w:szCs w:val="14"/>
                                  <w:u w:val="single"/>
                                </w:rPr>
                                <w:t>訪問看護</w:t>
                              </w:r>
                            </w:p>
                          </w:txbxContent>
                        </wps:txbx>
                        <wps:bodyPr wrap="square" lIns="61128" tIns="30564" rIns="61128" bIns="30564" anchor="ctr"/>
                      </wps:wsp>
                      <wps:wsp>
                        <wps:cNvPr id="179" name="正方形/長方形 179"/>
                        <wps:cNvSpPr/>
                        <wps:spPr>
                          <a:xfrm>
                            <a:off x="0" y="2648198"/>
                            <a:ext cx="369878" cy="96754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dbl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B3D82" w:rsidRDefault="00864EB8" w:rsidP="00864EB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ＭＳ Ｐ明朝" w:eastAsia="ＭＳ Ｐ明朝" w:hAnsi="ＭＳ Ｐ明朝" w:cstheme="minorBidi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B93C79"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14"/>
                                  <w:szCs w:val="14"/>
                                </w:rPr>
                                <w:t>在</w:t>
                              </w:r>
                            </w:p>
                            <w:p w:rsidR="00864EB8" w:rsidRPr="00B93C79" w:rsidRDefault="00864EB8" w:rsidP="00864EB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B93C79"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14"/>
                                  <w:szCs w:val="14"/>
                                </w:rPr>
                                <w:t>宅</w:t>
                              </w:r>
                            </w:p>
                          </w:txbxContent>
                        </wps:txbx>
                        <wps:bodyPr vert="horz" wrap="square" lIns="0" tIns="30564" rIns="0" bIns="30564" anchor="ctr" anchorCtr="0"/>
                      </wps:wsp>
                      <wps:wsp>
                        <wps:cNvPr id="180" name="直線矢印コネクタ 180"/>
                        <wps:cNvCnPr/>
                        <wps:spPr bwMode="auto">
                          <a:xfrm flipH="1" flipV="1">
                            <a:off x="558140" y="2755076"/>
                            <a:ext cx="1" cy="850426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3175" cap="flat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81" name="角丸四角形 181"/>
                        <wps:cNvSpPr/>
                        <wps:spPr>
                          <a:xfrm>
                            <a:off x="807522" y="3265714"/>
                            <a:ext cx="3649529" cy="59245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64EB8" w:rsidRPr="00B93C79" w:rsidRDefault="00864EB8" w:rsidP="0075256C">
                              <w:pPr>
                                <w:pStyle w:val="Web"/>
                                <w:spacing w:before="0" w:beforeAutospacing="0" w:after="0" w:afterAutospacing="0" w:line="160" w:lineRule="exact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B93C79"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14"/>
                                  <w:szCs w:val="14"/>
                                </w:rPr>
                                <w:t xml:space="preserve">短期入所（福祉型）　</w:t>
                              </w:r>
                              <w:r w:rsidRPr="00B93C79">
                                <w:rPr>
                                  <w:rFonts w:ascii="ＭＳ Ｐ明朝" w:eastAsia="ＭＳ Ｐ明朝" w:hAnsi="ＭＳ Ｐ明朝" w:cstheme="minorBidi"/>
                                  <w:color w:val="000000"/>
                                  <w:sz w:val="14"/>
                                  <w:szCs w:val="14"/>
                                </w:rPr>
                                <w:t xml:space="preserve">　　　　　生活介護</w:t>
                              </w:r>
                            </w:p>
                            <w:p w:rsidR="00864EB8" w:rsidRPr="00B93C79" w:rsidRDefault="00864EB8" w:rsidP="0075256C">
                              <w:pPr>
                                <w:pStyle w:val="Web"/>
                                <w:spacing w:before="0" w:beforeAutospacing="0" w:after="0" w:afterAutospacing="0" w:line="160" w:lineRule="exact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B93C79"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障害児通所支援、</w:t>
                              </w:r>
                              <w:r w:rsidRPr="00B93C79"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14"/>
                                  <w:szCs w:val="14"/>
                                </w:rPr>
                                <w:t>居宅介護　等</w:t>
                              </w:r>
                            </w:p>
                          </w:txbxContent>
                        </wps:txbx>
                        <wps:bodyPr wrap="square" lIns="61128" tIns="30564" rIns="61128" bIns="30564" anchor="ctr"/>
                      </wps:wsp>
                      <wps:wsp>
                        <wps:cNvPr id="182" name="円/楕円 182"/>
                        <wps:cNvSpPr>
                          <a:spLocks noChangeAspect="1"/>
                        </wps:cNvSpPr>
                        <wps:spPr bwMode="auto">
                          <a:xfrm>
                            <a:off x="380010" y="3491346"/>
                            <a:ext cx="355428" cy="35904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 cap="flat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864EB8" w:rsidRPr="00DB3D82" w:rsidRDefault="00864EB8" w:rsidP="00864EB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DB3D82">
                                <w:rPr>
                                  <w:rFonts w:ascii="ＭＳ Ｐ明朝" w:eastAsia="ＭＳ Ｐ明朝" w:hAnsi="ＭＳ Ｐ明朝" w:cstheme="minorBidi" w:hint="eastAsia"/>
                                  <w:sz w:val="10"/>
                                  <w:szCs w:val="10"/>
                                </w:rPr>
                                <w:t>軽</w:t>
                              </w:r>
                            </w:p>
                          </w:txbxContent>
                        </wps:txbx>
                        <wps:bodyPr wrap="square" lIns="0" tIns="0" rIns="0" bIns="0" rtlCol="0" anchor="t" anchorCtr="0" upright="1"/>
                      </wps:wsp>
                      <wps:wsp>
                        <wps:cNvPr id="183" name="角丸四角形 183"/>
                        <wps:cNvSpPr/>
                        <wps:spPr>
                          <a:xfrm>
                            <a:off x="807522" y="843148"/>
                            <a:ext cx="1810440" cy="883285"/>
                          </a:xfrm>
                          <a:prstGeom prst="roundRect">
                            <a:avLst>
                              <a:gd name="adj" fmla="val 9167"/>
                            </a:avLst>
                          </a:prstGeom>
                          <a:solidFill>
                            <a:srgbClr val="FFFF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64EB8" w:rsidRPr="00B93C79" w:rsidRDefault="00864EB8" w:rsidP="0075256C">
                              <w:pPr>
                                <w:pStyle w:val="Web"/>
                                <w:spacing w:before="0" w:beforeAutospacing="0" w:after="0" w:afterAutospacing="0" w:line="16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4"/>
                                  <w:szCs w:val="14"/>
                                </w:rPr>
                              </w:pPr>
                              <w:r w:rsidRPr="00B93C79">
                                <w:rPr>
                                  <w:rFonts w:asciiTheme="majorEastAsia" w:eastAsiaTheme="majorEastAsia" w:hAnsiTheme="majorEastAsia" w:cstheme="minorBidi" w:hint="eastAsia"/>
                                  <w:color w:val="000000"/>
                                  <w:sz w:val="14"/>
                                  <w:szCs w:val="14"/>
                                </w:rPr>
                                <w:t>県リハ・こども</w:t>
                              </w:r>
                              <w:r w:rsidR="0075256C">
                                <w:rPr>
                                  <w:rFonts w:asciiTheme="majorEastAsia" w:eastAsiaTheme="majorEastAsia" w:hAnsiTheme="majorEastAsia" w:cstheme="minorBidi" w:hint="eastAsia"/>
                                  <w:color w:val="000000"/>
                                  <w:sz w:val="14"/>
                                  <w:szCs w:val="14"/>
                                </w:rPr>
                                <w:t>ｾﾝﾀｰ</w:t>
                              </w:r>
                            </w:p>
                            <w:p w:rsidR="00864EB8" w:rsidRPr="0075256C" w:rsidRDefault="00864EB8" w:rsidP="0075256C">
                              <w:pPr>
                                <w:spacing w:line="160" w:lineRule="exact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75256C"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12"/>
                                  <w:szCs w:val="12"/>
                                </w:rPr>
                                <w:t>(医療型障害児入所施設)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角丸四角形 184"/>
                        <wps:cNvSpPr/>
                        <wps:spPr>
                          <a:xfrm>
                            <a:off x="1294410" y="1389411"/>
                            <a:ext cx="837635" cy="311803"/>
                          </a:xfrm>
                          <a:prstGeom prst="roundRect">
                            <a:avLst/>
                          </a:prstGeom>
                          <a:solidFill>
                            <a:srgbClr val="FFFF00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64EB8" w:rsidRPr="008C5478" w:rsidRDefault="00864EB8" w:rsidP="00864EB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0"/>
                                  <w:szCs w:val="10"/>
                                </w:rPr>
                              </w:pPr>
                              <w:r w:rsidRPr="008C5478">
                                <w:rPr>
                                  <w:rFonts w:asciiTheme="majorEastAsia" w:eastAsiaTheme="majorEastAsia" w:hAnsiTheme="majorEastAsia" w:cstheme="minorBidi" w:hint="eastAsia"/>
                                  <w:color w:val="000000"/>
                                  <w:sz w:val="10"/>
                                  <w:szCs w:val="10"/>
                                </w:rPr>
                                <w:t>重度</w:t>
                              </w:r>
                            </w:p>
                          </w:txbxContent>
                        </wps:txbx>
                        <wps:bodyPr wrap="square" lIns="61128" tIns="0" rIns="61128" bIns="0" anchor="t" anchorCtr="0"/>
                      </wps:wsp>
                      <wps:wsp>
                        <wps:cNvPr id="186" name="正方形/長方形 186"/>
                        <wps:cNvSpPr/>
                        <wps:spPr>
                          <a:xfrm>
                            <a:off x="142489" y="-2"/>
                            <a:ext cx="828001" cy="28345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64EB8" w:rsidRPr="008C5478" w:rsidRDefault="00864EB8" w:rsidP="00864EB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8C5478"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12"/>
                                  <w:szCs w:val="12"/>
                                  <w:u w:val="single"/>
                                </w:rPr>
                                <w:t>障害程度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AEDAF5" id="グループ化 28" o:spid="_x0000_s1042" style="position:absolute;left:0;text-align:left;margin-left:61pt;margin-top:.8pt;width:183.15pt;height:162pt;z-index:251683840;mso-width-relative:margin;mso-height-relative:margin" coordorigin="" coordsize="45567,40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">
                <o:lock v:ext="edit" aspectratio="t"/>
                <v:roundrect id="角丸四角形 161" o:spid="_x0000_s1043" style="position:absolute;left:7956;top:8193;width:18360;height:13342;visibility:visible;mso-wrap-style:square;v-text-anchor:top" arcsize="45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LGv8MA&#10;AADcAAAADwAAAGRycy9kb3ducmV2LnhtbERPS2vCQBC+F/wPyxS8FLOJpUHSrEEKBQ+CrQbxOGQn&#10;D8zOhuyq8d93C4Xe5uN7Tl5Mphc3Gl1nWUESxSCIK6s7bhSUx8/FCoTzyBp7y6TgQQ6K9ewpx0zb&#10;O3/T7eAbEULYZaig9X7IpHRVSwZdZAfiwNV2NOgDHBupR7yHcNPLZRyn0mDHoaHFgT5aqi6Hq1Fg&#10;9l/lvrzu4rfThevzi3u1bstKzZ+nzTsIT5P/F/+5tzrMTxP4fSZc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LGv8MAAADcAAAADwAAAAAAAAAAAAAAAACYAgAAZHJzL2Rv&#10;d25yZXYueG1sUEsFBgAAAAAEAAQA9QAAAIgDAAAAAA==&#10;" fillcolor="window" strokecolor="windowText" strokeweight=".5pt">
                  <v:stroke dashstyle="1 1" joinstyle="miter"/>
                  <v:textbox inset="0,1mm,0,.849mm">
                    <w:txbxContent>
                      <w:p w:rsidR="00864EB8" w:rsidRPr="00681E6F" w:rsidRDefault="00864EB8" w:rsidP="00864EB8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8"/>
                            <w:szCs w:val="8"/>
                          </w:rPr>
                          <w:t xml:space="preserve">  </w:t>
                        </w:r>
                        <w:r w:rsidRPr="00681E6F">
                          <w:rPr>
                            <w:rFonts w:asciiTheme="majorEastAsia" w:eastAsiaTheme="majorEastAsia" w:hAnsiTheme="majorEastAsia" w:cstheme="minorBidi" w:hint="eastAsia"/>
                            <w:color w:val="000000"/>
                            <w:sz w:val="22"/>
                            <w:szCs w:val="22"/>
                          </w:rPr>
                          <w:t>県リハ・こどもセンター</w:t>
                        </w:r>
                      </w:p>
                      <w:p w:rsidR="00864EB8" w:rsidRPr="00681E6F" w:rsidRDefault="0075256C" w:rsidP="00864EB8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cstheme="minorBidi"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oundrect>
                <v:rect id="正方形/長方形 163" o:spid="_x0000_s1044" style="position:absolute;top:7600;width:3695;height:96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KQcEA&#10;AADcAAAADwAAAGRycy9kb3ducmV2LnhtbERPzYrCMBC+L/gOYQRva6ouXalGEUWR3dOqDzA2Y1Ns&#10;JqVJtX17s7Cwt/n4fme57mwlHtT40rGCyTgBQZw7XXKh4HLev89B+ICssXJMCnrysF4N3paYaffk&#10;H3qcQiFiCPsMFZgQ6kxKnxuy6MeuJo7czTUWQ4RNIXWDzxhuKzlNklRaLDk2GKxpayi/n1qr4Lg7&#10;Tw/tZ7+5Xk3/UbnvtNX7L6VGw26zABGoC//iP/dRx/npDH6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2ykHBAAAA3AAAAA8AAAAAAAAAAAAAAAAAmAIAAGRycy9kb3du&#10;cmV2LnhtbFBLBQYAAAAABAAEAPUAAACGAwAAAAA=&#10;" fillcolor="window" strokecolor="windowText" strokeweight="2pt">
                  <v:stroke linestyle="thinThin"/>
                  <v:textbox inset="0,0,0,0">
                    <w:txbxContent>
                      <w:p w:rsidR="00DB3D82" w:rsidRDefault="00864EB8" w:rsidP="00864EB8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ＭＳ Ｐ明朝" w:eastAsia="ＭＳ Ｐ明朝" w:hAnsi="ＭＳ Ｐ明朝" w:cstheme="minorBidi"/>
                            <w:color w:val="000000"/>
                            <w:sz w:val="14"/>
                            <w:szCs w:val="14"/>
                          </w:rPr>
                        </w:pPr>
                        <w:r w:rsidRPr="00B93C79"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14"/>
                            <w:szCs w:val="14"/>
                          </w:rPr>
                          <w:t>入</w:t>
                        </w:r>
                      </w:p>
                      <w:p w:rsidR="00864EB8" w:rsidRPr="00B93C79" w:rsidRDefault="00864EB8" w:rsidP="00864EB8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B93C79"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14"/>
                            <w:szCs w:val="14"/>
                          </w:rPr>
                          <w:t>所</w:t>
                        </w:r>
                      </w:p>
                    </w:txbxContent>
                  </v:textbox>
                </v:rect>
                <v:roundrect id="角丸四角形 167" o:spid="_x0000_s1045" style="position:absolute;left:28857;top:8431;width:15794;height:7353;visibility:visible;mso-wrap-style:square;v-text-anchor:middle" arcsize="686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GXEsEA&#10;AADcAAAADwAAAGRycy9kb3ducmV2LnhtbERPS4vCMBC+C/sfwizsTdP1oFKNIoJQ8LQ+wOPQjE01&#10;mXSbqN399UYQvM3H95zZonNW3KgNtWcF34MMBHHpdc2Vgv1u3Z+ACBFZo/VMCv4owGL+0Zthrv2d&#10;f+i2jZVIIRxyVGBibHIpQ2nIYRj4hjhxJ986jAm2ldQt3lO4s3KYZSPpsObUYLChlaHysr06BcdC&#10;2p3936zPQ1uY82+ls+4Qlfr67JZTEJG6+Ba/3IVO80dj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BlxLBAAAA3AAAAA8AAAAAAAAAAAAAAAAAmAIAAGRycy9kb3du&#10;cmV2LnhtbFBLBQYAAAAABAAEAPUAAACGAwAAAAA=&#10;" fillcolor="yellow" strokecolor="windowText" strokeweight="2pt">
                  <v:stroke joinstyle="miter"/>
                  <v:textbox inset="0,.849mm,0,.849mm">
                    <w:txbxContent>
                      <w:p w:rsidR="00864EB8" w:rsidRPr="00B93C79" w:rsidRDefault="00864EB8" w:rsidP="00B93C79">
                        <w:pPr>
                          <w:pStyle w:val="Web"/>
                          <w:spacing w:before="0" w:beforeAutospacing="0" w:after="0" w:afterAutospacing="0" w:line="200" w:lineRule="exact"/>
                          <w:ind w:firstLineChars="50" w:firstLine="63"/>
                          <w:rPr>
                            <w:rFonts w:asciiTheme="majorEastAsia" w:eastAsiaTheme="majorEastAsia" w:hAnsiTheme="majorEastAsia"/>
                            <w:sz w:val="14"/>
                            <w:szCs w:val="14"/>
                          </w:rPr>
                        </w:pPr>
                        <w:r w:rsidRPr="00B93C79">
                          <w:rPr>
                            <w:rFonts w:asciiTheme="majorEastAsia" w:eastAsiaTheme="majorEastAsia" w:hAnsiTheme="majorEastAsia" w:cstheme="minorBidi" w:hint="eastAsia"/>
                            <w:color w:val="000000"/>
                            <w:sz w:val="14"/>
                            <w:szCs w:val="14"/>
                          </w:rPr>
                          <w:t>あゆみの郷</w:t>
                        </w:r>
                      </w:p>
                      <w:p w:rsidR="00864EB8" w:rsidRPr="00DD301B" w:rsidRDefault="00864EB8" w:rsidP="00B93C79">
                        <w:pPr>
                          <w:pStyle w:val="Web"/>
                          <w:spacing w:before="0" w:beforeAutospacing="0" w:after="0" w:afterAutospacing="0" w:line="200" w:lineRule="exact"/>
                          <w:ind w:firstLineChars="50" w:firstLine="53"/>
                          <w:rPr>
                            <w:rFonts w:asciiTheme="majorEastAsia" w:eastAsiaTheme="majorEastAsia" w:hAnsiTheme="majorEastAsia"/>
                            <w:sz w:val="12"/>
                            <w:szCs w:val="12"/>
                          </w:rPr>
                        </w:pPr>
                        <w:r w:rsidRPr="00DD301B">
                          <w:rPr>
                            <w:rFonts w:asciiTheme="majorEastAsia" w:eastAsiaTheme="majorEastAsia" w:hAnsiTheme="majorEastAsia" w:cstheme="minorBidi" w:hint="eastAsia"/>
                            <w:color w:val="000000"/>
                            <w:sz w:val="12"/>
                            <w:szCs w:val="12"/>
                            <w:u w:val="single"/>
                          </w:rPr>
                          <w:t>(療養介護(医療型))</w:t>
                        </w:r>
                      </w:p>
                    </w:txbxContent>
                  </v:textbox>
                </v:roundrect>
                <v:oval id="円/楕円 168" o:spid="_x0000_s1046" style="position:absolute;left:3800;top:3325;width:3554;height:3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rWgsUA&#10;AADcAAAADwAAAGRycy9kb3ducmV2LnhtbESPQWvCQBCF70L/wzKF3nSjUCnRVYIY8WarpdXbkB2T&#10;YHY2ZldN/33nUOhthvfmvW/my9416k5dqD0bGI8SUMSFtzWXBj4P+fANVIjIFhvPZOCHAiwXT4M5&#10;ptY/+IPu+1gqCeGQooEqxjbVOhQVOQwj3xKLdvadwyhrV2rb4UPCXaMnSTLVDmuWhgpbWlVUXPY3&#10;ZyA/JZuvHX8fr6+r9SE7Z5f3XK+NeXnusxmoSH38N/9db63gT4VW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taCxQAAANwAAAAPAAAAAAAAAAAAAAAAAJgCAABkcnMv&#10;ZG93bnJldi54bWxQSwUGAAAAAAQABAD1AAAAigMAAAAA&#10;" strokeweight=".25pt">
                  <v:stroke dashstyle="1 1"/>
                  <v:path arrowok="t"/>
                  <o:lock v:ext="edit" aspectratio="t"/>
                  <v:textbox inset="0,0,0,0">
                    <w:txbxContent>
                      <w:p w:rsidR="00864EB8" w:rsidRPr="00DB3D82" w:rsidRDefault="00864EB8" w:rsidP="00864EB8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DB3D82">
                          <w:rPr>
                            <w:rFonts w:ascii="ＭＳ Ｐ明朝" w:eastAsia="ＭＳ Ｐ明朝" w:hAnsi="ＭＳ Ｐ明朝" w:cstheme="minorBidi" w:hint="eastAsia"/>
                            <w:sz w:val="10"/>
                            <w:szCs w:val="10"/>
                          </w:rPr>
                          <w:t>重</w:t>
                        </w:r>
                      </w:p>
                    </w:txbxContent>
                  </v:textbox>
                </v:oval>
                <v:roundrect id="角丸四角形 169" o:spid="_x0000_s1047" style="position:absolute;left:28857;top:16625;width:15794;height:48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HY8cEA&#10;AADcAAAADwAAAGRycy9kb3ducmV2LnhtbERP22oCMRB9L/gPYQRfimZVKroaRYSC4IPU9QOGzexF&#10;N5MlSd21X98Ihb7N4Vxns+tNIx7kfG1ZwXSSgCDOra65VHDNPsdLED4ga2wsk4InedhtB28bTLXt&#10;+Isel1CKGMI+RQVVCG0qpc8rMugntiWOXGGdwRChK6V22MVw08hZkiykwZpjQ4UtHSrK75dvo+Dc&#10;zW9Fx9K9Y4Yfp/KQNQX9KDUa9vs1iEB9+Bf/uY86zl+s4PVMvE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R2PHBAAAA3AAAAA8AAAAAAAAAAAAAAAAAmAIAAGRycy9kb3du&#10;cmV2LnhtbFBLBQYAAAAABAAEAPUAAACGAwAAAAA=&#10;" fillcolor="window" strokecolor="windowText" strokeweight=".5pt">
                  <v:stroke dashstyle="1 1" joinstyle="miter"/>
                  <v:textbox inset="1.698mm,0,1.698mm,0">
                    <w:txbxContent>
                      <w:p w:rsidR="00864EB8" w:rsidRPr="0075256C" w:rsidRDefault="00864EB8" w:rsidP="0075256C">
                        <w:pPr>
                          <w:pStyle w:val="Web"/>
                          <w:spacing w:before="0" w:beforeAutospacing="0" w:after="0" w:afterAutospacing="0" w:line="140" w:lineRule="exact"/>
                          <w:rPr>
                            <w:sz w:val="12"/>
                            <w:szCs w:val="12"/>
                          </w:rPr>
                        </w:pPr>
                        <w:r w:rsidRPr="0075256C"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12"/>
                            <w:szCs w:val="12"/>
                          </w:rPr>
                          <w:t>生活介護（福祉型）</w:t>
                        </w:r>
                      </w:p>
                      <w:p w:rsidR="00864EB8" w:rsidRPr="0075256C" w:rsidRDefault="00864EB8" w:rsidP="0075256C">
                        <w:pPr>
                          <w:pStyle w:val="Web"/>
                          <w:spacing w:before="0" w:beforeAutospacing="0" w:after="0" w:afterAutospacing="0" w:line="140" w:lineRule="exact"/>
                          <w:rPr>
                            <w:sz w:val="12"/>
                            <w:szCs w:val="12"/>
                          </w:rPr>
                        </w:pPr>
                        <w:r w:rsidRPr="0075256C"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12"/>
                            <w:szCs w:val="12"/>
                          </w:rPr>
                          <w:t>※医療的ケアは不要</w:t>
                        </w:r>
                      </w:p>
                    </w:txbxContent>
                  </v:textbox>
                </v:roundrect>
                <v:line id="直線コネクタ 170" o:spid="_x0000_s1048" style="position:absolute;visibility:visible;mso-wrap-style:square" from="27550,1306" to="27550,40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EOccQAAADcAAAADwAAAGRycy9kb3ducmV2LnhtbESPzWrDMBCE74G+g9hCLqGRbcgPbpTQ&#10;FkoCOSXpAyzWVja1VkZSE+ftu4dCbrvM7My3m93oe3WlmLrABsp5AYq4CbZjZ+Dr8vmyBpUyssU+&#10;MBm4U4Ld9mmywdqGG5/oes5OSQinGg20OQ+11qlpyWOah4FYtO8QPWZZo9M24k3Cfa+rolhqjx1L&#10;Q4sDfbTU/Jx/vQF3iuWx3I/+Qnt07001W1TrmTHT5/HtFVSmMT/M/9cHK/grwZdnZAK9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sQ5xxAAAANwAAAAPAAAAAAAAAAAA&#10;AAAAAKECAABkcnMvZG93bnJldi54bWxQSwUGAAAAAAQABAD5AAAAkgMAAAAA&#10;" filled="t" strokeweight=".5pt">
                  <v:stroke dashstyle="1 1"/>
                </v:line>
                <v:oval id="円/楕円 171" o:spid="_x0000_s1049" style="position:absolute;left:3800;top:17694;width:3554;height:3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pwsQA&#10;AADcAAAADwAAAGRycy9kb3ducmV2LnhtbERPTWvCQBC9C/0PyxR6MxsL1RLdhCBGvFm1tPY2ZMck&#10;mJ2N2VXTf98tFHqbx/ucRTaYVtyod41lBZMoBkFcWt1wpeD9UIxfQTiPrLG1TAq+yUGWPowWmGh7&#10;5x3d9r4SIYRdggpq77tESlfWZNBFtiMO3Mn2Bn2AfSV1j/cQblr5HMdTabDh0FBjR8uayvP+ahQU&#10;X/H6Y8ufx8vLcnXIT/n5rZArpZ4eh3wOwtPg/8V/7o0O82cT+H0mXC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6cLEAAAA3AAAAA8AAAAAAAAAAAAAAAAAmAIAAGRycy9k&#10;b3ducmV2LnhtbFBLBQYAAAAABAAEAPUAAACJAwAAAAA=&#10;" strokeweight=".25pt">
                  <v:stroke dashstyle="1 1"/>
                  <v:path arrowok="t"/>
                  <o:lock v:ext="edit" aspectratio="t"/>
                  <v:textbox inset="0,0,0,0">
                    <w:txbxContent>
                      <w:p w:rsidR="00864EB8" w:rsidRPr="00DB3D82" w:rsidRDefault="00864EB8" w:rsidP="00864EB8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DB3D82">
                          <w:rPr>
                            <w:rFonts w:ascii="ＭＳ Ｐ明朝" w:eastAsia="ＭＳ Ｐ明朝" w:hAnsi="ＭＳ Ｐ明朝" w:cstheme="minorBidi" w:hint="eastAsia"/>
                            <w:sz w:val="10"/>
                            <w:szCs w:val="10"/>
                          </w:rPr>
                          <w:t>軽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72" o:spid="_x0000_s1050" type="#_x0000_t32" style="position:absolute;left:5581;top:6887;width:0;height:1076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SBR8QAAADcAAAADwAAAGRycy9kb3ducmV2LnhtbESPQWvCQBCF7wX/wzKCN90YsNXoKqII&#10;4q1pFY9Ddkyi2dmYXWP677sFobcZ3pv3vVmsOlOJlhpXWlYwHkUgiDOrS84VfH/thlMQziNrrCyT&#10;gh9ysFr23haYaPvkT2pTn4sQwi5BBYX3dSKlywoy6Ea2Jg7axTYGfVibXOoGnyHcVDKOondpsORA&#10;KLCmTUHZLX2YwL37NN5vZ6fqOLmeD62bddeNVmrQ79ZzEJ46/29+Xe91qP8Rw98zYQK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xIFHxAAAANwAAAAPAAAAAAAAAAAA&#10;AAAAAKECAABkcnMvZG93bnJldi54bWxQSwUGAAAAAAQABAD5AAAAkgMAAAAA&#10;" filled="t" strokeweight=".25pt">
                  <v:stroke dashstyle="1 1" endarrow="open"/>
                </v:shape>
                <v:roundrect id="角丸四角形 173" o:spid="_x0000_s1051" style="position:absolute;left:12943;top:17691;width:8376;height:31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B5xsEA&#10;AADcAAAADwAAAGRycy9kb3ducmV2LnhtbERP22oCMRB9L/gPYQRfimarVGU1igiC0Aep6wcMm9mL&#10;biZLkrqrX98Ihb7N4Vxnve1NI+7kfG1ZwcckAUGcW11zqeCSHcZLED4ga2wsk4IHedhuBm9rTLXt&#10;+Jvu51CKGMI+RQVVCG0qpc8rMugntiWOXGGdwRChK6V22MVw08hpksylwZpjQ4Ut7SvKb+cfo+DU&#10;za5Fx9K9Y4afX+U+awp6KjUa9rsViEB9+Bf/uY86zl/M4PVMvE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gecbBAAAA3AAAAA8AAAAAAAAAAAAAAAAAmAIAAGRycy9kb3du&#10;cmV2LnhtbFBLBQYAAAAABAAEAPUAAACGAwAAAAA=&#10;" fillcolor="window" strokecolor="windowText" strokeweight=".5pt">
                  <v:stroke dashstyle="1 1" joinstyle="miter"/>
                  <v:textbox inset="1.698mm,0,1.698mm,0">
                    <w:txbxContent>
                      <w:p w:rsidR="00864EB8" w:rsidRPr="008C5478" w:rsidRDefault="00864EB8" w:rsidP="00864EB8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8C5478"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10"/>
                            <w:szCs w:val="10"/>
                          </w:rPr>
                          <w:t>一般</w:t>
                        </w:r>
                      </w:p>
                    </w:txbxContent>
                  </v:textbox>
                </v:roundrect>
                <v:rect id="正方形/長方形 174" o:spid="_x0000_s1052" style="position:absolute;left:24819;width:5753;height:28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OCt8EA&#10;AADcAAAADwAAAGRycy9kb3ducmV2LnhtbERPTUvDQBC9C/6HZYTe7EYpmsZuixQEr9a20NuQnSah&#10;2dmws82m/94VBG/zeJ+z2kyuVyMF6TwbeJoXoIhrbztuDOy/Px5LUBKRLfaeycCNBDbr+7sVVtYn&#10;/qJxFxuVQ1gqNNDGOFRaS92SQ5n7gThzZx8cxgxDo23AlMNdr5+L4kU77Dg3tDjQtqX6srs6AwcZ&#10;y9NxmfayvcZbSEs5XlJpzOxhen8DFWmK/+I/96fN818X8PtMvkC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zgrfBAAAA3AAAAA8AAAAAAAAAAAAAAAAAmAIAAGRycy9kb3du&#10;cmV2LnhtbFBLBQYAAAAABAAEAPUAAACGAwAAAAA=&#10;" fillcolor="window" stroked="f" strokeweight=".25pt">
                  <v:textbox inset="0,0,0,0">
                    <w:txbxContent>
                      <w:p w:rsidR="00864EB8" w:rsidRPr="008C5478" w:rsidRDefault="00864EB8" w:rsidP="00864EB8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8C5478"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12"/>
                            <w:szCs w:val="12"/>
                            <w:u w:val="single"/>
                          </w:rPr>
                          <w:t>18歳</w:t>
                        </w:r>
                      </w:p>
                    </w:txbxContent>
                  </v:textbox>
                </v:rect>
                <v:roundrect id="角丸四角形 175" o:spid="_x0000_s1053" style="position:absolute;left:7956;top:3206;width:36560;height:3759;visibility:visible;mso-wrap-style:square;v-text-anchor:middle" arcsize="1252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axMYA&#10;AADcAAAADwAAAGRycy9kb3ducmV2LnhtbESPT4vCMBDF7wt+hzCCl0VTZf1XjSKyC64HwerB49CM&#10;bbWZlCar9dsbYcHbDO/N+72ZLxtTihvVrrCsoN+LQBCnVhecKTgefroTEM4jaywtk4IHOVguWh9z&#10;jLW9855uic9ECGEXo4Lc+yqW0qU5GXQ9WxEH7Wxrgz6sdSZ1jfcQbko5iKKRNFhwIORY0Tqn9Jr8&#10;mQA5nkY787Udrr7t9OLtpJqeP3+V6rSb1QyEp8a/zf/XGx3qj4fweiZM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paxMYAAADcAAAADwAAAAAAAAAAAAAAAACYAgAAZHJz&#10;L2Rvd25yZXYueG1sUEsFBgAAAAAEAAQA9QAAAIsDAAAAAA==&#10;" fillcolor="yellow" strokecolor="windowText" strokeweight="2pt">
                  <v:stroke joinstyle="miter"/>
                  <v:textbox inset="0,0,0,0">
                    <w:txbxContent>
                      <w:p w:rsidR="00864EB8" w:rsidRPr="00B93C79" w:rsidRDefault="00864EB8" w:rsidP="00864EB8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ajorEastAsia" w:eastAsiaTheme="majorEastAsia" w:hAnsiTheme="majorEastAsia"/>
                            <w:sz w:val="14"/>
                            <w:szCs w:val="14"/>
                          </w:rPr>
                        </w:pPr>
                        <w:r w:rsidRPr="00B93C79">
                          <w:rPr>
                            <w:rFonts w:asciiTheme="majorEastAsia" w:eastAsiaTheme="majorEastAsia" w:hAnsiTheme="majorEastAsia" w:cstheme="minorBidi" w:hint="eastAsia"/>
                            <w:color w:val="000000"/>
                            <w:sz w:val="14"/>
                            <w:szCs w:val="14"/>
                          </w:rPr>
                          <w:t>国立富山病院</w:t>
                        </w:r>
                        <w:r w:rsidRPr="00B93C79">
                          <w:rPr>
                            <w:rFonts w:asciiTheme="majorEastAsia" w:eastAsiaTheme="majorEastAsia" w:hAnsiTheme="majorEastAsia" w:cstheme="minorBidi" w:hint="eastAsia"/>
                            <w:color w:val="000000"/>
                            <w:sz w:val="14"/>
                            <w:szCs w:val="14"/>
                            <w:u w:val="single"/>
                          </w:rPr>
                          <w:t>（療養介護（医療型））</w:t>
                        </w:r>
                      </w:p>
                    </w:txbxContent>
                  </v:textbox>
                </v:roundrect>
                <v:shape id="直線矢印コネクタ 176" o:spid="_x0000_s1054" type="#_x0000_t32" style="position:absolute;left:3087;top:22444;width:42480;height:9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WuJcQAAADcAAAADwAAAGRycy9kb3ducmV2LnhtbERPTWvCQBC9F/oflil4KbppBQ3RVYpQ&#10;KCKI2ktvQ3aSDc3Oxuwao7/eFQRv83ifM1/2thYdtb5yrOBjlIAgzp2uuFTwe/gepiB8QNZYOyYF&#10;F/KwXLy+zDHT7sw76vahFDGEfYYKTAhNJqXPDVn0I9cQR65wrcUQYVtK3eI5httafibJRFqsODYY&#10;bGhlKP/fn6yC991fVRbFaXPx4+s2Tdbbo8k7pQZv/dcMRKA+PMUP94+O86cTuD8TL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Ja4lxAAAANwAAAAPAAAAAAAAAAAA&#10;AAAAAKECAABkcnMvZG93bnJldi54bWxQSwUGAAAAAAQABAD5AAAAkgMAAAAA&#10;" filled="t">
                  <v:stroke endarrow="open"/>
                </v:shape>
                <v:oval id="円/楕円 177" o:spid="_x0000_s1055" style="position:absolute;left:3800;top:24106;width:3554;height:3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zULcMA&#10;AADcAAAADwAAAGRycy9kb3ducmV2LnhtbERPS2vCQBC+C/6HZQRvumnBWqKrBDHizVdRexuyYxLM&#10;zqbZVdN/7wqF3ubje8503ppK3KlxpWUFb8MIBHFmdcm5gq9DOvgE4TyyxsoyKfglB/NZtzPFWNsH&#10;7+i+97kIIexiVFB4X8dSuqwgg25oa+LAXWxj0AfY5FI3+AjhppLvUfQhDZYcGgqsaVFQdt3fjIL0&#10;O1odN3w6/4wWy0NySa7bVC6V6vfaZALCU+v/xX/utQ7zx2N4PRMu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zULcMAAADcAAAADwAAAAAAAAAAAAAAAACYAgAAZHJzL2Rv&#10;d25yZXYueG1sUEsFBgAAAAAEAAQA9QAAAIgDAAAAAA==&#10;" strokeweight=".25pt">
                  <v:stroke dashstyle="1 1"/>
                  <v:path arrowok="t"/>
                  <o:lock v:ext="edit" aspectratio="t"/>
                  <v:textbox inset="0,0,0,0">
                    <w:txbxContent>
                      <w:p w:rsidR="00864EB8" w:rsidRPr="00DB3D82" w:rsidRDefault="00864EB8" w:rsidP="00864EB8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DB3D82">
                          <w:rPr>
                            <w:rFonts w:ascii="ＭＳ Ｐ明朝" w:eastAsia="ＭＳ Ｐ明朝" w:hAnsi="ＭＳ Ｐ明朝" w:cstheme="minorBidi" w:hint="eastAsia"/>
                            <w:sz w:val="10"/>
                            <w:szCs w:val="10"/>
                          </w:rPr>
                          <w:t>重</w:t>
                        </w:r>
                      </w:p>
                    </w:txbxContent>
                  </v:textbox>
                </v:oval>
                <v:roundrect id="角丸四角形 178" o:spid="_x0000_s1056" style="position:absolute;left:8075;top:23869;width:36573;height:7284;visibility:visible;mso-wrap-style:square;v-text-anchor:middle" arcsize="347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X4cMA&#10;AADcAAAADwAAAGRycy9kb3ducmV2LnhtbESPQW/CMAyF75P4D5GRdhspO7CpEBCgTeKySQMEV9OY&#10;tiJxqiSj3b+fD5N2s/We3/u8WA3eqTvF1AY2MJ0UoIirYFuuDRwP70+voFJGtugCk4EfSrBajh4W&#10;WNrQ8xfd97lWEsKpRANNzl2pdaoa8pgmoSMW7RqixyxrrLWN2Eu4d/q5KGbaY8vS0GBH24aq2/7b&#10;G9jgyV3sB5+jC7r/bNdFT/RmzON4WM9BZRryv/nvemcF/0Vo5RmZ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sX4cMAAADcAAAADwAAAAAAAAAAAAAAAACYAgAAZHJzL2Rv&#10;d25yZXYueG1sUEsFBgAAAAAEAAQA9QAAAIgDAAAAAA==&#10;" fillcolor="yellow" strokecolor="windowText" strokeweight="2pt">
                  <v:stroke joinstyle="miter"/>
                  <v:textbox inset="1.698mm,.849mm,1.698mm,.849mm">
                    <w:txbxContent>
                      <w:p w:rsidR="00864EB8" w:rsidRPr="00B93C79" w:rsidRDefault="00864EB8" w:rsidP="0075256C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  <w:rPr>
                            <w:rFonts w:asciiTheme="majorEastAsia" w:eastAsiaTheme="majorEastAsia" w:hAnsiTheme="majorEastAsia" w:cstheme="minorBidi"/>
                            <w:color w:val="000000"/>
                            <w:sz w:val="14"/>
                            <w:szCs w:val="14"/>
                            <w:u w:val="single"/>
                          </w:rPr>
                        </w:pPr>
                        <w:r w:rsidRPr="00B93C79">
                          <w:rPr>
                            <w:rFonts w:asciiTheme="majorEastAsia" w:eastAsiaTheme="majorEastAsia" w:hAnsiTheme="majorEastAsia" w:cstheme="minorBidi" w:hint="eastAsia"/>
                            <w:color w:val="000000"/>
                            <w:sz w:val="14"/>
                            <w:szCs w:val="14"/>
                            <w:u w:val="single"/>
                          </w:rPr>
                          <w:t>短期入所（医療型）</w:t>
                        </w:r>
                        <w:r w:rsidRPr="00B93C79">
                          <w:rPr>
                            <w:rFonts w:asciiTheme="majorEastAsia" w:eastAsiaTheme="majorEastAsia" w:hAnsiTheme="majorEastAsia" w:cstheme="minorBidi" w:hint="eastAsia"/>
                            <w:color w:val="000000"/>
                            <w:sz w:val="14"/>
                            <w:szCs w:val="14"/>
                          </w:rPr>
                          <w:t xml:space="preserve">　</w:t>
                        </w:r>
                        <w:r w:rsidRPr="00B93C79">
                          <w:rPr>
                            <w:rFonts w:asciiTheme="majorEastAsia" w:eastAsiaTheme="majorEastAsia" w:hAnsiTheme="majorEastAsia" w:cstheme="minorBidi"/>
                            <w:color w:val="000000"/>
                            <w:sz w:val="14"/>
                            <w:szCs w:val="14"/>
                          </w:rPr>
                          <w:t xml:space="preserve">　　</w:t>
                        </w:r>
                        <w:r w:rsidRPr="00B93C79">
                          <w:rPr>
                            <w:rFonts w:asciiTheme="majorEastAsia" w:eastAsiaTheme="majorEastAsia" w:hAnsiTheme="majorEastAsia" w:cstheme="minorBidi"/>
                            <w:color w:val="000000"/>
                            <w:sz w:val="14"/>
                            <w:szCs w:val="14"/>
                            <w:u w:val="single"/>
                          </w:rPr>
                          <w:t>生活介護</w:t>
                        </w:r>
                      </w:p>
                      <w:p w:rsidR="00864EB8" w:rsidRPr="00B93C79" w:rsidRDefault="00864EB8" w:rsidP="0075256C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  <w:rPr>
                            <w:rFonts w:asciiTheme="majorEastAsia" w:eastAsiaTheme="majorEastAsia" w:hAnsiTheme="majorEastAsia"/>
                            <w:sz w:val="14"/>
                            <w:szCs w:val="14"/>
                          </w:rPr>
                        </w:pPr>
                        <w:r w:rsidRPr="00B93C79">
                          <w:rPr>
                            <w:rFonts w:asciiTheme="majorEastAsia" w:eastAsiaTheme="majorEastAsia" w:hAnsiTheme="majorEastAsia" w:cstheme="minorBidi" w:hint="eastAsia"/>
                            <w:color w:val="000000"/>
                            <w:sz w:val="14"/>
                            <w:szCs w:val="14"/>
                            <w:u w:val="single"/>
                          </w:rPr>
                          <w:t>訪問看護</w:t>
                        </w:r>
                      </w:p>
                    </w:txbxContent>
                  </v:textbox>
                </v:roundrect>
                <v:rect id="正方形/長方形 179" o:spid="_x0000_s1057" style="position:absolute;top:26481;width:3698;height:9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+h68IA&#10;AADcAAAADwAAAGRycy9kb3ducmV2LnhtbERPS2vCQBC+C/6HZQq96aaB1hpdRdKWijnVBs9DdkyC&#10;2dmQ3ebx791Cobf5+J6z3Y+mET11rras4GkZgSAurK65VJB/fyxeQTiPrLGxTAomcrDfzWdbTLQd&#10;+Iv6sy9FCGGXoILK+zaR0hUVGXRL2xIH7mo7gz7ArpS6wyGEm0bGUfQiDdYcGipsKa2ouJ1/jALO&#10;354/MUvz7NTo9vIepxNdJqUeH8bDBoSn0f+L/9xHHeav1vD7TLh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6HrwgAAANwAAAAPAAAAAAAAAAAAAAAAAJgCAABkcnMvZG93&#10;bnJldi54bWxQSwUGAAAAAAQABAD1AAAAhwMAAAAA&#10;" fillcolor="window" strokecolor="windowText" strokeweight="2pt">
                  <v:stroke linestyle="thinThin"/>
                  <v:textbox inset="0,.849mm,0,.849mm">
                    <w:txbxContent>
                      <w:p w:rsidR="00DB3D82" w:rsidRDefault="00864EB8" w:rsidP="00864EB8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ＭＳ Ｐ明朝" w:eastAsia="ＭＳ Ｐ明朝" w:hAnsi="ＭＳ Ｐ明朝" w:cstheme="minorBidi"/>
                            <w:color w:val="000000"/>
                            <w:sz w:val="14"/>
                            <w:szCs w:val="14"/>
                          </w:rPr>
                        </w:pPr>
                        <w:r w:rsidRPr="00B93C79"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14"/>
                            <w:szCs w:val="14"/>
                          </w:rPr>
                          <w:t>在</w:t>
                        </w:r>
                      </w:p>
                      <w:p w:rsidR="00864EB8" w:rsidRPr="00B93C79" w:rsidRDefault="00864EB8" w:rsidP="00864EB8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B93C79"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14"/>
                            <w:szCs w:val="14"/>
                          </w:rPr>
                          <w:t>宅</w:t>
                        </w:r>
                      </w:p>
                    </w:txbxContent>
                  </v:textbox>
                </v:rect>
                <v:shape id="直線矢印コネクタ 180" o:spid="_x0000_s1058" type="#_x0000_t32" style="position:absolute;left:5581;top:27550;width:0;height:850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/KjMMAAADcAAAADwAAAGRycy9kb3ducmV2LnhtbESPTWvCQBCG7wX/wzKCt7pRsGh0FVEK&#10;0ltTFY9Ddkyi2dmY3cb033cOhd5mmPfjmdWmd7XqqA2VZwOTcQKKOPe24sLA8ev9dQ4qRGSLtWcy&#10;8EMBNuvBywpT65/8SV0WCyUhHFI0UMbYpFqHvCSHYewbYrldfeswytoW2rb4lHBX62mSvGmHFUtD&#10;iQ3tSsrv2beT3kfMpof94lyfZrfLRxcW/W1njRkN++0SVKQ+/ov/3Acr+HPBl2dkAr3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PyozDAAAA3AAAAA8AAAAAAAAAAAAA&#10;AAAAoQIAAGRycy9kb3ducmV2LnhtbFBLBQYAAAAABAAEAPkAAACRAwAAAAA=&#10;" filled="t" strokeweight=".25pt">
                  <v:stroke dashstyle="1 1" endarrow="open"/>
                </v:shape>
                <v:roundrect id="角丸四角形 181" o:spid="_x0000_s1059" style="position:absolute;left:8075;top:32657;width:36495;height:59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xuq8EA&#10;AADcAAAADwAAAGRycy9kb3ducmV2LnhtbERPS2vCQBC+F/wPywi91U1sKRJdRUTBq1Z83IbsmASz&#10;szE7avz3bqHQ23x8z5nMOlerO7Wh8mwgHSSgiHNvKy4M7H5WHyNQQZAt1p7JwJMCzKa9twlm1j94&#10;Q/etFCqGcMjQQCnSZFqHvCSHYeAb4sidfetQImwLbVt8xHBX62GSfGuHFceGEhtalJRftjdnYCX5&#10;53Nf7ZZfwunhtDj54ng9GvPe7+ZjUEKd/Iv/3Gsb549S+H0mXq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cbqvBAAAA3AAAAA8AAAAAAAAAAAAAAAAAmAIAAGRycy9kb3du&#10;cmV2LnhtbFBLBQYAAAAABAAEAPUAAACGAwAAAAA=&#10;" fillcolor="window" strokecolor="windowText" strokeweight=".5pt">
                  <v:stroke dashstyle="1 1" joinstyle="miter"/>
                  <v:textbox inset="1.698mm,.849mm,1.698mm,.849mm">
                    <w:txbxContent>
                      <w:p w:rsidR="00864EB8" w:rsidRPr="00B93C79" w:rsidRDefault="00864EB8" w:rsidP="0075256C">
                        <w:pPr>
                          <w:pStyle w:val="Web"/>
                          <w:spacing w:before="0" w:beforeAutospacing="0" w:after="0" w:afterAutospacing="0" w:line="160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B93C79"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14"/>
                            <w:szCs w:val="14"/>
                          </w:rPr>
                          <w:t xml:space="preserve">短期入所（福祉型）　</w:t>
                        </w:r>
                        <w:r w:rsidRPr="00B93C79">
                          <w:rPr>
                            <w:rFonts w:ascii="ＭＳ Ｐ明朝" w:eastAsia="ＭＳ Ｐ明朝" w:hAnsi="ＭＳ Ｐ明朝" w:cstheme="minorBidi"/>
                            <w:color w:val="000000"/>
                            <w:sz w:val="14"/>
                            <w:szCs w:val="14"/>
                          </w:rPr>
                          <w:t xml:space="preserve">　　　　　生活介護</w:t>
                        </w:r>
                      </w:p>
                      <w:p w:rsidR="00864EB8" w:rsidRPr="00B93C79" w:rsidRDefault="00864EB8" w:rsidP="0075256C">
                        <w:pPr>
                          <w:pStyle w:val="Web"/>
                          <w:spacing w:before="0" w:beforeAutospacing="0" w:after="0" w:afterAutospacing="0" w:line="160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B93C79"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kern w:val="24"/>
                            <w:sz w:val="14"/>
                            <w:szCs w:val="14"/>
                          </w:rPr>
                          <w:t>障害児通所支援、</w:t>
                        </w:r>
                        <w:r w:rsidRPr="00B93C79"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14"/>
                            <w:szCs w:val="14"/>
                          </w:rPr>
                          <w:t>居宅介護　等</w:t>
                        </w:r>
                      </w:p>
                    </w:txbxContent>
                  </v:textbox>
                </v:roundrect>
                <v:oval id="円/楕円 182" o:spid="_x0000_s1060" style="position:absolute;left:3800;top:34913;width:3554;height:3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4HksQA&#10;AADcAAAADwAAAGRycy9kb3ducmV2LnhtbERPTWvCQBC9F/oflil4q5sKLRJdJYSk9KY10trbkB2T&#10;YHY2za4m/fddQfA2j/c5y/VoWnGh3jWWFbxMIxDEpdUNVwr2Rf48B+E8ssbWMin4Iwfr1ePDEmNt&#10;B/6ky85XIoSwi1FB7X0XS+nKmgy6qe2IA3e0vUEfYF9J3eMQwk0rZ1H0Jg02HBpq7CitqTztzkZB&#10;/hO9f234+/D7mmZFckxO21xmSk2exmQBwtPo7+Kb+0OH+fMZXJ8JF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uB5LEAAAA3AAAAA8AAAAAAAAAAAAAAAAAmAIAAGRycy9k&#10;b3ducmV2LnhtbFBLBQYAAAAABAAEAPUAAACJAwAAAAA=&#10;" strokeweight=".25pt">
                  <v:stroke dashstyle="1 1"/>
                  <v:path arrowok="t"/>
                  <o:lock v:ext="edit" aspectratio="t"/>
                  <v:textbox inset="0,0,0,0">
                    <w:txbxContent>
                      <w:p w:rsidR="00864EB8" w:rsidRPr="00DB3D82" w:rsidRDefault="00864EB8" w:rsidP="00864EB8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DB3D82">
                          <w:rPr>
                            <w:rFonts w:ascii="ＭＳ Ｐ明朝" w:eastAsia="ＭＳ Ｐ明朝" w:hAnsi="ＭＳ Ｐ明朝" w:cstheme="minorBidi" w:hint="eastAsia"/>
                            <w:sz w:val="10"/>
                            <w:szCs w:val="10"/>
                          </w:rPr>
                          <w:t>軽</w:t>
                        </w:r>
                      </w:p>
                    </w:txbxContent>
                  </v:textbox>
                </v:oval>
                <v:roundrect id="角丸四角形 183" o:spid="_x0000_s1061" style="position:absolute;left:8075;top:8431;width:18104;height:8833;visibility:visible;mso-wrap-style:square;v-text-anchor:top" arcsize="600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fxC8MA&#10;AADcAAAADwAAAGRycy9kb3ducmV2LnhtbERPTWsCMRC9C/0PYQq9adZtKbIaRVoKgpe6rQdv42bc&#10;BDeTJYm6/fdNQehtHu9zFqvBdeJKIVrPCqaTAgRx47XlVsH318d4BiImZI2dZ1LwQxFWy4fRAivt&#10;b7yja51akUM4VqjApNRXUsbGkMM48T1x5k4+OEwZhlbqgLcc7jpZFsWrdGg5Nxjs6c1Qc64vTsHn&#10;vrYvNhzNe3mZxmF72JfbTafU0+OwnoNINKR/8d290Xn+7Bn+ns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fxC8MAAADcAAAADwAAAAAAAAAAAAAAAACYAgAAZHJzL2Rv&#10;d25yZXYueG1sUEsFBgAAAAAEAAQA9QAAAIgDAAAAAA==&#10;" fillcolor="yellow" stroked="f" strokeweight="1pt">
                  <v:stroke joinstyle="miter"/>
                  <v:textbox inset="1mm,0,1mm">
                    <w:txbxContent>
                      <w:p w:rsidR="00864EB8" w:rsidRPr="00B93C79" w:rsidRDefault="00864EB8" w:rsidP="0075256C">
                        <w:pPr>
                          <w:pStyle w:val="Web"/>
                          <w:spacing w:before="0" w:beforeAutospacing="0" w:after="0" w:afterAutospacing="0" w:line="160" w:lineRule="exact"/>
                          <w:jc w:val="center"/>
                          <w:rPr>
                            <w:rFonts w:asciiTheme="majorEastAsia" w:eastAsiaTheme="majorEastAsia" w:hAnsiTheme="majorEastAsia"/>
                            <w:sz w:val="14"/>
                            <w:szCs w:val="14"/>
                          </w:rPr>
                        </w:pPr>
                        <w:r w:rsidRPr="00B93C79">
                          <w:rPr>
                            <w:rFonts w:asciiTheme="majorEastAsia" w:eastAsiaTheme="majorEastAsia" w:hAnsiTheme="majorEastAsia" w:cstheme="minorBidi" w:hint="eastAsia"/>
                            <w:color w:val="000000"/>
                            <w:sz w:val="14"/>
                            <w:szCs w:val="14"/>
                          </w:rPr>
                          <w:t>県リハ・こども</w:t>
                        </w:r>
                        <w:r w:rsidR="0075256C">
                          <w:rPr>
                            <w:rFonts w:asciiTheme="majorEastAsia" w:eastAsiaTheme="majorEastAsia" w:hAnsiTheme="majorEastAsia" w:cstheme="minorBidi" w:hint="eastAsia"/>
                            <w:color w:val="000000"/>
                            <w:sz w:val="14"/>
                            <w:szCs w:val="14"/>
                          </w:rPr>
                          <w:t>ｾﾝﾀｰ</w:t>
                        </w:r>
                      </w:p>
                      <w:p w:rsidR="00864EB8" w:rsidRPr="0075256C" w:rsidRDefault="00864EB8" w:rsidP="0075256C">
                        <w:pPr>
                          <w:spacing w:line="160" w:lineRule="exact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75256C">
                          <w:rPr>
                            <w:rFonts w:asciiTheme="majorEastAsia" w:eastAsiaTheme="majorEastAsia" w:hAnsiTheme="majorEastAsia" w:hint="eastAsia"/>
                            <w:color w:val="000000"/>
                            <w:sz w:val="12"/>
                            <w:szCs w:val="12"/>
                          </w:rPr>
                          <w:t>(医療型障害児入所施設)</w:t>
                        </w:r>
                      </w:p>
                    </w:txbxContent>
                  </v:textbox>
                </v:roundrect>
                <v:roundrect id="角丸四角形 184" o:spid="_x0000_s1062" style="position:absolute;left:12944;top:13894;width:8376;height:311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x2UsQA&#10;AADcAAAADwAAAGRycy9kb3ducmV2LnhtbERPTWvCQBC9F/oflhF6azaKthJdpQi2Sg9iLHgdstNN&#10;aHY2ZDcm9de7QqG3ebzPWa4HW4sLtb5yrGCcpCCIC6crNgq+TtvnOQgfkDXWjknBL3lYrx4flphp&#10;1/ORLnkwIoawz1BBGUKTSemLkiz6xDXEkft2rcUQYWukbrGP4baWkzR9kRYrjg0lNrQpqfjJO6tg&#10;b7qrOeXvu745fL7m3Xn2sZnulXoaDW8LEIGG8C/+c+90nD+fwv2ZeIF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MdlLEAAAA3AAAAA8AAAAAAAAAAAAAAAAAmAIAAGRycy9k&#10;b3ducmV2LnhtbFBLBQYAAAAABAAEAPUAAACJAwAAAAA=&#10;" fillcolor="yellow" strokecolor="windowText" strokeweight=".5pt">
                  <v:stroke dashstyle="1 1" joinstyle="miter"/>
                  <v:textbox inset="1.698mm,0,1.698mm,0">
                    <w:txbxContent>
                      <w:p w:rsidR="00864EB8" w:rsidRPr="008C5478" w:rsidRDefault="00864EB8" w:rsidP="00864EB8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ajorEastAsia" w:eastAsiaTheme="majorEastAsia" w:hAnsiTheme="majorEastAsia"/>
                            <w:sz w:val="10"/>
                            <w:szCs w:val="10"/>
                          </w:rPr>
                        </w:pPr>
                        <w:r w:rsidRPr="008C5478">
                          <w:rPr>
                            <w:rFonts w:asciiTheme="majorEastAsia" w:eastAsiaTheme="majorEastAsia" w:hAnsiTheme="majorEastAsia" w:cstheme="minorBidi" w:hint="eastAsia"/>
                            <w:color w:val="000000"/>
                            <w:sz w:val="10"/>
                            <w:szCs w:val="10"/>
                          </w:rPr>
                          <w:t>重度</w:t>
                        </w:r>
                      </w:p>
                    </w:txbxContent>
                  </v:textbox>
                </v:roundrect>
                <v:rect id="正方形/長方形 186" o:spid="_x0000_s1063" style="position:absolute;left:1424;width:8280;height:2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/HL8MA&#10;AADcAAAADwAAAGRycy9kb3ducmV2LnhtbERPTWsCMRC9F/wPYQRvNWsRka1xkYLQ9dBSaw+9jcm4&#10;u3YzCZvorv++KRS8zeN9zqoYbCuu1IXGsYLZNANBrJ1puFJw+Nw+LkGEiGywdUwKbhSgWI8eVpgb&#10;1/MHXfexEimEQ44K6hh9LmXQNVkMU+eJE3dyncWYYFdJ02Gfwm0rn7JsIS02nBpq9PRSk/7ZX6yC&#10;b30M851/vx3OrbHhTZf9V+mVmoyHzTOISEO8i//drybNXy7g75l0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/HL8MAAADcAAAADwAAAAAAAAAAAAAAAACYAgAAZHJzL2Rv&#10;d25yZXYueG1sUEsFBgAAAAAEAAQA9QAAAIgDAAAAAA==&#10;" fillcolor="window" stroked="f" strokeweight=".25pt">
                  <v:textbox inset="0,0,0,0">
                    <w:txbxContent>
                      <w:p w:rsidR="00864EB8" w:rsidRPr="008C5478" w:rsidRDefault="00864EB8" w:rsidP="00864EB8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8C5478"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12"/>
                            <w:szCs w:val="12"/>
                            <w:u w:val="single"/>
                          </w:rPr>
                          <w:t>障害程度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05226" w:rsidRDefault="002726EE">
      <w:r w:rsidRPr="005F1433">
        <w:rPr>
          <w:rFonts w:hint="eastAsia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10776585</wp:posOffset>
            </wp:positionH>
            <wp:positionV relativeFrom="paragraph">
              <wp:posOffset>128905</wp:posOffset>
            </wp:positionV>
            <wp:extent cx="3228340" cy="918210"/>
            <wp:effectExtent l="0" t="0" r="0" b="0"/>
            <wp:wrapNone/>
            <wp:docPr id="165" name="図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4DC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77D3CBE" wp14:editId="3A901114">
                <wp:simplePos x="0" y="0"/>
                <wp:positionH relativeFrom="column">
                  <wp:posOffset>3128010</wp:posOffset>
                </wp:positionH>
                <wp:positionV relativeFrom="paragraph">
                  <wp:posOffset>90805</wp:posOffset>
                </wp:positionV>
                <wp:extent cx="1400175" cy="1584960"/>
                <wp:effectExtent l="0" t="0" r="9525" b="0"/>
                <wp:wrapSquare wrapText="bothSides"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4DC" w:rsidRPr="00FD3F41" w:rsidRDefault="002764DC" w:rsidP="002764DC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FD3F4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〔入所〕</w:t>
                            </w:r>
                          </w:p>
                          <w:p w:rsidR="00FC304D" w:rsidRDefault="002764DC" w:rsidP="00FC304D">
                            <w:pPr>
                              <w:spacing w:line="200" w:lineRule="exact"/>
                              <w:ind w:leftChars="100" w:left="226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FD3F4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障害の程度が重い場合、国立富山病院において児者一貫体制で支援を受けているほか、18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歳未満は</w:t>
                            </w:r>
                            <w:r w:rsidRPr="00FD3F4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県リハビリ病院、18歳以上はあゆみの郷に</w:t>
                            </w:r>
                          </w:p>
                          <w:p w:rsidR="002764DC" w:rsidRPr="00FD3F41" w:rsidRDefault="002764DC" w:rsidP="00FC304D">
                            <w:pPr>
                              <w:spacing w:line="200" w:lineRule="exact"/>
                              <w:ind w:leftChars="100" w:left="226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FD3F4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入所</w:t>
                            </w:r>
                            <w:r w:rsidR="00FC304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2764DC" w:rsidRPr="002764DC" w:rsidRDefault="002764DC" w:rsidP="002764DC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:rsidR="002764DC" w:rsidRPr="00FD3F41" w:rsidRDefault="002764DC" w:rsidP="002764DC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FD3F4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〔在宅〕</w:t>
                            </w:r>
                          </w:p>
                          <w:p w:rsidR="00FC304D" w:rsidRDefault="002764DC" w:rsidP="00FC304D">
                            <w:pPr>
                              <w:spacing w:line="200" w:lineRule="exact"/>
                              <w:ind w:leftChars="100" w:left="226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FD3F4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障害の程度が重い場合、主に短期入所（医療型）や生活</w:t>
                            </w:r>
                          </w:p>
                          <w:p w:rsidR="002764DC" w:rsidRPr="00FB6FC2" w:rsidRDefault="002764DC" w:rsidP="00FC304D">
                            <w:pPr>
                              <w:spacing w:line="200" w:lineRule="exact"/>
                              <w:ind w:leftChars="100" w:left="226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FD3F4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介護、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訪問看護等を利用</w:t>
                            </w:r>
                            <w:r w:rsidRPr="00FD3F4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D3CBE" id="テキスト ボックス 11" o:spid="_x0000_s1064" type="#_x0000_t202" style="position:absolute;left:0;text-align:left;margin-left:246.3pt;margin-top:7.15pt;width:110.25pt;height:124.8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" stroked="f" strokeweight=".5pt">
                <v:textbox inset=".5mm,0,.5mm,0">
                  <w:txbxContent>
                    <w:p w:rsidR="002764DC" w:rsidRPr="00FD3F41" w:rsidRDefault="002764DC" w:rsidP="002764DC">
                      <w:pPr>
                        <w:spacing w:line="200" w:lineRule="exac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FD3F41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〔入所〕</w:t>
                      </w:r>
                    </w:p>
                    <w:p w:rsidR="00FC304D" w:rsidRDefault="002764DC" w:rsidP="00FC304D">
                      <w:pPr>
                        <w:spacing w:line="200" w:lineRule="exact"/>
                        <w:ind w:leftChars="100" w:left="226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FD3F41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障害の程度が重い場合、国立富山病院において児者一貫体制で支援を受けているほか、18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歳未満は</w:t>
                      </w:r>
                      <w:r w:rsidRPr="00FD3F41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県リハビリ病院、18歳以上はあゆみの郷に</w:t>
                      </w:r>
                    </w:p>
                    <w:p w:rsidR="002764DC" w:rsidRPr="00FD3F41" w:rsidRDefault="002764DC" w:rsidP="00FC304D">
                      <w:pPr>
                        <w:spacing w:line="200" w:lineRule="exact"/>
                        <w:ind w:leftChars="100" w:left="226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FD3F41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入所</w:t>
                      </w:r>
                      <w:r w:rsidR="00FC304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。</w:t>
                      </w:r>
                    </w:p>
                    <w:p w:rsidR="002764DC" w:rsidRPr="002764DC" w:rsidRDefault="002764DC" w:rsidP="002764DC">
                      <w:pPr>
                        <w:spacing w:line="200" w:lineRule="exac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</w:p>
                    <w:p w:rsidR="002764DC" w:rsidRPr="00FD3F41" w:rsidRDefault="002764DC" w:rsidP="002764DC">
                      <w:pPr>
                        <w:spacing w:line="200" w:lineRule="exac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FD3F41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〔在宅〕</w:t>
                      </w:r>
                    </w:p>
                    <w:p w:rsidR="00FC304D" w:rsidRDefault="002764DC" w:rsidP="00FC304D">
                      <w:pPr>
                        <w:spacing w:line="200" w:lineRule="exact"/>
                        <w:ind w:leftChars="100" w:left="226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FD3F41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障害の程度が重い場合、主に短期入所（医療型）や生活</w:t>
                      </w:r>
                    </w:p>
                    <w:p w:rsidR="002764DC" w:rsidRPr="00FB6FC2" w:rsidRDefault="002764DC" w:rsidP="00FC304D">
                      <w:pPr>
                        <w:spacing w:line="200" w:lineRule="exact"/>
                        <w:ind w:leftChars="100" w:left="226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FD3F41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介護、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訪問看護等を利用</w:t>
                      </w:r>
                      <w:r w:rsidRPr="00FD3F41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57B9" w:rsidRDefault="00ED57B9"/>
    <w:p w:rsidR="002B0CC9" w:rsidRPr="00420215" w:rsidRDefault="005C231C" w:rsidP="002B0CC9">
      <w:pPr>
        <w:rPr>
          <w:rFonts w:asciiTheme="minorEastAsia" w:hAnsiTheme="minorEastAsia"/>
          <w:sz w:val="22"/>
        </w:rPr>
      </w:pPr>
      <w:r>
        <w:rPr>
          <w:rFonts w:hint="eastAsia"/>
        </w:rPr>
        <w:t xml:space="preserve">　　　　</w:t>
      </w:r>
      <w:r w:rsidR="00420215">
        <w:rPr>
          <w:rFonts w:hint="eastAsia"/>
        </w:rPr>
        <w:t xml:space="preserve">　</w:t>
      </w:r>
      <w:r w:rsidRPr="00420215">
        <w:rPr>
          <w:rFonts w:asciiTheme="minorEastAsia" w:hAnsiTheme="minorEastAsia" w:hint="eastAsia"/>
          <w:color w:val="FFFFFF" w:themeColor="background1"/>
          <w:sz w:val="22"/>
        </w:rPr>
        <w:t>○</w:t>
      </w:r>
    </w:p>
    <w:p w:rsidR="00ED57B9" w:rsidRPr="00420215" w:rsidRDefault="00ED57B9" w:rsidP="005C231C">
      <w:pPr>
        <w:jc w:val="left"/>
        <w:rPr>
          <w:rFonts w:asciiTheme="minorEastAsia" w:hAnsiTheme="minorEastAsia"/>
          <w:sz w:val="22"/>
        </w:rPr>
      </w:pPr>
    </w:p>
    <w:p w:rsidR="00ED57B9" w:rsidRDefault="00ED57B9"/>
    <w:p w:rsidR="00ED57B9" w:rsidRDefault="002726EE"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7D5EAE03" wp14:editId="34469BE2">
                <wp:simplePos x="0" y="0"/>
                <wp:positionH relativeFrom="column">
                  <wp:posOffset>10633075</wp:posOffset>
                </wp:positionH>
                <wp:positionV relativeFrom="paragraph">
                  <wp:posOffset>106045</wp:posOffset>
                </wp:positionV>
                <wp:extent cx="342265" cy="276225"/>
                <wp:effectExtent l="0" t="0" r="0" b="9525"/>
                <wp:wrapNone/>
                <wp:docPr id="230" name="グループ化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265" cy="276225"/>
                          <a:chOff x="0" y="0"/>
                          <a:chExt cx="342720" cy="276480"/>
                        </a:xfrm>
                      </wpg:grpSpPr>
                      <wps:wsp>
                        <wps:cNvPr id="231" name="正方形/長方形 231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342720" cy="27648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31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E2D34" w:rsidRPr="00FE2D34" w:rsidRDefault="00FE2D34" w:rsidP="00FE2D34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E2D3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円/楕円 232"/>
                        <wps:cNvSpPr>
                          <a:spLocks noChangeAspect="1"/>
                        </wps:cNvSpPr>
                        <wps:spPr>
                          <a:xfrm>
                            <a:off x="76200" y="42863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5EAE03" id="グループ化 230" o:spid="_x0000_s1064" style="position:absolute;left:0;text-align:left;margin-left:837.25pt;margin-top:8.35pt;width:26.95pt;height:21.75pt;z-index:251738112" coordsize="342720,27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">
                <v:rect id="正方形/長方形 231" o:spid="_x0000_s1065" style="position:absolute;width:342720;height:276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y00sQA&#10;AADcAAAADwAAAGRycy9kb3ducmV2LnhtbESPzWrDMBCE74W+g9hCbo2cH4Jwo4RSKOSSQ5yk0Nti&#10;bS1Ta2UkxXHevioEchxm5htmvR1dJwYKsfWsYTYtQBDX3rTcaDgdP18ViJiQDXaeScONImw3z09r&#10;LI2/8oGGKjUiQziWqMGm1JdSxtqSwzj1PXH2fnxwmLIMjTQBrxnuOjkvipV02HJesNjTh6X6t7o4&#10;DYqPB/7+GlDtQ2WX6tSq8+6m9eRlfH8DkWhMj/C9vTMa5osZ/J/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8tNLEAAAA3AAAAA8AAAAAAAAAAAAAAAAAmAIAAGRycy9k&#10;b3ducmV2LnhtbFBLBQYAAAAABAAEAPUAAACJAwAAAAA=&#10;" fillcolor="window" stroked="f" strokeweight=".25pt">
                  <v:fill opacity="0"/>
                  <v:path arrowok="t"/>
                  <o:lock v:ext="edit" aspectratio="t"/>
                  <v:textbox inset="0,0,0,0">
                    <w:txbxContent>
                      <w:p w:rsidR="00FE2D34" w:rsidRPr="00FE2D34" w:rsidRDefault="00FE2D34" w:rsidP="00FE2D34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FE2D34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8"/>
                            <w:szCs w:val="18"/>
                          </w:rPr>
                          <w:t>新</w:t>
                        </w:r>
                      </w:p>
                    </w:txbxContent>
                  </v:textbox>
                </v:rect>
                <v:oval id="円/楕円 232" o:spid="_x0000_s1066" style="position:absolute;left:76200;top:42863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H9msIA&#10;AADcAAAADwAAAGRycy9kb3ducmV2LnhtbESPzarCMBSE94LvEI7gTlPrvaLVKCIIgit/wO2xObbF&#10;5qQ2sda3NxeEuxxm5htmsWpNKRqqXWFZwWgYgSBOrS44U3A+bQdTEM4jaywtk4I3OVgtu50FJtq+&#10;+EDN0WciQNglqCD3vkqkdGlOBt3QVsTBu9naoA+yzqSu8RXgppRxFE2kwYLDQo4VbXJK78enUfCz&#10;z66zZq+nj1G5+700Jiqe5q5Uv9eu5yA8tf4//G3vtIJ4HMPfmXAE5P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sf2awgAAANwAAAAPAAAAAAAAAAAAAAAAAJgCAABkcnMvZG93&#10;bnJldi54bWxQSwUGAAAAAAQABAD1AAAAhwMAAAAA&#10;" fillcolor="window" strokecolor="windowText" strokeweight=".25pt">
                  <v:fill opacity="0"/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  <w:r w:rsidRPr="00B82408"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140BAAD5" wp14:editId="1EA561FB">
                <wp:simplePos x="0" y="0"/>
                <wp:positionH relativeFrom="column">
                  <wp:posOffset>10633710</wp:posOffset>
                </wp:positionH>
                <wp:positionV relativeFrom="paragraph">
                  <wp:posOffset>130503</wp:posOffset>
                </wp:positionV>
                <wp:extent cx="3491865" cy="3297227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865" cy="329722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  <a:alpha val="60000"/>
                          </a:srgbClr>
                        </a:solidFill>
                        <a:ln w="158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408" w:rsidRDefault="002B40E1" w:rsidP="008E29DB">
                            <w:pPr>
                              <w:ind w:leftChars="100" w:left="22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重症心身障害児（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等受入促進事業</w:t>
                            </w:r>
                            <w:r w:rsidR="00C1146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（4</w:t>
                            </w:r>
                            <w:r w:rsidR="00C1146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,000</w:t>
                            </w:r>
                            <w:r w:rsidR="00C1146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千</w:t>
                            </w:r>
                            <w:r w:rsidR="00C1146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円</w:t>
                            </w:r>
                            <w:r w:rsidR="00C1146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  <w:p w:rsidR="00B82408" w:rsidRPr="004F5E60" w:rsidRDefault="00660877" w:rsidP="00E0726C">
                            <w:pPr>
                              <w:spacing w:line="200" w:lineRule="exact"/>
                              <w:ind w:leftChars="200" w:left="452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受入れ</w:t>
                            </w:r>
                            <w:r w:rsidR="002B40E1" w:rsidRPr="004F5E6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に</w:t>
                            </w:r>
                            <w:r w:rsidR="002B40E1" w:rsidRPr="004F5E6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必要な</w:t>
                            </w:r>
                            <w:r w:rsidR="00CE427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医療</w:t>
                            </w:r>
                            <w:r w:rsidR="002B40E1" w:rsidRPr="004F5E6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備品</w:t>
                            </w:r>
                            <w:r w:rsidR="00CE427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や施設改修</w:t>
                            </w:r>
                            <w:r w:rsidR="002B40E1" w:rsidRPr="004F5E6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に対</w:t>
                            </w:r>
                            <w:r w:rsidR="00CE427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する</w:t>
                            </w:r>
                            <w:r w:rsidR="002B40E1" w:rsidRPr="004F5E6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補助</w:t>
                            </w:r>
                            <w:r w:rsidR="00B82408" w:rsidRPr="004F5E6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B82408" w:rsidRPr="00CE4273" w:rsidRDefault="00B82408" w:rsidP="00E0726C">
                            <w:pPr>
                              <w:spacing w:line="1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7E282E" w:rsidRDefault="002B40E1" w:rsidP="008E29DB">
                            <w:pPr>
                              <w:spacing w:line="280" w:lineRule="exact"/>
                              <w:ind w:leftChars="100" w:left="22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重症心身障害児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  <w:r w:rsidR="0096351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短期入所事業所</w:t>
                            </w:r>
                            <w:r w:rsidR="009635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参入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支援事業</w:t>
                            </w:r>
                          </w:p>
                          <w:p w:rsidR="00C1146E" w:rsidRDefault="00C1146E" w:rsidP="00C1146E">
                            <w:pPr>
                              <w:spacing w:line="280" w:lineRule="exact"/>
                              <w:ind w:left="206" w:hangingChars="100" w:hanging="206"/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="009635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,</w:t>
                            </w:r>
                            <w:r w:rsidR="0096351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168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千円）</w:t>
                            </w:r>
                          </w:p>
                          <w:p w:rsidR="00B82408" w:rsidRPr="004F5E60" w:rsidRDefault="00660877" w:rsidP="002726EE">
                            <w:pPr>
                              <w:spacing w:line="220" w:lineRule="exact"/>
                              <w:ind w:leftChars="200" w:left="452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重症心身障害児者を受け入れる短期</w:t>
                            </w:r>
                            <w:r w:rsidR="00861731" w:rsidRPr="004F5E6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入所</w:t>
                            </w:r>
                            <w:r w:rsidR="00861731" w:rsidRPr="004F5E6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（</w:t>
                            </w:r>
                            <w:r w:rsidR="00861731" w:rsidRPr="004F5E6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福祉型</w:t>
                            </w:r>
                            <w:r w:rsidR="00861731" w:rsidRPr="004F5E6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="00CE427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861731" w:rsidRPr="004F5E6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看護師配置に</w:t>
                            </w:r>
                            <w:r w:rsidR="00CE427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対</w:t>
                            </w:r>
                            <w:r w:rsidR="009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する</w:t>
                            </w:r>
                            <w:r w:rsidR="00861731" w:rsidRPr="004F5E6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補助。</w:t>
                            </w:r>
                          </w:p>
                          <w:p w:rsidR="00B82408" w:rsidRDefault="00B82408" w:rsidP="00E0726C">
                            <w:pPr>
                              <w:spacing w:line="10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:rsidR="00E0726C" w:rsidRPr="00F47417" w:rsidRDefault="00E0726C" w:rsidP="00E0726C"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 xml:space="preserve">○　</w:t>
                            </w:r>
                            <w:r w:rsidR="00052983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在宅</w:t>
                            </w:r>
                            <w:r w:rsidR="00052983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重症心身障害児</w:t>
                            </w:r>
                            <w:r w:rsidR="00052983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（</w:t>
                            </w:r>
                            <w:r w:rsidR="00052983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者</w:t>
                            </w:r>
                            <w:r w:rsidR="00052983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）</w:t>
                            </w:r>
                            <w:r w:rsidR="00052983"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訪問</w:t>
                            </w:r>
                            <w:r w:rsidR="00052983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審査</w:t>
                            </w:r>
                            <w:r w:rsidR="00052983"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事業</w:t>
                            </w:r>
                            <w:r w:rsidR="00052983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（</w:t>
                            </w:r>
                            <w:r w:rsidR="00052983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64</w:t>
                            </w:r>
                            <w:r w:rsidR="00052983"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0千円</w:t>
                            </w:r>
                            <w:r w:rsidR="00052983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:rsidR="00E0726C" w:rsidRDefault="00052983" w:rsidP="00E0726C">
                            <w:pPr>
                              <w:spacing w:line="200" w:lineRule="exact"/>
                              <w:ind w:firstLineChars="250" w:firstLine="465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医師と当事者団体による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家庭訪問を通じた相談支援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指導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0726C" w:rsidRDefault="00E0726C" w:rsidP="00E0726C">
                            <w:pPr>
                              <w:spacing w:line="10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:rsidR="00E0726C" w:rsidRPr="00F47417" w:rsidRDefault="00E0726C" w:rsidP="00E0726C"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 xml:space="preserve">○　</w:t>
                            </w:r>
                            <w:r w:rsidR="00052983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重症心身障害児(者)</w:t>
                            </w:r>
                            <w:r w:rsidR="00052983" w:rsidRPr="007111E6">
                              <w:rPr>
                                <w:rFonts w:asciiTheme="minorEastAsia" w:hAnsiTheme="minorEastAsia" w:hint="eastAsia"/>
                                <w:b/>
                                <w:spacing w:val="2"/>
                                <w:w w:val="68"/>
                                <w:kern w:val="0"/>
                                <w:sz w:val="22"/>
                                <w:fitText w:val="1360" w:id="1383781120"/>
                              </w:rPr>
                              <w:t>レスパイトサービ</w:t>
                            </w:r>
                            <w:r w:rsidR="00052983" w:rsidRPr="007111E6">
                              <w:rPr>
                                <w:rFonts w:asciiTheme="minorEastAsia" w:hAnsiTheme="minorEastAsia" w:hint="eastAsia"/>
                                <w:b/>
                                <w:spacing w:val="-5"/>
                                <w:w w:val="68"/>
                                <w:kern w:val="0"/>
                                <w:sz w:val="22"/>
                                <w:fitText w:val="1360" w:id="1383781120"/>
                              </w:rPr>
                              <w:t>ス</w:t>
                            </w:r>
                            <w:r w:rsidR="00052983"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事業</w:t>
                            </w:r>
                            <w:r w:rsidR="00052983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(1</w:t>
                            </w:r>
                            <w:r w:rsidR="00052983"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,</w:t>
                            </w:r>
                            <w:r w:rsidR="00052983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622</w:t>
                            </w:r>
                            <w:r w:rsidR="00052983"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千円)</w:t>
                            </w:r>
                          </w:p>
                          <w:p w:rsidR="00E0726C" w:rsidRDefault="00052983" w:rsidP="00E0726C">
                            <w:pPr>
                              <w:spacing w:line="200" w:lineRule="exact"/>
                              <w:ind w:firstLineChars="250" w:firstLine="465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家族の休息や集団での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交流活動の機会を提供</w:t>
                            </w:r>
                            <w:r w:rsidRPr="00003DB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0726C" w:rsidRPr="00003DB8" w:rsidRDefault="00E0726C" w:rsidP="00E0726C">
                            <w:pPr>
                              <w:spacing w:line="10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:rsidR="007E282E" w:rsidRPr="00F47417" w:rsidRDefault="001501D5" w:rsidP="007E282E"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 xml:space="preserve">○　</w:t>
                            </w:r>
                            <w:r w:rsidR="00052983"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訪問看護</w:t>
                            </w:r>
                            <w:r w:rsidR="00052983" w:rsidRPr="00F47417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ステーション</w:t>
                            </w:r>
                            <w:r w:rsidR="00052983"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整備</w:t>
                            </w:r>
                            <w:r w:rsidR="00052983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支援</w:t>
                            </w:r>
                            <w:r w:rsidR="00052983"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事業</w:t>
                            </w:r>
                            <w:r w:rsidR="00052983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(11</w:t>
                            </w:r>
                            <w:r w:rsidR="00052983"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,</w:t>
                            </w:r>
                            <w:r w:rsidR="00052983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5</w:t>
                            </w:r>
                            <w:r w:rsidR="00052983"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00千円)</w:t>
                            </w:r>
                          </w:p>
                          <w:p w:rsidR="002C1C49" w:rsidRPr="00003DB8" w:rsidRDefault="00052983" w:rsidP="00E0726C">
                            <w:pPr>
                              <w:spacing w:line="200" w:lineRule="exact"/>
                              <w:ind w:leftChars="200" w:left="452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新設、大規模化等のための施設や設備の整備を支援</w:t>
                            </w:r>
                            <w:r w:rsidRPr="00003DB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2C1C49" w:rsidRPr="00003DB8" w:rsidRDefault="002C1C49" w:rsidP="00E0726C">
                            <w:pPr>
                              <w:spacing w:line="10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  <w:p w:rsidR="00C1146E" w:rsidRPr="00CE4273" w:rsidRDefault="00CE4273" w:rsidP="00CE4273">
                            <w:pPr>
                              <w:spacing w:line="280" w:lineRule="exact"/>
                              <w:ind w:firstLineChars="100" w:firstLine="20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E427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7E282E" w:rsidRPr="00CE427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訪問看護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インフォメーション</w:t>
                            </w:r>
                            <w:r w:rsidR="007E282E" w:rsidRPr="00CE427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事業</w:t>
                            </w:r>
                            <w:r w:rsidR="00C1146E" w:rsidRPr="00CE427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="003C2C2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</w:t>
                            </w:r>
                            <w:r w:rsidR="00C1146E" w:rsidRPr="00CE427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,</w:t>
                            </w:r>
                            <w:r w:rsidR="003C2C2B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8</w:t>
                            </w:r>
                            <w:r w:rsidR="00C1146E" w:rsidRPr="00CE427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00</w:t>
                            </w:r>
                            <w:r w:rsidR="00C1146E" w:rsidRPr="00CE427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千円）</w:t>
                            </w:r>
                          </w:p>
                          <w:p w:rsidR="002726EE" w:rsidRDefault="00CE4273" w:rsidP="002726EE">
                            <w:pPr>
                              <w:spacing w:line="220" w:lineRule="exact"/>
                              <w:ind w:firstLineChars="250" w:firstLine="465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各</w:t>
                            </w:r>
                            <w:r w:rsidR="007E282E" w:rsidRPr="00003DB8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訪問看護</w:t>
                            </w:r>
                            <w:r w:rsidR="004F5E60" w:rsidRPr="00003DB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ステーション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で対応可能な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処置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ケア等の情報</w:t>
                            </w:r>
                          </w:p>
                          <w:p w:rsidR="001501D5" w:rsidRDefault="00CE4273" w:rsidP="002726EE">
                            <w:pPr>
                              <w:spacing w:line="220" w:lineRule="exact"/>
                              <w:ind w:firstLineChars="250" w:firstLine="465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を発信</w:t>
                            </w:r>
                            <w:r w:rsidR="00103BA2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1501D5" w:rsidRPr="00003DB8" w:rsidRDefault="001501D5" w:rsidP="00E0726C">
                            <w:pPr>
                              <w:spacing w:line="10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:rsidR="001501D5" w:rsidRDefault="001501D5" w:rsidP="00593D29">
                            <w:pPr>
                              <w:ind w:firstLineChars="100" w:firstLine="20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E427D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  <w:r w:rsidR="00B23C8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医療的ケア相談支援センター(仮称)の設置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（H30～）</w:t>
                            </w:r>
                          </w:p>
                          <w:p w:rsidR="002726EE" w:rsidRDefault="001501D5" w:rsidP="002726EE">
                            <w:pPr>
                              <w:spacing w:line="220" w:lineRule="exact"/>
                              <w:ind w:firstLineChars="250" w:firstLine="465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県リハビリ病院内に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、</w:t>
                            </w:r>
                            <w:r w:rsidR="00003DB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相談受付や</w:t>
                            </w:r>
                            <w:r w:rsidR="00003DB8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関係機関との</w:t>
                            </w:r>
                            <w:r w:rsidR="007824E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連絡・</w:t>
                            </w:r>
                            <w:r w:rsidR="00003DB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調整</w:t>
                            </w:r>
                          </w:p>
                          <w:p w:rsidR="007E282E" w:rsidRPr="003A6B75" w:rsidRDefault="00003DB8" w:rsidP="002726EE">
                            <w:pPr>
                              <w:spacing w:line="220" w:lineRule="exact"/>
                              <w:ind w:firstLineChars="250" w:firstLine="465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等を行う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コーディネーターを配置。</w:t>
                            </w:r>
                            <w:r w:rsidR="009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9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今後、具体的に</w:t>
                            </w:r>
                            <w:r w:rsidR="009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検討</w:t>
                            </w:r>
                            <w:r w:rsidR="009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2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BAAD5" id="_x0000_s1067" type="#_x0000_t202" style="position:absolute;left:0;text-align:left;margin-left:837.3pt;margin-top:10.3pt;width:274.95pt;height:259.6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" fillcolor="#f8cbad" stroked="f" strokeweight="1.25pt">
                <v:fill opacity="39321f"/>
                <v:textbox inset="2mm,0,1mm,0">
                  <w:txbxContent>
                    <w:p w:rsidR="00B82408" w:rsidRDefault="002B40E1" w:rsidP="008E29DB">
                      <w:pPr>
                        <w:ind w:leftChars="100" w:left="22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重症心身障害児（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者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等受入促進事業</w:t>
                      </w:r>
                      <w:r w:rsidR="00C1146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（4</w:t>
                      </w:r>
                      <w:r w:rsidR="00C1146E">
                        <w:rPr>
                          <w:rFonts w:asciiTheme="majorEastAsia" w:eastAsiaTheme="majorEastAsia" w:hAnsiTheme="majorEastAsia"/>
                          <w:sz w:val="22"/>
                        </w:rPr>
                        <w:t>,000</w:t>
                      </w:r>
                      <w:r w:rsidR="00C1146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千</w:t>
                      </w:r>
                      <w:r w:rsidR="00C1146E">
                        <w:rPr>
                          <w:rFonts w:asciiTheme="majorEastAsia" w:eastAsiaTheme="majorEastAsia" w:hAnsiTheme="majorEastAsia"/>
                          <w:sz w:val="22"/>
                        </w:rPr>
                        <w:t>円</w:t>
                      </w:r>
                      <w:r w:rsidR="00C1146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  <w:p w:rsidR="00B82408" w:rsidRPr="004F5E60" w:rsidRDefault="00660877" w:rsidP="00E0726C">
                      <w:pPr>
                        <w:spacing w:line="200" w:lineRule="exact"/>
                        <w:ind w:leftChars="200" w:left="452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受入れ</w:t>
                      </w:r>
                      <w:r w:rsidR="002B40E1" w:rsidRPr="004F5E60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に</w:t>
                      </w:r>
                      <w:r w:rsidR="002B40E1" w:rsidRPr="004F5E6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必要な</w:t>
                      </w:r>
                      <w:r w:rsidR="00CE427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医療</w:t>
                      </w:r>
                      <w:r w:rsidR="002B40E1" w:rsidRPr="004F5E6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備品</w:t>
                      </w:r>
                      <w:r w:rsidR="00CE427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や施設改修</w:t>
                      </w:r>
                      <w:r w:rsidR="002B40E1" w:rsidRPr="004F5E6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に対</w:t>
                      </w:r>
                      <w:r w:rsidR="00CE427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する</w:t>
                      </w:r>
                      <w:r w:rsidR="002B40E1" w:rsidRPr="004F5E6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補助</w:t>
                      </w:r>
                      <w:r w:rsidR="00B82408" w:rsidRPr="004F5E60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。</w:t>
                      </w:r>
                    </w:p>
                    <w:p w:rsidR="00B82408" w:rsidRPr="00CE4273" w:rsidRDefault="00B82408" w:rsidP="00E0726C">
                      <w:pPr>
                        <w:spacing w:line="1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7E282E" w:rsidRDefault="002B40E1" w:rsidP="008E29DB">
                      <w:pPr>
                        <w:spacing w:line="280" w:lineRule="exact"/>
                        <w:ind w:leftChars="100" w:left="22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重症心身障害児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  <w:r w:rsidR="00963517">
                        <w:rPr>
                          <w:rFonts w:asciiTheme="majorEastAsia" w:eastAsiaTheme="majorEastAsia" w:hAnsiTheme="majorEastAsia"/>
                          <w:sz w:val="22"/>
                        </w:rPr>
                        <w:t>短期入所事業所</w:t>
                      </w:r>
                      <w:r w:rsidR="009635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参入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支援事業</w:t>
                      </w:r>
                    </w:p>
                    <w:p w:rsidR="00C1146E" w:rsidRDefault="00C1146E" w:rsidP="00C1146E">
                      <w:pPr>
                        <w:spacing w:line="280" w:lineRule="exact"/>
                        <w:ind w:left="206" w:hangingChars="100" w:hanging="206"/>
                        <w:jc w:val="righ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="009635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3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,</w:t>
                      </w:r>
                      <w:r w:rsidR="00963517">
                        <w:rPr>
                          <w:rFonts w:asciiTheme="majorEastAsia" w:eastAsiaTheme="majorEastAsia" w:hAnsiTheme="majorEastAsia"/>
                          <w:sz w:val="22"/>
                        </w:rPr>
                        <w:t>168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千円）</w:t>
                      </w:r>
                    </w:p>
                    <w:p w:rsidR="00B82408" w:rsidRPr="004F5E60" w:rsidRDefault="00660877" w:rsidP="002726EE">
                      <w:pPr>
                        <w:spacing w:line="220" w:lineRule="exact"/>
                        <w:ind w:leftChars="200" w:left="452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重症心身障害児者を受け入れる短期</w:t>
                      </w:r>
                      <w:r w:rsidR="00861731" w:rsidRPr="004F5E6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入所</w:t>
                      </w:r>
                      <w:r w:rsidR="00861731" w:rsidRPr="004F5E60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（</w:t>
                      </w:r>
                      <w:r w:rsidR="00861731" w:rsidRPr="004F5E6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福祉型</w:t>
                      </w:r>
                      <w:r w:rsidR="00861731" w:rsidRPr="004F5E60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施設</w:t>
                      </w:r>
                      <w:r w:rsidR="00CE427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の</w:t>
                      </w:r>
                      <w:r w:rsidR="00861731" w:rsidRPr="004F5E6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看護師配置に</w:t>
                      </w:r>
                      <w:r w:rsidR="00CE427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対</w:t>
                      </w:r>
                      <w:r w:rsidR="009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する</w:t>
                      </w:r>
                      <w:r w:rsidR="00861731" w:rsidRPr="004F5E60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補助。</w:t>
                      </w:r>
                    </w:p>
                    <w:p w:rsidR="00B82408" w:rsidRDefault="00B82408" w:rsidP="00E0726C">
                      <w:pPr>
                        <w:spacing w:line="100" w:lineRule="exac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:rsidR="00E0726C" w:rsidRPr="00F47417" w:rsidRDefault="00E0726C" w:rsidP="00E0726C">
                      <w:pPr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 xml:space="preserve">○　</w:t>
                      </w:r>
                      <w:r w:rsidR="00052983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在宅</w:t>
                      </w:r>
                      <w:r w:rsidR="00052983">
                        <w:rPr>
                          <w:rFonts w:asciiTheme="minorEastAsia" w:hAnsiTheme="minorEastAsia"/>
                          <w:b/>
                          <w:sz w:val="22"/>
                        </w:rPr>
                        <w:t>重症心身障害児</w:t>
                      </w:r>
                      <w:r w:rsidR="00052983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（</w:t>
                      </w:r>
                      <w:r w:rsidR="00052983">
                        <w:rPr>
                          <w:rFonts w:asciiTheme="minorEastAsia" w:hAnsiTheme="minorEastAsia"/>
                          <w:b/>
                          <w:sz w:val="22"/>
                        </w:rPr>
                        <w:t>者</w:t>
                      </w:r>
                      <w:r w:rsidR="00052983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）</w:t>
                      </w:r>
                      <w:r w:rsidR="00052983"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訪問</w:t>
                      </w:r>
                      <w:r w:rsidR="00052983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審査</w:t>
                      </w:r>
                      <w:r w:rsidR="00052983"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事業</w:t>
                      </w:r>
                      <w:r w:rsidR="00052983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（</w:t>
                      </w:r>
                      <w:r w:rsidR="00052983">
                        <w:rPr>
                          <w:rFonts w:asciiTheme="minorEastAsia" w:hAnsiTheme="minorEastAsia"/>
                          <w:b/>
                          <w:sz w:val="22"/>
                        </w:rPr>
                        <w:t>64</w:t>
                      </w:r>
                      <w:r w:rsidR="00052983"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0千円</w:t>
                      </w:r>
                      <w:r w:rsidR="00052983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）</w:t>
                      </w:r>
                    </w:p>
                    <w:p w:rsidR="00E0726C" w:rsidRDefault="00052983" w:rsidP="00E0726C">
                      <w:pPr>
                        <w:spacing w:line="200" w:lineRule="exact"/>
                        <w:ind w:firstLineChars="250" w:firstLine="465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医師と当事者団体による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家庭訪問を通じた相談支援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指導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</w:p>
                    <w:p w:rsidR="00E0726C" w:rsidRDefault="00E0726C" w:rsidP="00E0726C">
                      <w:pPr>
                        <w:spacing w:line="100" w:lineRule="exac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:rsidR="00E0726C" w:rsidRPr="00F47417" w:rsidRDefault="00E0726C" w:rsidP="00E0726C">
                      <w:pPr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 xml:space="preserve">○　</w:t>
                      </w:r>
                      <w:r w:rsidR="00052983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重症心身障害児(者)</w:t>
                      </w:r>
                      <w:r w:rsidR="00052983" w:rsidRPr="00052983">
                        <w:rPr>
                          <w:rFonts w:asciiTheme="minorEastAsia" w:hAnsiTheme="minorEastAsia" w:hint="eastAsia"/>
                          <w:b/>
                          <w:w w:val="68"/>
                          <w:kern w:val="0"/>
                          <w:sz w:val="22"/>
                          <w:fitText w:val="1360" w:id="1383781120"/>
                        </w:rPr>
                        <w:t>レスパイトサービ</w:t>
                      </w:r>
                      <w:r w:rsidR="00052983" w:rsidRPr="00052983">
                        <w:rPr>
                          <w:rFonts w:asciiTheme="minorEastAsia" w:hAnsiTheme="minorEastAsia" w:hint="eastAsia"/>
                          <w:b/>
                          <w:spacing w:val="3"/>
                          <w:w w:val="68"/>
                          <w:kern w:val="0"/>
                          <w:sz w:val="22"/>
                          <w:fitText w:val="1360" w:id="1383781120"/>
                        </w:rPr>
                        <w:t>ス</w:t>
                      </w:r>
                      <w:r w:rsidR="00052983"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事業</w:t>
                      </w:r>
                      <w:r w:rsidR="00052983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(1</w:t>
                      </w:r>
                      <w:r w:rsidR="00052983"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,</w:t>
                      </w:r>
                      <w:r w:rsidR="00052983">
                        <w:rPr>
                          <w:rFonts w:asciiTheme="minorEastAsia" w:hAnsiTheme="minorEastAsia"/>
                          <w:b/>
                          <w:sz w:val="22"/>
                        </w:rPr>
                        <w:t>622</w:t>
                      </w:r>
                      <w:r w:rsidR="00052983"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千円)</w:t>
                      </w:r>
                    </w:p>
                    <w:p w:rsidR="00E0726C" w:rsidRDefault="00052983" w:rsidP="00E0726C">
                      <w:pPr>
                        <w:spacing w:line="200" w:lineRule="exact"/>
                        <w:ind w:firstLineChars="250" w:firstLine="465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家族の休息や集団での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交流活動の機会を提供</w:t>
                      </w:r>
                      <w:r w:rsidRPr="00003DB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</w:p>
                    <w:p w:rsidR="00E0726C" w:rsidRPr="00003DB8" w:rsidRDefault="00E0726C" w:rsidP="00E0726C">
                      <w:pPr>
                        <w:spacing w:line="100" w:lineRule="exac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:rsidR="007E282E" w:rsidRPr="00F47417" w:rsidRDefault="001501D5" w:rsidP="007E282E">
                      <w:pPr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 xml:space="preserve">○　</w:t>
                      </w:r>
                      <w:r w:rsidR="00052983"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訪問看護</w:t>
                      </w:r>
                      <w:r w:rsidR="00052983" w:rsidRPr="00F47417">
                        <w:rPr>
                          <w:rFonts w:asciiTheme="minorEastAsia" w:hAnsiTheme="minorEastAsia"/>
                          <w:b/>
                          <w:sz w:val="22"/>
                        </w:rPr>
                        <w:t>ステーション</w:t>
                      </w:r>
                      <w:r w:rsidR="00052983"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整備</w:t>
                      </w:r>
                      <w:r w:rsidR="00052983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支援</w:t>
                      </w:r>
                      <w:r w:rsidR="00052983"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事業</w:t>
                      </w:r>
                      <w:r w:rsidR="00052983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(11</w:t>
                      </w:r>
                      <w:r w:rsidR="00052983"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,</w:t>
                      </w:r>
                      <w:r w:rsidR="00052983">
                        <w:rPr>
                          <w:rFonts w:asciiTheme="minorEastAsia" w:hAnsiTheme="minorEastAsia"/>
                          <w:b/>
                          <w:sz w:val="22"/>
                        </w:rPr>
                        <w:t>5</w:t>
                      </w:r>
                      <w:r w:rsidR="00052983"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00千円)</w:t>
                      </w:r>
                    </w:p>
                    <w:p w:rsidR="002C1C49" w:rsidRPr="00003DB8" w:rsidRDefault="00052983" w:rsidP="00E0726C">
                      <w:pPr>
                        <w:spacing w:line="200" w:lineRule="exact"/>
                        <w:ind w:leftChars="200" w:left="452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新設、大規模化等のための施設や設備の整備を支援</w:t>
                      </w:r>
                      <w:r w:rsidRPr="00003DB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</w:p>
                    <w:p w:rsidR="002C1C49" w:rsidRPr="00003DB8" w:rsidRDefault="002C1C49" w:rsidP="00E0726C">
                      <w:pPr>
                        <w:spacing w:line="10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  <w:p w:rsidR="00C1146E" w:rsidRPr="00CE4273" w:rsidRDefault="00CE4273" w:rsidP="00CE4273">
                      <w:pPr>
                        <w:spacing w:line="280" w:lineRule="exact"/>
                        <w:ind w:firstLineChars="100" w:firstLine="20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E427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7E282E" w:rsidRPr="00CE427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訪問看護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インフォメーション</w:t>
                      </w:r>
                      <w:r w:rsidR="007E282E" w:rsidRPr="00CE4273">
                        <w:rPr>
                          <w:rFonts w:asciiTheme="majorEastAsia" w:eastAsiaTheme="majorEastAsia" w:hAnsiTheme="majorEastAsia"/>
                          <w:sz w:val="22"/>
                        </w:rPr>
                        <w:t>事業</w:t>
                      </w:r>
                      <w:r w:rsidR="00C1146E" w:rsidRPr="00CE427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="003C2C2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1</w:t>
                      </w:r>
                      <w:r w:rsidR="00C1146E" w:rsidRPr="00CE4273">
                        <w:rPr>
                          <w:rFonts w:asciiTheme="majorEastAsia" w:eastAsiaTheme="majorEastAsia" w:hAnsiTheme="majorEastAsia"/>
                          <w:sz w:val="22"/>
                        </w:rPr>
                        <w:t>,</w:t>
                      </w:r>
                      <w:r w:rsidR="003C2C2B">
                        <w:rPr>
                          <w:rFonts w:asciiTheme="majorEastAsia" w:eastAsiaTheme="majorEastAsia" w:hAnsiTheme="majorEastAsia"/>
                          <w:sz w:val="22"/>
                        </w:rPr>
                        <w:t>8</w:t>
                      </w:r>
                      <w:r w:rsidR="00C1146E" w:rsidRPr="00CE4273">
                        <w:rPr>
                          <w:rFonts w:asciiTheme="majorEastAsia" w:eastAsiaTheme="majorEastAsia" w:hAnsiTheme="majorEastAsia"/>
                          <w:sz w:val="22"/>
                        </w:rPr>
                        <w:t>00</w:t>
                      </w:r>
                      <w:r w:rsidR="00C1146E" w:rsidRPr="00CE427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千円）</w:t>
                      </w:r>
                    </w:p>
                    <w:p w:rsidR="002726EE" w:rsidRDefault="00CE4273" w:rsidP="002726EE">
                      <w:pPr>
                        <w:spacing w:line="220" w:lineRule="exact"/>
                        <w:ind w:firstLineChars="250" w:firstLine="465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各</w:t>
                      </w:r>
                      <w:r w:rsidR="007E282E" w:rsidRPr="00003DB8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訪問看護</w:t>
                      </w:r>
                      <w:r w:rsidR="004F5E60" w:rsidRPr="00003DB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ステーション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で対応可能な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処置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ケア等の情報</w:t>
                      </w:r>
                    </w:p>
                    <w:p w:rsidR="001501D5" w:rsidRDefault="00CE4273" w:rsidP="002726EE">
                      <w:pPr>
                        <w:spacing w:line="220" w:lineRule="exact"/>
                        <w:ind w:firstLineChars="250" w:firstLine="465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を発信</w:t>
                      </w:r>
                      <w:r w:rsidR="00103BA2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</w:p>
                    <w:p w:rsidR="001501D5" w:rsidRPr="00003DB8" w:rsidRDefault="001501D5" w:rsidP="00E0726C">
                      <w:pPr>
                        <w:spacing w:line="100" w:lineRule="exac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:rsidR="001501D5" w:rsidRDefault="001501D5" w:rsidP="00593D29">
                      <w:pPr>
                        <w:ind w:firstLineChars="100" w:firstLine="20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E427D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  <w:r w:rsidR="00B23C8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医療的ケア相談支援センター(仮称)の設置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（H30～）</w:t>
                      </w:r>
                    </w:p>
                    <w:p w:rsidR="002726EE" w:rsidRDefault="001501D5" w:rsidP="002726EE">
                      <w:pPr>
                        <w:spacing w:line="220" w:lineRule="exact"/>
                        <w:ind w:firstLineChars="250" w:firstLine="465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県リハビリ病院内に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、</w:t>
                      </w:r>
                      <w:r w:rsidR="00003DB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相談受付や</w:t>
                      </w:r>
                      <w:r w:rsidR="00003DB8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関係機関との</w:t>
                      </w:r>
                      <w:r w:rsidR="007824E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連絡・</w:t>
                      </w:r>
                      <w:r w:rsidR="00003DB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調整</w:t>
                      </w:r>
                    </w:p>
                    <w:p w:rsidR="007E282E" w:rsidRPr="003A6B75" w:rsidRDefault="00003DB8" w:rsidP="002726EE">
                      <w:pPr>
                        <w:spacing w:line="220" w:lineRule="exact"/>
                        <w:ind w:firstLineChars="250" w:firstLine="465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等を行う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コーディネーターを配置。</w:t>
                      </w:r>
                      <w:r w:rsidR="009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※</w:t>
                      </w:r>
                      <w:r w:rsidR="009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今後、具体的に</w:t>
                      </w:r>
                      <w:r w:rsidR="009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検討</w:t>
                      </w:r>
                      <w:r w:rsidR="009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003DB8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4736787" wp14:editId="1A577F96">
                <wp:simplePos x="0" y="0"/>
                <wp:positionH relativeFrom="column">
                  <wp:posOffset>7661910</wp:posOffset>
                </wp:positionH>
                <wp:positionV relativeFrom="paragraph">
                  <wp:posOffset>130503</wp:posOffset>
                </wp:positionV>
                <wp:extent cx="2814320" cy="3297227"/>
                <wp:effectExtent l="0" t="0" r="24130" b="1778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3297227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DB8" w:rsidRPr="008B4763" w:rsidRDefault="00003DB8" w:rsidP="00003DB8">
                            <w:pPr>
                              <w:spacing w:line="280" w:lineRule="exact"/>
                              <w:ind w:firstLineChars="50" w:firstLine="113"/>
                              <w:rPr>
                                <w:rFonts w:asciiTheme="majorEastAsia" w:eastAsiaTheme="majorEastAsia" w:hAnsiTheme="majorEastAsia"/>
                                <w:szCs w:val="24"/>
                                <w:bdr w:val="single" w:sz="4" w:space="0" w:color="auto"/>
                                <w:shd w:val="clear" w:color="auto" w:fill="BDD6EE" w:themeFill="accent1" w:themeFillTint="6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  <w:bdr w:val="single" w:sz="4" w:space="0" w:color="auto"/>
                                <w:shd w:val="clear" w:color="auto" w:fill="BDD6EE" w:themeFill="accent1" w:themeFillTint="66"/>
                              </w:rPr>
                              <w:t>身近な地域での</w:t>
                            </w:r>
                            <w:r w:rsidRPr="008B4763">
                              <w:rPr>
                                <w:rFonts w:asciiTheme="majorEastAsia" w:eastAsiaTheme="majorEastAsia" w:hAnsiTheme="majorEastAsia" w:hint="eastAsia"/>
                                <w:szCs w:val="24"/>
                                <w:bdr w:val="single" w:sz="4" w:space="0" w:color="auto"/>
                                <w:shd w:val="clear" w:color="auto" w:fill="BDD6EE" w:themeFill="accent1" w:themeFillTint="66"/>
                              </w:rPr>
                              <w:t>サービス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  <w:bdr w:val="single" w:sz="4" w:space="0" w:color="auto"/>
                                <w:shd w:val="clear" w:color="auto" w:fill="BDD6EE" w:themeFill="accent1" w:themeFillTint="66"/>
                              </w:rPr>
                              <w:t>提供体制の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  <w:bdr w:val="single" w:sz="4" w:space="0" w:color="auto"/>
                                <w:shd w:val="clear" w:color="auto" w:fill="BDD6EE" w:themeFill="accent1" w:themeFillTint="66"/>
                              </w:rPr>
                              <w:t>整備</w:t>
                            </w:r>
                          </w:p>
                          <w:p w:rsidR="00003DB8" w:rsidRPr="00B82429" w:rsidRDefault="00003DB8" w:rsidP="00593D29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  <w:p w:rsidR="00003DB8" w:rsidRPr="00D206C3" w:rsidRDefault="00967166" w:rsidP="008B4F52">
                            <w:pPr>
                              <w:spacing w:line="300" w:lineRule="exact"/>
                              <w:ind w:left="206" w:hangingChars="100" w:hanging="20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○身近</w:t>
                            </w:r>
                            <w:r w:rsidR="00003DB8"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な地域での医療、福祉の在宅支援の拠点づくりを図っていくこと。</w:t>
                            </w:r>
                          </w:p>
                          <w:p w:rsidR="00003DB8" w:rsidRPr="00D206C3" w:rsidRDefault="00003DB8" w:rsidP="008B4F52">
                            <w:pPr>
                              <w:spacing w:line="300" w:lineRule="exact"/>
                              <w:ind w:left="206" w:hangingChars="100" w:hanging="20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○福祉型の</w:t>
                            </w:r>
                            <w:r w:rsidR="001E1DA8"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施設</w:t>
                            </w:r>
                            <w:r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をサービス拠点として活用できるよう、必要な支援を行うこと。</w:t>
                            </w:r>
                          </w:p>
                          <w:p w:rsidR="00003DB8" w:rsidRPr="00D206C3" w:rsidRDefault="00003DB8" w:rsidP="008B4F52">
                            <w:pPr>
                              <w:spacing w:line="300" w:lineRule="exact"/>
                              <w:ind w:firstLineChars="100" w:firstLine="20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（医療備品や看護師の配置支援等）</w:t>
                            </w:r>
                          </w:p>
                          <w:p w:rsidR="00003DB8" w:rsidRPr="00D206C3" w:rsidRDefault="00003DB8" w:rsidP="008B4F52">
                            <w:pPr>
                              <w:spacing w:line="300" w:lineRule="exact"/>
                              <w:ind w:left="206" w:hangingChars="100" w:hanging="20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○家族等のレスパイト機能としての短期入所機能の充実を図ること</w:t>
                            </w:r>
                            <w:r w:rsidR="00967166"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。</w:t>
                            </w:r>
                          </w:p>
                          <w:p w:rsidR="00003DB8" w:rsidRPr="00D206C3" w:rsidRDefault="00003DB8" w:rsidP="008B4F52">
                            <w:pPr>
                              <w:spacing w:line="300" w:lineRule="exact"/>
                              <w:ind w:left="206" w:hangingChars="100" w:hanging="20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○重症心身障害児等</w:t>
                            </w:r>
                            <w:r w:rsidR="00A33A81"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も対応</w:t>
                            </w:r>
                            <w:r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可能な訪問看護ステーションの拡充</w:t>
                            </w:r>
                            <w:r w:rsidR="00D206C3"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に向けた取組み</w:t>
                            </w:r>
                            <w:r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</w:t>
                            </w:r>
                            <w:r w:rsidR="00D206C3"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強化</w:t>
                            </w:r>
                            <w:r w:rsidR="00D206C3" w:rsidRPr="00D206C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す</w:t>
                            </w:r>
                            <w:r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ること。</w:t>
                            </w:r>
                          </w:p>
                          <w:p w:rsidR="00003DB8" w:rsidRPr="00D206C3" w:rsidRDefault="00003DB8" w:rsidP="008B4F52">
                            <w:pPr>
                              <w:spacing w:line="300" w:lineRule="exact"/>
                              <w:ind w:left="206" w:hangingChars="100" w:hanging="20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○障害児者や</w:t>
                            </w:r>
                            <w:r w:rsidR="001E1DA8"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家族</w:t>
                            </w:r>
                            <w:r w:rsidRPr="00D206C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等からの</w:t>
                            </w:r>
                            <w:r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相談受付や</w:t>
                            </w:r>
                            <w:r w:rsidRPr="00D206C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、関係機関との</w:t>
                            </w:r>
                            <w:r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連絡</w:t>
                            </w:r>
                            <w:r w:rsidR="00B97E40"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 w:rsidRPr="00D206C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調整</w:t>
                            </w:r>
                            <w:r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等を一元的に行う</w:t>
                            </w:r>
                            <w:r w:rsidRPr="00D206C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窓口</w:t>
                            </w:r>
                            <w:r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を県</w:t>
                            </w:r>
                            <w:r w:rsidR="00B97E40"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</w:t>
                            </w:r>
                            <w:r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設けること</w:t>
                            </w:r>
                            <w:r w:rsidRPr="00D206C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。</w:t>
                            </w:r>
                          </w:p>
                          <w:p w:rsidR="00003DB8" w:rsidRPr="00D206C3" w:rsidRDefault="00003DB8" w:rsidP="008B4F52">
                            <w:pPr>
                              <w:spacing w:line="300" w:lineRule="exact"/>
                              <w:ind w:left="206" w:hangingChars="100" w:hanging="20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○利用調整等を行うコーディネーターを確保すること。</w:t>
                            </w:r>
                          </w:p>
                          <w:p w:rsidR="00003DB8" w:rsidRPr="000E29ED" w:rsidRDefault="00003DB8" w:rsidP="00D206C3"/>
                        </w:txbxContent>
                      </wps:txbx>
                      <wps:bodyPr rot="0" vert="horz" wrap="square" lIns="36000" tIns="72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36787" id="_x0000_s1068" type="#_x0000_t202" style="position:absolute;left:0;text-align:left;margin-left:603.3pt;margin-top:10.3pt;width:221.6pt;height:259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" filled="f" strokecolor="windowText" strokeweight="2pt">
                <v:textbox inset="1mm,2mm,1mm,1mm">
                  <w:txbxContent>
                    <w:p w:rsidR="00003DB8" w:rsidRPr="008B4763" w:rsidRDefault="00003DB8" w:rsidP="00003DB8">
                      <w:pPr>
                        <w:spacing w:line="280" w:lineRule="exact"/>
                        <w:ind w:firstLineChars="50" w:firstLine="113"/>
                        <w:rPr>
                          <w:rFonts w:asciiTheme="majorEastAsia" w:eastAsiaTheme="majorEastAsia" w:hAnsiTheme="majorEastAsia"/>
                          <w:szCs w:val="24"/>
                          <w:bdr w:val="single" w:sz="4" w:space="0" w:color="auto"/>
                          <w:shd w:val="clear" w:color="auto" w:fill="BDD6EE" w:themeFill="accent1" w:themeFillTint="6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  <w:bdr w:val="single" w:sz="4" w:space="0" w:color="auto"/>
                          <w:shd w:val="clear" w:color="auto" w:fill="BDD6EE" w:themeFill="accent1" w:themeFillTint="66"/>
                        </w:rPr>
                        <w:t>身近な地域での</w:t>
                      </w:r>
                      <w:r w:rsidRPr="008B4763">
                        <w:rPr>
                          <w:rFonts w:asciiTheme="majorEastAsia" w:eastAsiaTheme="majorEastAsia" w:hAnsiTheme="majorEastAsia" w:hint="eastAsia"/>
                          <w:szCs w:val="24"/>
                          <w:bdr w:val="single" w:sz="4" w:space="0" w:color="auto"/>
                          <w:shd w:val="clear" w:color="auto" w:fill="BDD6EE" w:themeFill="accent1" w:themeFillTint="66"/>
                        </w:rPr>
                        <w:t>サービス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  <w:bdr w:val="single" w:sz="4" w:space="0" w:color="auto"/>
                          <w:shd w:val="clear" w:color="auto" w:fill="BDD6EE" w:themeFill="accent1" w:themeFillTint="66"/>
                        </w:rPr>
                        <w:t>提供体制の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  <w:bdr w:val="single" w:sz="4" w:space="0" w:color="auto"/>
                          <w:shd w:val="clear" w:color="auto" w:fill="BDD6EE" w:themeFill="accent1" w:themeFillTint="66"/>
                        </w:rPr>
                        <w:t>整備</w:t>
                      </w:r>
                    </w:p>
                    <w:p w:rsidR="00003DB8" w:rsidRPr="00B82429" w:rsidRDefault="00003DB8" w:rsidP="00593D29">
                      <w:pPr>
                        <w:spacing w:line="20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  <w:p w:rsidR="00003DB8" w:rsidRPr="00D206C3" w:rsidRDefault="00967166" w:rsidP="008B4F52">
                      <w:pPr>
                        <w:spacing w:line="300" w:lineRule="exact"/>
                        <w:ind w:left="206" w:hangingChars="100" w:hanging="20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○身近</w:t>
                      </w:r>
                      <w:r w:rsidR="00003DB8"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な地域での医療、福祉の在宅支援の拠点づくりを図っていくこと。</w:t>
                      </w:r>
                    </w:p>
                    <w:p w:rsidR="00003DB8" w:rsidRPr="00D206C3" w:rsidRDefault="00003DB8" w:rsidP="008B4F52">
                      <w:pPr>
                        <w:spacing w:line="300" w:lineRule="exact"/>
                        <w:ind w:left="206" w:hangingChars="100" w:hanging="20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○福祉型の</w:t>
                      </w:r>
                      <w:r w:rsidR="001E1DA8"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施設</w:t>
                      </w:r>
                      <w:r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をサービス拠点として活用できるよう、必要な支援を行うこと。</w:t>
                      </w:r>
                    </w:p>
                    <w:p w:rsidR="00003DB8" w:rsidRPr="00D206C3" w:rsidRDefault="00003DB8" w:rsidP="008B4F52">
                      <w:pPr>
                        <w:spacing w:line="300" w:lineRule="exact"/>
                        <w:ind w:firstLineChars="100" w:firstLine="20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（医療備品や看護師の配置支援等）</w:t>
                      </w:r>
                    </w:p>
                    <w:p w:rsidR="00003DB8" w:rsidRPr="00D206C3" w:rsidRDefault="00003DB8" w:rsidP="008B4F52">
                      <w:pPr>
                        <w:spacing w:line="300" w:lineRule="exact"/>
                        <w:ind w:left="206" w:hangingChars="100" w:hanging="20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○家族等のレスパイト機能としての短期入所機能の充実を図ること</w:t>
                      </w:r>
                      <w:r w:rsidR="00967166"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。</w:t>
                      </w:r>
                    </w:p>
                    <w:p w:rsidR="00003DB8" w:rsidRPr="00D206C3" w:rsidRDefault="00003DB8" w:rsidP="008B4F52">
                      <w:pPr>
                        <w:spacing w:line="300" w:lineRule="exact"/>
                        <w:ind w:left="206" w:hangingChars="100" w:hanging="20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○重症心身障害児等</w:t>
                      </w:r>
                      <w:r w:rsidR="00A33A81"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も対応</w:t>
                      </w:r>
                      <w:r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可能な訪問看護ステーションの拡充</w:t>
                      </w:r>
                      <w:r w:rsidR="00D206C3"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に向けた取組み</w:t>
                      </w:r>
                      <w:r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</w:t>
                      </w:r>
                      <w:r w:rsidR="00D206C3"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強化</w:t>
                      </w:r>
                      <w:r w:rsidR="00D206C3" w:rsidRPr="00D206C3">
                        <w:rPr>
                          <w:rFonts w:asciiTheme="majorEastAsia" w:eastAsiaTheme="majorEastAsia" w:hAnsiTheme="majorEastAsia"/>
                          <w:sz w:val="22"/>
                        </w:rPr>
                        <w:t>す</w:t>
                      </w:r>
                      <w:r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ること。</w:t>
                      </w:r>
                    </w:p>
                    <w:p w:rsidR="00003DB8" w:rsidRPr="00D206C3" w:rsidRDefault="00003DB8" w:rsidP="008B4F52">
                      <w:pPr>
                        <w:spacing w:line="300" w:lineRule="exact"/>
                        <w:ind w:left="206" w:hangingChars="100" w:hanging="20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○障害児者や</w:t>
                      </w:r>
                      <w:r w:rsidR="001E1DA8"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家族</w:t>
                      </w:r>
                      <w:r w:rsidRPr="00D206C3">
                        <w:rPr>
                          <w:rFonts w:asciiTheme="majorEastAsia" w:eastAsiaTheme="majorEastAsia" w:hAnsiTheme="majorEastAsia"/>
                          <w:sz w:val="22"/>
                        </w:rPr>
                        <w:t>等からの</w:t>
                      </w:r>
                      <w:r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相談受付や</w:t>
                      </w:r>
                      <w:r w:rsidRPr="00D206C3">
                        <w:rPr>
                          <w:rFonts w:asciiTheme="majorEastAsia" w:eastAsiaTheme="majorEastAsia" w:hAnsiTheme="majorEastAsia"/>
                          <w:sz w:val="22"/>
                        </w:rPr>
                        <w:t>、関係機関との</w:t>
                      </w:r>
                      <w:r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連絡</w:t>
                      </w:r>
                      <w:r w:rsidR="00B97E40"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 w:rsidRPr="00D206C3">
                        <w:rPr>
                          <w:rFonts w:asciiTheme="majorEastAsia" w:eastAsiaTheme="majorEastAsia" w:hAnsiTheme="majorEastAsia"/>
                          <w:sz w:val="22"/>
                        </w:rPr>
                        <w:t>調整</w:t>
                      </w:r>
                      <w:r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等を一元的に行う</w:t>
                      </w:r>
                      <w:r w:rsidRPr="00D206C3">
                        <w:rPr>
                          <w:rFonts w:asciiTheme="majorEastAsia" w:eastAsiaTheme="majorEastAsia" w:hAnsiTheme="majorEastAsia"/>
                          <w:sz w:val="22"/>
                        </w:rPr>
                        <w:t>窓口</w:t>
                      </w:r>
                      <w:r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を県</w:t>
                      </w:r>
                      <w:r w:rsidR="00B97E40"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に</w:t>
                      </w:r>
                      <w:r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設けること</w:t>
                      </w:r>
                      <w:r w:rsidRPr="00D206C3">
                        <w:rPr>
                          <w:rFonts w:asciiTheme="majorEastAsia" w:eastAsiaTheme="majorEastAsia" w:hAnsiTheme="majorEastAsia"/>
                          <w:sz w:val="22"/>
                        </w:rPr>
                        <w:t>。</w:t>
                      </w:r>
                    </w:p>
                    <w:p w:rsidR="00003DB8" w:rsidRPr="00D206C3" w:rsidRDefault="00003DB8" w:rsidP="008B4F52">
                      <w:pPr>
                        <w:spacing w:line="300" w:lineRule="exact"/>
                        <w:ind w:left="206" w:hangingChars="100" w:hanging="20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○利用調整等を行うコーディネーターを確保すること。</w:t>
                      </w:r>
                    </w:p>
                    <w:p w:rsidR="00003DB8" w:rsidRPr="000E29ED" w:rsidRDefault="00003DB8" w:rsidP="00D206C3"/>
                  </w:txbxContent>
                </v:textbox>
              </v:shape>
            </w:pict>
          </mc:Fallback>
        </mc:AlternateContent>
      </w:r>
    </w:p>
    <w:p w:rsidR="00ED57B9" w:rsidRDefault="00ED57B9"/>
    <w:p w:rsidR="00ED57B9" w:rsidRDefault="00655ACF"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3B2BB9FC" wp14:editId="178AC67A">
                <wp:simplePos x="0" y="0"/>
                <wp:positionH relativeFrom="column">
                  <wp:posOffset>10629900</wp:posOffset>
                </wp:positionH>
                <wp:positionV relativeFrom="paragraph">
                  <wp:posOffset>95250</wp:posOffset>
                </wp:positionV>
                <wp:extent cx="342265" cy="276225"/>
                <wp:effectExtent l="0" t="0" r="0" b="9525"/>
                <wp:wrapNone/>
                <wp:docPr id="226" name="グループ化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265" cy="276225"/>
                          <a:chOff x="0" y="0"/>
                          <a:chExt cx="342720" cy="276480"/>
                        </a:xfrm>
                      </wpg:grpSpPr>
                      <wps:wsp>
                        <wps:cNvPr id="236" name="正方形/長方形 236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342720" cy="27648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31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E4273" w:rsidRPr="00FE2D34" w:rsidRDefault="00CE4273" w:rsidP="00CE4273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E2D3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円/楕円 237"/>
                        <wps:cNvSpPr>
                          <a:spLocks noChangeAspect="1"/>
                        </wps:cNvSpPr>
                        <wps:spPr>
                          <a:xfrm>
                            <a:off x="76200" y="42863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2BB9FC" id="グループ化 226" o:spid="_x0000_s1069" style="position:absolute;left:0;text-align:left;margin-left:837pt;margin-top:7.5pt;width:26.95pt;height:21.75pt;z-index:251742208" coordsize="342720,27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">
                <v:rect id="正方形/長方形 236" o:spid="_x0000_s1070" style="position:absolute;width:342720;height:276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UspsQA&#10;AADcAAAADwAAAGRycy9kb3ducmV2LnhtbESPwWrDMBBE74X8g9hAb7WctAThRgklEMilhzhJobfF&#10;2lqm1spIiuP8fVUo9DjMzBtmvZ1cL0YKsfOsYVGUIIgbbzpuNZxP+ycFIiZkg71n0nCnCNvN7GGN&#10;lfE3PtJYp1ZkCMcKNdiUhkrK2FhyGAs/EGfvyweHKcvQShPwluGul8uyXEmHHecFiwPtLDXf9dVp&#10;UHw68ufHiOo91PZFnTt1Ody1fpxPb68gEk3pP/zXPhgNy+cV/J7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VLKbEAAAA3AAAAA8AAAAAAAAAAAAAAAAAmAIAAGRycy9k&#10;b3ducmV2LnhtbFBLBQYAAAAABAAEAPUAAACJAwAAAAA=&#10;" fillcolor="window" stroked="f" strokeweight=".25pt">
                  <v:fill opacity="0"/>
                  <v:path arrowok="t"/>
                  <o:lock v:ext="edit" aspectratio="t"/>
                  <v:textbox inset="0,0,0,0">
                    <w:txbxContent>
                      <w:p w:rsidR="00CE4273" w:rsidRPr="00FE2D34" w:rsidRDefault="00CE4273" w:rsidP="00CE4273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FE2D34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8"/>
                            <w:szCs w:val="18"/>
                          </w:rPr>
                          <w:t>新</w:t>
                        </w:r>
                      </w:p>
                    </w:txbxContent>
                  </v:textbox>
                </v:rect>
                <v:oval id="円/楕円 237" o:spid="_x0000_s1071" style="position:absolute;left:76200;top:42863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ZeAsQA&#10;AADcAAAADwAAAGRycy9kb3ducmV2LnhtbESPT2vCQBTE7wW/w/IEb3VjbNVG11AKguCpWuj1mX1N&#10;gtm3Mbv547fvCoLHYWZ+w2zSwVSio8aVlhXMphEI4szqknMFP6fd6wqE88gaK8uk4EYO0u3oZYOJ&#10;tj1/U3f0uQgQdgkqKLyvEyldVpBBN7U1cfD+bGPQB9nkUjfYB7ipZBxFC2mw5LBQYE1fBWWXY2sU&#10;vB3y80d30KvrrNq//3YmKltzUWoyHj7XIDwN/hl+tPdaQTxfwv1MOAJ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GXgLEAAAA3AAAAA8AAAAAAAAAAAAAAAAAmAIAAGRycy9k&#10;b3ducmV2LnhtbFBLBQYAAAAABAAEAPUAAACJAwAAAAA=&#10;" fillcolor="window" strokecolor="windowText" strokeweight=".25pt">
                  <v:fill opacity="0"/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</w:p>
    <w:p w:rsidR="00ED57B9" w:rsidRDefault="00ED57B9"/>
    <w:p w:rsidR="00ED57B9" w:rsidRDefault="006C3DD4"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4877A8A" wp14:editId="6C74E00A">
                <wp:simplePos x="0" y="0"/>
                <wp:positionH relativeFrom="column">
                  <wp:posOffset>3810</wp:posOffset>
                </wp:positionH>
                <wp:positionV relativeFrom="paragraph">
                  <wp:posOffset>207010</wp:posOffset>
                </wp:positionV>
                <wp:extent cx="425450" cy="2400300"/>
                <wp:effectExtent l="0" t="0" r="12700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2400300"/>
                        </a:xfrm>
                        <a:prstGeom prst="roundRect">
                          <a:avLst/>
                        </a:prstGeom>
                        <a:solidFill>
                          <a:srgbClr val="66FFCC">
                            <a:alpha val="1500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78E5" w:rsidRPr="00DB297B" w:rsidRDefault="007A78E5" w:rsidP="007A78E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DB297B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在宅支援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77A8A" id="角丸四角形 17" o:spid="_x0000_s1072" style="position:absolute;left:0;text-align:left;margin-left:.3pt;margin-top:16.3pt;width:33.5pt;height:189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" fillcolor="#6fc" strokecolor="windowText" strokeweight=".5pt">
                <v:fill opacity="9766f"/>
                <v:stroke joinstyle="miter"/>
                <v:textbox style="layout-flow:vertical-ideographic" inset="1mm,0,0,0">
                  <w:txbxContent>
                    <w:p w:rsidR="007A78E5" w:rsidRPr="00DB297B" w:rsidRDefault="007A78E5" w:rsidP="007A78E5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DB297B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在宅支援</w:t>
                      </w:r>
                    </w:p>
                  </w:txbxContent>
                </v:textbox>
              </v:roundrect>
            </w:pict>
          </mc:Fallback>
        </mc:AlternateContent>
      </w:r>
      <w:r w:rsidR="00593D29" w:rsidRPr="00003DB8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1F821BE" wp14:editId="27331DBD">
                <wp:simplePos x="0" y="0"/>
                <wp:positionH relativeFrom="column">
                  <wp:posOffset>4728210</wp:posOffset>
                </wp:positionH>
                <wp:positionV relativeFrom="paragraph">
                  <wp:posOffset>207011</wp:posOffset>
                </wp:positionV>
                <wp:extent cx="2812415" cy="2400300"/>
                <wp:effectExtent l="0" t="0" r="26035" b="1905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2400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DB8" w:rsidRDefault="00003DB8" w:rsidP="00593D29">
                            <w:pPr>
                              <w:spacing w:line="280" w:lineRule="exact"/>
                              <w:ind w:left="103" w:hangingChars="50" w:hanging="103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331D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保護者（母親等）</w:t>
                            </w:r>
                            <w:r w:rsidRPr="003147E9">
                              <w:rPr>
                                <w:rFonts w:hint="eastAsia"/>
                                <w:sz w:val="22"/>
                              </w:rPr>
                              <w:t>の負担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軽減のため、</w:t>
                            </w:r>
                            <w:r w:rsidRPr="00E331D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身近な地域での</w:t>
                            </w:r>
                            <w:r w:rsidRPr="00E331DF">
                              <w:rPr>
                                <w:rFonts w:asciiTheme="minorEastAsia" w:hAnsiTheme="minorEastAsia"/>
                                <w:sz w:val="22"/>
                              </w:rPr>
                              <w:t>医療的ケア児者の受入れ先の拡充</w:t>
                            </w:r>
                            <w:r w:rsidRPr="00E331D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が必要である。</w:t>
                            </w:r>
                          </w:p>
                          <w:p w:rsidR="00003DB8" w:rsidRDefault="00003DB8" w:rsidP="00593D29">
                            <w:pPr>
                              <w:spacing w:beforeLines="20" w:before="64" w:line="280" w:lineRule="exact"/>
                              <w:ind w:left="103" w:hangingChars="50" w:hanging="103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331D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・短期入所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サービス</w:t>
                            </w:r>
                            <w:r w:rsidRPr="00E331DF">
                              <w:rPr>
                                <w:rFonts w:asciiTheme="minorEastAsia" w:hAnsiTheme="minorEastAsia"/>
                                <w:sz w:val="22"/>
                              </w:rPr>
                              <w:t>の</w:t>
                            </w:r>
                            <w:r w:rsidRPr="00E331D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利用ニーズへの対応が</w:t>
                            </w:r>
                            <w:r w:rsidRPr="00E331DF">
                              <w:rPr>
                                <w:rFonts w:asciiTheme="minorEastAsia" w:hAnsiTheme="minorEastAsia"/>
                                <w:sz w:val="22"/>
                              </w:rPr>
                              <w:t>必要である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（医療型のみでは、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ニーズに対応しきれない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）</w:t>
                            </w:r>
                            <w:r w:rsidRPr="00E331DF">
                              <w:rPr>
                                <w:rFonts w:asciiTheme="minorEastAsia" w:hAnsiTheme="minorEastAsia"/>
                                <w:sz w:val="22"/>
                              </w:rPr>
                              <w:t>。</w:t>
                            </w:r>
                          </w:p>
                          <w:p w:rsidR="00003DB8" w:rsidRDefault="00003DB8" w:rsidP="00593D29">
                            <w:pPr>
                              <w:spacing w:beforeLines="20" w:before="64" w:line="280" w:lineRule="exact"/>
                              <w:ind w:left="103" w:hangingChars="50" w:hanging="103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Pr="00E331D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障害児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向けの</w:t>
                            </w:r>
                            <w:r w:rsidRPr="00E331D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訪問看護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サービスを行う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訪問看護ステーション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増やして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いけばよい</w:t>
                            </w:r>
                            <w:r w:rsidRPr="00E331DF">
                              <w:rPr>
                                <w:rFonts w:asciiTheme="minorEastAsia" w:hAnsiTheme="minorEastAsia"/>
                                <w:sz w:val="22"/>
                              </w:rPr>
                              <w:t>。</w:t>
                            </w:r>
                          </w:p>
                          <w:p w:rsidR="00003DB8" w:rsidRDefault="00003DB8" w:rsidP="00593D29">
                            <w:pPr>
                              <w:spacing w:beforeLines="20" w:before="64" w:line="280" w:lineRule="exact"/>
                              <w:ind w:left="103" w:hangingChars="50" w:hanging="103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医療的ケア児向けに介護保険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地域包括支援センターのような相談窓口が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あるとよい。</w:t>
                            </w:r>
                          </w:p>
                          <w:p w:rsidR="00003DB8" w:rsidRPr="00E331DF" w:rsidRDefault="00003DB8" w:rsidP="00593D29">
                            <w:pPr>
                              <w:spacing w:beforeLines="20" w:before="64" w:line="280" w:lineRule="exact"/>
                              <w:ind w:left="103" w:hangingChars="50" w:hanging="103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・家族が障害を理解し受</w:t>
                            </w:r>
                            <w:r w:rsidR="005F1C7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け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入</w:t>
                            </w:r>
                            <w:r w:rsidR="005F1C7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るための支援が必要である。</w:t>
                            </w:r>
                          </w:p>
                        </w:txbxContent>
                      </wps:txbx>
                      <wps:bodyPr rot="0" vert="horz" wrap="square" lIns="91440" tIns="36000" rIns="9144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821BE" id="_x0000_s1073" type="#_x0000_t202" style="position:absolute;left:0;text-align:left;margin-left:372.3pt;margin-top:16.3pt;width:221.45pt;height:189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" filled="f" strokecolor="windowText" strokeweight=".25pt">
                <v:stroke dashstyle="1 1"/>
                <v:textbox inset=",1mm,,2mm">
                  <w:txbxContent>
                    <w:p w:rsidR="00003DB8" w:rsidRDefault="00003DB8" w:rsidP="00593D29">
                      <w:pPr>
                        <w:spacing w:line="280" w:lineRule="exact"/>
                        <w:ind w:left="103" w:hangingChars="50" w:hanging="103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E331DF"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>
                        <w:rPr>
                          <w:rFonts w:hint="eastAsia"/>
                          <w:sz w:val="22"/>
                        </w:rPr>
                        <w:t>保護者（母親等）</w:t>
                      </w:r>
                      <w:r w:rsidRPr="003147E9">
                        <w:rPr>
                          <w:rFonts w:hint="eastAsia"/>
                          <w:sz w:val="22"/>
                        </w:rPr>
                        <w:t>の負担</w:t>
                      </w:r>
                      <w:r>
                        <w:rPr>
                          <w:rFonts w:hint="eastAsia"/>
                          <w:sz w:val="22"/>
                        </w:rPr>
                        <w:t>軽減のため、</w:t>
                      </w:r>
                      <w:r w:rsidRPr="00E331DF">
                        <w:rPr>
                          <w:rFonts w:asciiTheme="minorEastAsia" w:hAnsiTheme="minorEastAsia" w:hint="eastAsia"/>
                          <w:sz w:val="22"/>
                        </w:rPr>
                        <w:t>身近な地域での</w:t>
                      </w:r>
                      <w:r w:rsidRPr="00E331DF">
                        <w:rPr>
                          <w:rFonts w:asciiTheme="minorEastAsia" w:hAnsiTheme="minorEastAsia"/>
                          <w:sz w:val="22"/>
                        </w:rPr>
                        <w:t>医療的ケア児者の受入れ先の拡充</w:t>
                      </w:r>
                      <w:r w:rsidRPr="00E331DF">
                        <w:rPr>
                          <w:rFonts w:asciiTheme="minorEastAsia" w:hAnsiTheme="minorEastAsia" w:hint="eastAsia"/>
                          <w:sz w:val="22"/>
                        </w:rPr>
                        <w:t>が必要である。</w:t>
                      </w:r>
                    </w:p>
                    <w:p w:rsidR="00003DB8" w:rsidRDefault="00003DB8" w:rsidP="00593D29">
                      <w:pPr>
                        <w:spacing w:beforeLines="20" w:before="64" w:line="280" w:lineRule="exact"/>
                        <w:ind w:left="103" w:hangingChars="50" w:hanging="103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E331DF">
                        <w:rPr>
                          <w:rFonts w:asciiTheme="minorEastAsia" w:hAnsiTheme="minorEastAsia" w:hint="eastAsia"/>
                          <w:sz w:val="22"/>
                        </w:rPr>
                        <w:t>・短期入所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サービス</w:t>
                      </w:r>
                      <w:r w:rsidRPr="00E331DF">
                        <w:rPr>
                          <w:rFonts w:asciiTheme="minorEastAsia" w:hAnsiTheme="minorEastAsia"/>
                          <w:sz w:val="22"/>
                        </w:rPr>
                        <w:t>の</w:t>
                      </w:r>
                      <w:r w:rsidRPr="00E331DF">
                        <w:rPr>
                          <w:rFonts w:asciiTheme="minorEastAsia" w:hAnsiTheme="minorEastAsia" w:hint="eastAsia"/>
                          <w:sz w:val="22"/>
                        </w:rPr>
                        <w:t>利用ニーズへの対応が</w:t>
                      </w:r>
                      <w:r w:rsidRPr="00E331DF">
                        <w:rPr>
                          <w:rFonts w:asciiTheme="minorEastAsia" w:hAnsiTheme="minorEastAsia"/>
                          <w:sz w:val="22"/>
                        </w:rPr>
                        <w:t>必要である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（医療型のみでは、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ニーズに対応しきれない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）</w:t>
                      </w:r>
                      <w:r w:rsidRPr="00E331DF">
                        <w:rPr>
                          <w:rFonts w:asciiTheme="minorEastAsia" w:hAnsiTheme="minorEastAsia"/>
                          <w:sz w:val="22"/>
                        </w:rPr>
                        <w:t>。</w:t>
                      </w:r>
                    </w:p>
                    <w:p w:rsidR="00003DB8" w:rsidRDefault="00003DB8" w:rsidP="00593D29">
                      <w:pPr>
                        <w:spacing w:beforeLines="20" w:before="64" w:line="280" w:lineRule="exact"/>
                        <w:ind w:left="103" w:hangingChars="50" w:hanging="103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 w:rsidRPr="00E331DF">
                        <w:rPr>
                          <w:rFonts w:asciiTheme="minorEastAsia" w:hAnsiTheme="minorEastAsia" w:hint="eastAsia"/>
                          <w:sz w:val="22"/>
                        </w:rPr>
                        <w:t>障害児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向けの</w:t>
                      </w:r>
                      <w:r w:rsidRPr="00E331DF">
                        <w:rPr>
                          <w:rFonts w:asciiTheme="minorEastAsia" w:hAnsiTheme="minorEastAsia" w:hint="eastAsia"/>
                          <w:sz w:val="22"/>
                        </w:rPr>
                        <w:t>訪問看護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サービスを行う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訪問看護ステーション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を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増やして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いけばよい</w:t>
                      </w:r>
                      <w:r w:rsidRPr="00E331DF">
                        <w:rPr>
                          <w:rFonts w:asciiTheme="minorEastAsia" w:hAnsiTheme="minorEastAsia"/>
                          <w:sz w:val="22"/>
                        </w:rPr>
                        <w:t>。</w:t>
                      </w:r>
                    </w:p>
                    <w:p w:rsidR="00003DB8" w:rsidRDefault="00003DB8" w:rsidP="00593D29">
                      <w:pPr>
                        <w:spacing w:beforeLines="20" w:before="64" w:line="280" w:lineRule="exact"/>
                        <w:ind w:left="103" w:hangingChars="50" w:hanging="103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医療的ケア児向けに介護保険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地域包括支援センターのような相談窓口が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あるとよい。</w:t>
                      </w:r>
                    </w:p>
                    <w:p w:rsidR="00003DB8" w:rsidRPr="00E331DF" w:rsidRDefault="00003DB8" w:rsidP="00593D29">
                      <w:pPr>
                        <w:spacing w:beforeLines="20" w:before="64" w:line="280" w:lineRule="exact"/>
                        <w:ind w:left="103" w:hangingChars="50" w:hanging="103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・家族が障害を理解し受</w:t>
                      </w:r>
                      <w:r w:rsidR="005F1C7D">
                        <w:rPr>
                          <w:rFonts w:asciiTheme="minorEastAsia" w:hAnsiTheme="minorEastAsia" w:hint="eastAsia"/>
                          <w:sz w:val="22"/>
                        </w:rPr>
                        <w:t>け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入</w:t>
                      </w:r>
                      <w:r w:rsidR="005F1C7D">
                        <w:rPr>
                          <w:rFonts w:asciiTheme="minorEastAsia" w:hAnsiTheme="minorEastAsia" w:hint="eastAsia"/>
                          <w:sz w:val="22"/>
                        </w:rPr>
                        <w:t>れ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るための支援が必要である。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ED57B9" w:rsidRDefault="00ED57B9"/>
    <w:p w:rsidR="006671AD" w:rsidRDefault="006671AD"/>
    <w:p w:rsidR="00ED57B9" w:rsidRDefault="00ED57B9"/>
    <w:p w:rsidR="00ED57B9" w:rsidRDefault="00ED57B9"/>
    <w:p w:rsidR="00ED57B9" w:rsidRDefault="00ED57B9"/>
    <w:p w:rsidR="00ED57B9" w:rsidRDefault="00ED57B9"/>
    <w:p w:rsidR="00ED57B9" w:rsidRDefault="002726EE"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3B2BB9FC" wp14:editId="178AC67A">
                <wp:simplePos x="0" y="0"/>
                <wp:positionH relativeFrom="column">
                  <wp:posOffset>10629265</wp:posOffset>
                </wp:positionH>
                <wp:positionV relativeFrom="paragraph">
                  <wp:posOffset>121285</wp:posOffset>
                </wp:positionV>
                <wp:extent cx="342265" cy="276225"/>
                <wp:effectExtent l="0" t="0" r="0" b="9525"/>
                <wp:wrapNone/>
                <wp:docPr id="238" name="グループ化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265" cy="276225"/>
                          <a:chOff x="0" y="0"/>
                          <a:chExt cx="342720" cy="276480"/>
                        </a:xfrm>
                      </wpg:grpSpPr>
                      <wps:wsp>
                        <wps:cNvPr id="239" name="正方形/長方形 239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342720" cy="27648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31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E4273" w:rsidRPr="00FE2D34" w:rsidRDefault="00CE4273" w:rsidP="00CE4273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E2D3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円/楕円 240"/>
                        <wps:cNvSpPr>
                          <a:spLocks noChangeAspect="1"/>
                        </wps:cNvSpPr>
                        <wps:spPr>
                          <a:xfrm>
                            <a:off x="76200" y="42863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2BB9FC" id="グループ化 238" o:spid="_x0000_s1074" style="position:absolute;left:0;text-align:left;margin-left:836.95pt;margin-top:9.55pt;width:26.95pt;height:21.75pt;z-index:251744256" coordsize="342720,27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">
                <v:rect id="正方形/長方形 239" o:spid="_x0000_s1075" style="position:absolute;width:342720;height:276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41MQA&#10;AADcAAAADwAAAGRycy9kb3ducmV2LnhtbESPQWsCMRSE70L/Q3iF3jRbKyXdGqUUCl56cNVCb4/N&#10;c7O4eVmSdF3/vRGEHoeZ+YZZrkfXiYFCbD1reJ4VIIhrb1puNOx3X1MFIiZkg51n0nChCOvVw2SJ&#10;pfFn3tJQpUZkCMcSNdiU+lLKWFtyGGe+J87e0QeHKcvQSBPwnOGuk/OieJUOW84LFnv6tFSfqj+n&#10;QfFuy78/A6rvUNmF2rfqsLlo/fQ4fryDSDSm//C9vTEa5i9vcDuTj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KuNTEAAAA3AAAAA8AAAAAAAAAAAAAAAAAmAIAAGRycy9k&#10;b3ducmV2LnhtbFBLBQYAAAAABAAEAPUAAACJAwAAAAA=&#10;" fillcolor="window" stroked="f" strokeweight=".25pt">
                  <v:fill opacity="0"/>
                  <v:path arrowok="t"/>
                  <o:lock v:ext="edit" aspectratio="t"/>
                  <v:textbox inset="0,0,0,0">
                    <w:txbxContent>
                      <w:p w:rsidR="00CE4273" w:rsidRPr="00FE2D34" w:rsidRDefault="00CE4273" w:rsidP="00CE4273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FE2D34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8"/>
                            <w:szCs w:val="18"/>
                          </w:rPr>
                          <w:t>新</w:t>
                        </w:r>
                      </w:p>
                    </w:txbxContent>
                  </v:textbox>
                </v:rect>
                <v:oval id="円/楕円 240" o:spid="_x0000_s1076" style="position:absolute;left:76200;top:42863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m1C70A&#10;AADcAAAADwAAAGRycy9kb3ducmV2LnhtbERPSwrCMBDdC94hjOBOU0WlVqOIIAiu/IDbsRnbYjOp&#10;Taz19mYhuHy8/3LdmlI0VLvCsoLRMAJBnFpdcKbgct4NYhDOI2ssLZOCDzlYr7qdJSbavvlIzcln&#10;IoSwS1BB7n2VSOnSnAy6oa2IA3e3tUEfYJ1JXeM7hJtSjqNoJg0WHBpyrGibU/o4vYyCySG7zZuD&#10;jp+jcj+9NiYqXuahVL/XbhYgPLX+L/6591rBeBLmhzPhCMjV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Sm1C70AAADcAAAADwAAAAAAAAAAAAAAAACYAgAAZHJzL2Rvd25yZXYu&#10;eG1sUEsFBgAAAAAEAAQA9QAAAIIDAAAAAA==&#10;" fillcolor="window" strokecolor="windowText" strokeweight=".25pt">
                  <v:fill opacity="0"/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</w:p>
    <w:p w:rsidR="00ED57B9" w:rsidRDefault="00ED57B9"/>
    <w:p w:rsidR="00ED57B9" w:rsidRDefault="00BF2514">
      <w:r>
        <w:rPr>
          <w:noProof/>
        </w:rPr>
        <mc:AlternateContent>
          <mc:Choice Requires="wps">
            <w:drawing>
              <wp:anchor distT="0" distB="0" distL="114300" distR="114300" simplePos="0" relativeHeight="251646463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83820</wp:posOffset>
                </wp:positionV>
                <wp:extent cx="4031615" cy="1152525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1615" cy="1152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6095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245"/>
                              <w:gridCol w:w="850"/>
                            </w:tblGrid>
                            <w:tr w:rsidR="002B0CC9" w:rsidRPr="008A4A47" w:rsidTr="009128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245" w:type="dxa"/>
                                  <w:tcBorders>
                                    <w:top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:rsidR="002B0CC9" w:rsidRPr="008A4A47" w:rsidRDefault="008A295F" w:rsidP="008A295F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8A4A47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重症心身障害児者</w:t>
                                  </w:r>
                                  <w:r w:rsidR="002B0CC9" w:rsidRPr="008A4A47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入所施設</w:t>
                                  </w:r>
                                  <w:r w:rsidRPr="008A4A47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="002B0CC9" w:rsidRPr="008A4A47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待機者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</w:tcBorders>
                                  <w:shd w:val="clear" w:color="auto" w:fill="FFFF00"/>
                                </w:tcPr>
                                <w:p w:rsidR="002B0CC9" w:rsidRPr="008A4A47" w:rsidRDefault="002B0CC9" w:rsidP="002B0CC9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8A4A47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約10人</w:t>
                                  </w:r>
                                </w:p>
                              </w:tc>
                            </w:tr>
                            <w:tr w:rsidR="002B0CC9" w:rsidRPr="008A4A47" w:rsidTr="009128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245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2B0CC9" w:rsidRPr="008A4A47" w:rsidRDefault="002B0CC9" w:rsidP="0028434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8A4A47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難病</w:t>
                                  </w:r>
                                  <w:r w:rsidRPr="008A4A47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患者（</w:t>
                                  </w:r>
                                  <w:r w:rsidRPr="008A4A47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ＡＬＳ</w:t>
                                  </w:r>
                                  <w:r w:rsidR="0028434F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  <w:r w:rsidRPr="008A4A47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="008A295F" w:rsidRPr="008A4A47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のうち</w:t>
                                  </w:r>
                                  <w:r w:rsidR="008A295F" w:rsidRPr="008A4A47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県内施設への入所希望者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2B0CC9" w:rsidRPr="008A4A47" w:rsidRDefault="002B0CC9" w:rsidP="0091289D">
                                  <w:pPr>
                                    <w:ind w:leftChars="-45" w:left="-4" w:hangingChars="67" w:hanging="98"/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8A4A47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5～10人</w:t>
                                  </w:r>
                                </w:p>
                              </w:tc>
                            </w:tr>
                            <w:tr w:rsidR="002B0CC9" w:rsidRPr="008A4A47" w:rsidTr="00D465C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245" w:type="dxa"/>
                                  <w:tcBorders>
                                    <w:bottom w:val="single" w:sz="18" w:space="0" w:color="auto"/>
                                    <w:right w:val="double" w:sz="4" w:space="0" w:color="auto"/>
                                  </w:tcBorders>
                                </w:tcPr>
                                <w:p w:rsidR="002B0CC9" w:rsidRPr="008A4A47" w:rsidRDefault="002B0CC9" w:rsidP="008C5478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8A4A47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障害者</w:t>
                                  </w:r>
                                  <w:r w:rsidR="008A295F" w:rsidRPr="008A4A47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支援</w:t>
                                  </w:r>
                                  <w:r w:rsidRPr="008A4A47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施設</w:t>
                                  </w:r>
                                  <w:r w:rsidRPr="008A4A47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入所者のうち</w:t>
                                  </w:r>
                                  <w:r w:rsidRPr="008A4A47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、今後、医療的ケアが必要と見込まれる障害者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double" w:sz="4" w:space="0" w:color="auto"/>
                                    <w:bottom w:val="single" w:sz="18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2B0CC9" w:rsidRPr="008A4A47" w:rsidRDefault="002B0CC9" w:rsidP="002B0CC9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8A4A47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15～30人</w:t>
                                  </w:r>
                                </w:p>
                              </w:tc>
                            </w:tr>
                            <w:tr w:rsidR="002B0CC9" w:rsidRPr="008A4A47" w:rsidTr="00D465C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245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double" w:sz="4" w:space="0" w:color="auto"/>
                                  </w:tcBorders>
                                </w:tcPr>
                                <w:p w:rsidR="002B0CC9" w:rsidRPr="008A4A47" w:rsidRDefault="002B0CC9" w:rsidP="002B0CC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8A4A47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8" w:space="0" w:color="auto"/>
                                    <w:left w:val="doub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FF00"/>
                                </w:tcPr>
                                <w:p w:rsidR="002B0CC9" w:rsidRPr="008A4A47" w:rsidRDefault="002B0CC9" w:rsidP="002B0CC9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8A4A47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30～50人</w:t>
                                  </w:r>
                                </w:p>
                              </w:tc>
                            </w:tr>
                          </w:tbl>
                          <w:p w:rsidR="002B0CC9" w:rsidRPr="002B0CC9" w:rsidRDefault="002B0CC9" w:rsidP="008A4A47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left:0;text-align:left;margin-left:46.05pt;margin-top:6.6pt;width:317.45pt;height:90.75pt;z-index:251646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" stroked="f" strokeweight=".5pt">
                <v:fill opacity="0"/>
                <v:textbox inset="0,0,0,0">
                  <w:txbxContent>
                    <w:tbl>
                      <w:tblPr>
                        <w:tblStyle w:val="aa"/>
                        <w:tblW w:w="6095" w:type="dxa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5245"/>
                        <w:gridCol w:w="850"/>
                      </w:tblGrid>
                      <w:tr w:rsidR="002B0CC9" w:rsidRPr="008A4A47" w:rsidTr="0091289D">
                        <w:trPr>
                          <w:trHeight w:hRule="exact" w:val="284"/>
                        </w:trPr>
                        <w:tc>
                          <w:tcPr>
                            <w:tcW w:w="5245" w:type="dxa"/>
                            <w:tcBorders>
                              <w:top w:val="single" w:sz="4" w:space="0" w:color="auto"/>
                              <w:right w:val="double" w:sz="4" w:space="0" w:color="auto"/>
                            </w:tcBorders>
                          </w:tcPr>
                          <w:p w:rsidR="002B0CC9" w:rsidRPr="008A4A47" w:rsidRDefault="008A295F" w:rsidP="008A295F">
                            <w:pP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8A4A4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重症心身障害児者</w:t>
                            </w:r>
                            <w:r w:rsidR="002B0CC9" w:rsidRPr="008A4A47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入所施設</w:t>
                            </w:r>
                            <w:r w:rsidRPr="008A4A4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2B0CC9" w:rsidRPr="008A4A47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待機者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double" w:sz="4" w:space="0" w:color="auto"/>
                            </w:tcBorders>
                            <w:shd w:val="clear" w:color="auto" w:fill="FFFF00"/>
                          </w:tcPr>
                          <w:p w:rsidR="002B0CC9" w:rsidRPr="008A4A47" w:rsidRDefault="002B0CC9" w:rsidP="002B0CC9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8A4A4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約10人</w:t>
                            </w:r>
                          </w:p>
                        </w:tc>
                      </w:tr>
                      <w:tr w:rsidR="002B0CC9" w:rsidRPr="008A4A47" w:rsidTr="0091289D">
                        <w:trPr>
                          <w:trHeight w:hRule="exact" w:val="284"/>
                        </w:trPr>
                        <w:tc>
                          <w:tcPr>
                            <w:tcW w:w="5245" w:type="dxa"/>
                            <w:tcBorders>
                              <w:right w:val="double" w:sz="4" w:space="0" w:color="auto"/>
                            </w:tcBorders>
                          </w:tcPr>
                          <w:p w:rsidR="002B0CC9" w:rsidRPr="008A4A47" w:rsidRDefault="002B0CC9" w:rsidP="0028434F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8A4A4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難病</w:t>
                            </w:r>
                            <w:r w:rsidRPr="008A4A47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患者（</w:t>
                            </w:r>
                            <w:r w:rsidRPr="008A4A4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ＡＬＳ</w:t>
                            </w:r>
                            <w:r w:rsidR="0028434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等</w:t>
                            </w:r>
                            <w:r w:rsidRPr="008A4A47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）</w:t>
                            </w:r>
                            <w:r w:rsidR="008A295F" w:rsidRPr="008A4A4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のうち</w:t>
                            </w:r>
                            <w:r w:rsidR="008A295F" w:rsidRPr="008A4A47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県内施設への入所希望者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doub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2B0CC9" w:rsidRPr="008A4A47" w:rsidRDefault="002B0CC9" w:rsidP="0091289D">
                            <w:pPr>
                              <w:ind w:leftChars="-45" w:left="-4" w:hangingChars="67" w:hanging="98"/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8A4A4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5～10人</w:t>
                            </w:r>
                          </w:p>
                        </w:tc>
                      </w:tr>
                      <w:tr w:rsidR="002B0CC9" w:rsidRPr="008A4A47" w:rsidTr="00D465C5">
                        <w:trPr>
                          <w:trHeight w:hRule="exact" w:val="284"/>
                        </w:trPr>
                        <w:tc>
                          <w:tcPr>
                            <w:tcW w:w="5245" w:type="dxa"/>
                            <w:tcBorders>
                              <w:bottom w:val="single" w:sz="18" w:space="0" w:color="auto"/>
                              <w:right w:val="double" w:sz="4" w:space="0" w:color="auto"/>
                            </w:tcBorders>
                          </w:tcPr>
                          <w:p w:rsidR="002B0CC9" w:rsidRPr="008A4A47" w:rsidRDefault="002B0CC9" w:rsidP="008C5478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8A4A4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障害者</w:t>
                            </w:r>
                            <w:r w:rsidR="008A295F" w:rsidRPr="008A4A4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支援</w:t>
                            </w:r>
                            <w:r w:rsidRPr="008A4A47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施設</w:t>
                            </w:r>
                            <w:r w:rsidRPr="008A4A4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入所者のうち</w:t>
                            </w:r>
                            <w:r w:rsidRPr="008A4A47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、今後、医療的ケアが必要と見込まれる障害者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double" w:sz="4" w:space="0" w:color="auto"/>
                              <w:bottom w:val="single" w:sz="18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2B0CC9" w:rsidRPr="008A4A47" w:rsidRDefault="002B0CC9" w:rsidP="002B0CC9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8A4A4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15～30人</w:t>
                            </w:r>
                          </w:p>
                        </w:tc>
                      </w:tr>
                      <w:tr w:rsidR="002B0CC9" w:rsidRPr="008A4A47" w:rsidTr="00D465C5">
                        <w:trPr>
                          <w:trHeight w:hRule="exact" w:val="284"/>
                        </w:trPr>
                        <w:tc>
                          <w:tcPr>
                            <w:tcW w:w="5245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double" w:sz="4" w:space="0" w:color="auto"/>
                            </w:tcBorders>
                          </w:tcPr>
                          <w:p w:rsidR="002B0CC9" w:rsidRPr="008A4A47" w:rsidRDefault="002B0CC9" w:rsidP="002B0CC9">
                            <w:pPr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8A4A4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8" w:space="0" w:color="auto"/>
                              <w:left w:val="doub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FF00"/>
                          </w:tcPr>
                          <w:p w:rsidR="002B0CC9" w:rsidRPr="008A4A47" w:rsidRDefault="002B0CC9" w:rsidP="002B0CC9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8A4A4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30～50人</w:t>
                            </w:r>
                          </w:p>
                        </w:tc>
                      </w:tr>
                    </w:tbl>
                    <w:p w:rsidR="002B0CC9" w:rsidRPr="002B0CC9" w:rsidRDefault="002B0CC9" w:rsidP="008A4A47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57B9" w:rsidRDefault="002726EE"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0626CB6B" wp14:editId="195675F4">
                <wp:simplePos x="0" y="0"/>
                <wp:positionH relativeFrom="column">
                  <wp:posOffset>10625455</wp:posOffset>
                </wp:positionH>
                <wp:positionV relativeFrom="paragraph">
                  <wp:posOffset>35560</wp:posOffset>
                </wp:positionV>
                <wp:extent cx="342265" cy="276225"/>
                <wp:effectExtent l="0" t="0" r="0" b="9525"/>
                <wp:wrapNone/>
                <wp:docPr id="220" name="グループ化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265" cy="276225"/>
                          <a:chOff x="0" y="0"/>
                          <a:chExt cx="342720" cy="276480"/>
                        </a:xfrm>
                      </wpg:grpSpPr>
                      <wps:wsp>
                        <wps:cNvPr id="221" name="正方形/長方形 221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342720" cy="2764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E2D34" w:rsidRPr="00FE2D34" w:rsidRDefault="00FE2D34" w:rsidP="00FE2D34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E2D3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円/楕円 222"/>
                        <wps:cNvSpPr>
                          <a:spLocks noChangeAspect="1"/>
                        </wps:cNvSpPr>
                        <wps:spPr>
                          <a:xfrm>
                            <a:off x="76200" y="42863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26CB6B" id="グループ化 220" o:spid="_x0000_s1078" style="position:absolute;left:0;text-align:left;margin-left:836.65pt;margin-top:2.8pt;width:26.95pt;height:21.75pt;z-index:251731968;mso-height-relative:margin" coordsize="342720,27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">
                <v:rect id="正方形/長方形 221" o:spid="_x0000_s1079" style="position:absolute;width:342720;height:276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CKW8QA&#10;AADcAAAADwAAAGRycy9kb3ducmV2LnhtbESPQWuDQBSE74X8h+UVeilxVWgpxk0IQqEBocSEnh/u&#10;i5q6b427MfbfdwuBHoeZ+YbJN7PpxUSj6ywrSKIYBHFtdceNguPhffkGwnlkjb1lUvBDDjbrxUOO&#10;mbY33tNU+UYECLsMFbTeD5mUrm7JoIvsQBy8kx0N+iDHRuoRbwFuepnG8as02HFYaHGgoqX6u7oa&#10;BZ/9tvyaXppnO18Kxl3iCjqXSj09ztsVCE+z/w/f2x9aQZom8HcmHA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wilvEAAAA3AAAAA8AAAAAAAAAAAAAAAAAmAIAAGRycy9k&#10;b3ducmV2LnhtbFBLBQYAAAAABAAEAPUAAACJAwAAAAA=&#10;" fillcolor="white [3212]" stroked="f" strokeweight=".25pt">
                  <v:fill opacity="0"/>
                  <v:path arrowok="t"/>
                  <o:lock v:ext="edit" aspectratio="t"/>
                  <v:textbox inset="0,0,0,0">
                    <w:txbxContent>
                      <w:p w:rsidR="00FE2D34" w:rsidRPr="00FE2D34" w:rsidRDefault="00FE2D34" w:rsidP="00FE2D34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FE2D34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8"/>
                            <w:szCs w:val="18"/>
                          </w:rPr>
                          <w:t>新</w:t>
                        </w:r>
                      </w:p>
                    </w:txbxContent>
                  </v:textbox>
                </v:rect>
                <v:oval id="円/楕円 222" o:spid="_x0000_s1080" style="position:absolute;left:76200;top:42863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Oa8cUA&#10;AADcAAAADwAAAGRycy9kb3ducmV2LnhtbESPQWvCQBSE70L/w/IKvemmKYikbkJbKggiRe2lt+fu&#10;MwnNvg3ZjYn++q4g9DjMzDfMshhtI87U+dqxgudZAoJYO1NzqeD7sJouQPiAbLBxTAou5KHIHyZL&#10;zIwbeEfnfShFhLDPUEEVQptJ6XVFFv3MtcTRO7nOYoiyK6XpcIhw28g0SebSYs1xocKWPirSv/ve&#10;Kvjq7WdynR+bd10f9M8QTP+y2Sr19Di+vYIINIb/8L29NgrSNIXbmXgE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5rxxQAAANwAAAAPAAAAAAAAAAAAAAAAAJgCAABkcnMv&#10;ZG93bnJldi54bWxQSwUGAAAAAAQABAD1AAAAigMAAAAA&#10;" fillcolor="white [3212]" strokecolor="black [3213]" strokeweight=".25pt">
                  <v:fill opacity="0"/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</w:p>
    <w:p w:rsidR="00ED57B9" w:rsidRDefault="00ED57B9"/>
    <w:p w:rsidR="00ED57B9" w:rsidRDefault="00ED57B9"/>
    <w:p w:rsidR="00ED57B9" w:rsidRDefault="006C3DD4"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4877A8A" wp14:editId="6C74E00A">
                <wp:simplePos x="0" y="0"/>
                <wp:positionH relativeFrom="column">
                  <wp:posOffset>3810</wp:posOffset>
                </wp:positionH>
                <wp:positionV relativeFrom="paragraph">
                  <wp:posOffset>59055</wp:posOffset>
                </wp:positionV>
                <wp:extent cx="425450" cy="782955"/>
                <wp:effectExtent l="0" t="0" r="12700" b="1714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782955"/>
                        </a:xfrm>
                        <a:prstGeom prst="roundRect">
                          <a:avLst/>
                        </a:prstGeom>
                        <a:solidFill>
                          <a:srgbClr val="66FFCC">
                            <a:alpha val="1500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2A3C" w:rsidRDefault="007A78E5" w:rsidP="00632A3C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A4A4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関係機関</w:t>
                            </w:r>
                          </w:p>
                          <w:p w:rsidR="007A78E5" w:rsidRPr="008A4A47" w:rsidRDefault="007A78E5" w:rsidP="00632A3C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A4A47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との連携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77A8A" id="角丸四角形 18" o:spid="_x0000_s1081" style="position:absolute;left:0;text-align:left;margin-left:.3pt;margin-top:4.65pt;width:33.5pt;height:61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" fillcolor="#6fc" strokecolor="windowText" strokeweight=".5pt">
                <v:fill opacity="9766f"/>
                <v:stroke joinstyle="miter"/>
                <v:textbox style="layout-flow:vertical-ideographic" inset="0,0,0,0">
                  <w:txbxContent>
                    <w:p w:rsidR="00632A3C" w:rsidRDefault="007A78E5" w:rsidP="00632A3C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A4A4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関係機関</w:t>
                      </w:r>
                    </w:p>
                    <w:p w:rsidR="007A78E5" w:rsidRPr="008A4A47" w:rsidRDefault="007A78E5" w:rsidP="00632A3C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A4A47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との連携</w:t>
                      </w:r>
                    </w:p>
                  </w:txbxContent>
                </v:textbox>
              </v:roundrect>
            </w:pict>
          </mc:Fallback>
        </mc:AlternateContent>
      </w:r>
      <w:r w:rsidR="00593D29" w:rsidRPr="00B82408"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64714B2" wp14:editId="4FF1D405">
                <wp:simplePos x="0" y="0"/>
                <wp:positionH relativeFrom="column">
                  <wp:posOffset>10633710</wp:posOffset>
                </wp:positionH>
                <wp:positionV relativeFrom="paragraph">
                  <wp:posOffset>64770</wp:posOffset>
                </wp:positionV>
                <wp:extent cx="3491865" cy="76200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865" cy="7620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  <a:alpha val="60000"/>
                          </a:srgbClr>
                        </a:solidFill>
                        <a:ln w="158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9C0" w:rsidRDefault="001501D5" w:rsidP="008E29DB">
                            <w:pPr>
                              <w:spacing w:line="280" w:lineRule="exact"/>
                              <w:ind w:firstLineChars="100" w:firstLine="20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4F5E6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「</w:t>
                            </w:r>
                            <w:r w:rsidR="0086173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医療的ニーズの高い障害児者</w:t>
                            </w:r>
                            <w:r w:rsidR="0086173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等支援に関する連携</w:t>
                            </w:r>
                          </w:p>
                          <w:p w:rsidR="00DD4412" w:rsidRDefault="00861731" w:rsidP="006E7EDD">
                            <w:pPr>
                              <w:spacing w:line="280" w:lineRule="exact"/>
                              <w:ind w:firstLineChars="200" w:firstLine="412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会議</w:t>
                            </w:r>
                            <w:r w:rsidR="004F5E6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」</w:t>
                            </w:r>
                            <w:r w:rsidR="008B4F5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（仮称）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開催事業</w:t>
                            </w:r>
                            <w:r w:rsidR="00C1146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（100千円）</w:t>
                            </w:r>
                          </w:p>
                          <w:p w:rsidR="007824ED" w:rsidRDefault="00B82408" w:rsidP="007824ED">
                            <w:pPr>
                              <w:spacing w:line="240" w:lineRule="exact"/>
                              <w:ind w:firstLineChars="250" w:firstLine="465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4F5E6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医療、保健、福祉</w:t>
                            </w:r>
                            <w:r w:rsidR="004F5E6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に加え</w:t>
                            </w:r>
                            <w:r w:rsidRPr="004F5E6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19148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新たに</w:t>
                            </w:r>
                            <w:r w:rsidRPr="004F5E6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教育や保育</w:t>
                            </w:r>
                            <w:r w:rsidR="004F5E6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4F5E6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の関係機関</w:t>
                            </w:r>
                          </w:p>
                          <w:p w:rsidR="001501D5" w:rsidRPr="001501D5" w:rsidRDefault="00191489" w:rsidP="007824ED">
                            <w:pPr>
                              <w:spacing w:line="240" w:lineRule="exact"/>
                              <w:ind w:firstLineChars="250" w:firstLine="465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によ</w:t>
                            </w:r>
                            <w:r w:rsidR="004F5E6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る</w:t>
                            </w:r>
                            <w:r w:rsidR="00861731" w:rsidRPr="004F5E6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会議</w:t>
                            </w:r>
                            <w:r w:rsidR="00B82408" w:rsidRPr="004F5E6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861731" w:rsidRPr="004F5E6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設置し</w:t>
                            </w:r>
                            <w:r w:rsidR="00B82408" w:rsidRPr="004F5E6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9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連絡調整の具体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策</w:t>
                            </w:r>
                            <w:r w:rsidR="00B409C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等</w:t>
                            </w:r>
                            <w:r w:rsidR="00103BA2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について</w:t>
                            </w:r>
                            <w:r w:rsidR="00B409C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協議</w:t>
                            </w:r>
                            <w:r w:rsidR="00861731" w:rsidRPr="004F5E6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2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714B2" id="_x0000_s1082" type="#_x0000_t202" style="position:absolute;left:0;text-align:left;margin-left:837.3pt;margin-top:5.1pt;width:274.95pt;height:60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" fillcolor="#f8cbad" stroked="f" strokeweight="1.25pt">
                <v:fill opacity="39321f"/>
                <v:textbox inset="2mm,1mm,1mm,1mm">
                  <w:txbxContent>
                    <w:p w:rsidR="00B409C0" w:rsidRDefault="001501D5" w:rsidP="008E29DB">
                      <w:pPr>
                        <w:spacing w:line="280" w:lineRule="exact"/>
                        <w:ind w:firstLineChars="100" w:firstLine="20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4F5E6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「</w:t>
                      </w:r>
                      <w:r w:rsidR="0086173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医療的ニーズの高い障害児者</w:t>
                      </w:r>
                      <w:r w:rsidR="00861731">
                        <w:rPr>
                          <w:rFonts w:asciiTheme="majorEastAsia" w:eastAsiaTheme="majorEastAsia" w:hAnsiTheme="majorEastAsia"/>
                          <w:sz w:val="22"/>
                        </w:rPr>
                        <w:t>等支援に関する連携</w:t>
                      </w:r>
                    </w:p>
                    <w:p w:rsidR="00DD4412" w:rsidRDefault="00861731" w:rsidP="006E7EDD">
                      <w:pPr>
                        <w:spacing w:line="280" w:lineRule="exact"/>
                        <w:ind w:firstLineChars="200" w:firstLine="412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会議</w:t>
                      </w:r>
                      <w:r w:rsidR="004F5E6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」</w:t>
                      </w:r>
                      <w:r w:rsidR="008B4F5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（仮称）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開催事業</w:t>
                      </w:r>
                      <w:r w:rsidR="00C1146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（100千円）</w:t>
                      </w:r>
                    </w:p>
                    <w:p w:rsidR="007824ED" w:rsidRDefault="00B82408" w:rsidP="007824ED">
                      <w:pPr>
                        <w:spacing w:line="240" w:lineRule="exact"/>
                        <w:ind w:firstLineChars="250" w:firstLine="465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4F5E6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医療、保健、福祉</w:t>
                      </w:r>
                      <w:r w:rsidR="004F5E6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に加え</w:t>
                      </w:r>
                      <w:r w:rsidRPr="004F5E6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</w:t>
                      </w:r>
                      <w:r w:rsidR="0019148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新たに</w:t>
                      </w:r>
                      <w:r w:rsidRPr="004F5E6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教育や保育</w:t>
                      </w:r>
                      <w:r w:rsidR="004F5E6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等</w:t>
                      </w:r>
                      <w:r w:rsidRPr="004F5E6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の関係機関</w:t>
                      </w:r>
                    </w:p>
                    <w:p w:rsidR="001501D5" w:rsidRPr="001501D5" w:rsidRDefault="00191489" w:rsidP="007824ED">
                      <w:pPr>
                        <w:spacing w:line="240" w:lineRule="exact"/>
                        <w:ind w:firstLineChars="250" w:firstLine="465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によ</w:t>
                      </w:r>
                      <w:r w:rsidR="004F5E6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る</w:t>
                      </w:r>
                      <w:r w:rsidR="00861731" w:rsidRPr="004F5E6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会議</w:t>
                      </w:r>
                      <w:r w:rsidR="00B82408" w:rsidRPr="004F5E6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を</w:t>
                      </w:r>
                      <w:r w:rsidR="00861731" w:rsidRPr="004F5E6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設置し</w:t>
                      </w:r>
                      <w:r w:rsidR="00B82408" w:rsidRPr="004F5E6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</w:t>
                      </w:r>
                      <w:r w:rsidR="009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連絡調整の具体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策</w:t>
                      </w:r>
                      <w:r w:rsidR="00B409C0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等</w:t>
                      </w:r>
                      <w:r w:rsidR="00103BA2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について</w:t>
                      </w:r>
                      <w:r w:rsidR="00B409C0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協議</w:t>
                      </w:r>
                      <w:r w:rsidR="00861731" w:rsidRPr="004F5E6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93D29" w:rsidRPr="00003DB8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E4A459B" wp14:editId="725D24B2">
                <wp:simplePos x="0" y="0"/>
                <wp:positionH relativeFrom="column">
                  <wp:posOffset>7661910</wp:posOffset>
                </wp:positionH>
                <wp:positionV relativeFrom="paragraph">
                  <wp:posOffset>55245</wp:posOffset>
                </wp:positionV>
                <wp:extent cx="2814320" cy="771525"/>
                <wp:effectExtent l="0" t="0" r="24130" b="2857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771525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DB8" w:rsidRPr="008B4763" w:rsidRDefault="00003DB8" w:rsidP="00003DB8">
                            <w:pPr>
                              <w:spacing w:line="280" w:lineRule="exact"/>
                              <w:ind w:firstLineChars="50" w:firstLine="113"/>
                              <w:rPr>
                                <w:rFonts w:asciiTheme="majorEastAsia" w:eastAsiaTheme="majorEastAsia" w:hAnsiTheme="majorEastAsia"/>
                                <w:szCs w:val="24"/>
                                <w:bdr w:val="single" w:sz="4" w:space="0" w:color="auto"/>
                                <w:shd w:val="clear" w:color="auto" w:fill="BDD6EE" w:themeFill="accent1" w:themeFillTint="6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  <w:bdr w:val="single" w:sz="4" w:space="0" w:color="auto"/>
                                <w:shd w:val="clear" w:color="auto" w:fill="BDD6EE" w:themeFill="accent1" w:themeFillTint="66"/>
                              </w:rPr>
                              <w:t>関係機関の</w:t>
                            </w:r>
                            <w:r w:rsidRPr="008B4763">
                              <w:rPr>
                                <w:rFonts w:asciiTheme="majorEastAsia" w:eastAsiaTheme="majorEastAsia" w:hAnsiTheme="majorEastAsia" w:hint="eastAsia"/>
                                <w:szCs w:val="24"/>
                                <w:bdr w:val="single" w:sz="4" w:space="0" w:color="auto"/>
                                <w:shd w:val="clear" w:color="auto" w:fill="BDD6EE" w:themeFill="accent1" w:themeFillTint="66"/>
                              </w:rPr>
                              <w:t>連携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  <w:bdr w:val="single" w:sz="4" w:space="0" w:color="auto"/>
                                <w:shd w:val="clear" w:color="auto" w:fill="BDD6EE" w:themeFill="accent1" w:themeFillTint="66"/>
                              </w:rPr>
                              <w:t>体制の整備</w:t>
                            </w:r>
                          </w:p>
                          <w:p w:rsidR="00003DB8" w:rsidRDefault="00003DB8" w:rsidP="00003DB8">
                            <w:pPr>
                              <w:spacing w:beforeLines="20" w:before="64"/>
                              <w:ind w:left="206" w:hangingChars="100" w:hanging="20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○医療、保健、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福祉、教育、保育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等による連絡調整を行う体制を整備すること。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A459B" id="_x0000_s1082" type="#_x0000_t202" style="position:absolute;left:0;text-align:left;margin-left:603.3pt;margin-top:4.35pt;width:221.6pt;height:60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" filled="f" strokecolor="windowText" strokeweight="2pt">
                <v:textbox inset="1mm,2mm,1mm,2mm">
                  <w:txbxContent>
                    <w:p w:rsidR="00003DB8" w:rsidRPr="008B4763" w:rsidRDefault="00003DB8" w:rsidP="00003DB8">
                      <w:pPr>
                        <w:spacing w:line="280" w:lineRule="exact"/>
                        <w:ind w:firstLineChars="50" w:firstLine="113"/>
                        <w:rPr>
                          <w:rFonts w:asciiTheme="majorEastAsia" w:eastAsiaTheme="majorEastAsia" w:hAnsiTheme="majorEastAsia"/>
                          <w:szCs w:val="24"/>
                          <w:bdr w:val="single" w:sz="4" w:space="0" w:color="auto"/>
                          <w:shd w:val="clear" w:color="auto" w:fill="BDD6EE" w:themeFill="accent1" w:themeFillTint="6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  <w:bdr w:val="single" w:sz="4" w:space="0" w:color="auto"/>
                          <w:shd w:val="clear" w:color="auto" w:fill="BDD6EE" w:themeFill="accent1" w:themeFillTint="66"/>
                        </w:rPr>
                        <w:t>関係機関の</w:t>
                      </w:r>
                      <w:r w:rsidRPr="008B4763">
                        <w:rPr>
                          <w:rFonts w:asciiTheme="majorEastAsia" w:eastAsiaTheme="majorEastAsia" w:hAnsiTheme="majorEastAsia" w:hint="eastAsia"/>
                          <w:szCs w:val="24"/>
                          <w:bdr w:val="single" w:sz="4" w:space="0" w:color="auto"/>
                          <w:shd w:val="clear" w:color="auto" w:fill="BDD6EE" w:themeFill="accent1" w:themeFillTint="66"/>
                        </w:rPr>
                        <w:t>連携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  <w:bdr w:val="single" w:sz="4" w:space="0" w:color="auto"/>
                          <w:shd w:val="clear" w:color="auto" w:fill="BDD6EE" w:themeFill="accent1" w:themeFillTint="66"/>
                        </w:rPr>
                        <w:t>体制の整備</w:t>
                      </w:r>
                    </w:p>
                    <w:p w:rsidR="00003DB8" w:rsidRDefault="00003DB8" w:rsidP="00003DB8">
                      <w:pPr>
                        <w:spacing w:beforeLines="20" w:before="64"/>
                        <w:ind w:left="206" w:hangingChars="100" w:hanging="20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○医療、保健、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福祉、教育、保育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等による連絡調整を行う体制を整備すること。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593D29" w:rsidRPr="00003DB8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69419A3" wp14:editId="3AA8583C">
                <wp:simplePos x="0" y="0"/>
                <wp:positionH relativeFrom="column">
                  <wp:posOffset>4728210</wp:posOffset>
                </wp:positionH>
                <wp:positionV relativeFrom="paragraph">
                  <wp:posOffset>55245</wp:posOffset>
                </wp:positionV>
                <wp:extent cx="2813685" cy="771525"/>
                <wp:effectExtent l="0" t="0" r="24765" b="28575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771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DB8" w:rsidRPr="00E331DF" w:rsidRDefault="00003DB8" w:rsidP="00B97E40">
                            <w:pPr>
                              <w:spacing w:line="280" w:lineRule="exact"/>
                              <w:ind w:left="103" w:hangingChars="50" w:hanging="103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Pr="00E331D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医療と他職種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（保健、福祉、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教育、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保育）</w:t>
                            </w:r>
                            <w:r w:rsidRPr="00E331D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との連携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や、</w:t>
                            </w:r>
                            <w:r w:rsidRPr="00E331DF">
                              <w:rPr>
                                <w:rFonts w:asciiTheme="minorEastAsia" w:hAnsiTheme="minorEastAsia"/>
                                <w:sz w:val="22"/>
                              </w:rPr>
                              <w:t>医療機関</w:t>
                            </w:r>
                            <w:r w:rsidRPr="00E331D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相互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</w:t>
                            </w:r>
                            <w:r w:rsidRPr="00E331D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専門病院と</w:t>
                            </w:r>
                            <w:r w:rsidRPr="00E331DF">
                              <w:rPr>
                                <w:rFonts w:asciiTheme="minorEastAsia" w:hAnsiTheme="minorEastAsia"/>
                                <w:sz w:val="22"/>
                              </w:rPr>
                              <w:t>地域の病院、小児科医と内科医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等）</w:t>
                            </w:r>
                            <w:r w:rsidRPr="00E331D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の連携を図る必要がある</w:t>
                            </w:r>
                            <w:r w:rsidRPr="00E331DF">
                              <w:rPr>
                                <w:rFonts w:asciiTheme="minorEastAsia" w:hAnsiTheme="minor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419A3" id="_x0000_s1083" type="#_x0000_t202" style="position:absolute;left:0;text-align:left;margin-left:372.3pt;margin-top:4.35pt;width:221.55pt;height:60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" filled="f" strokecolor="windowText" strokeweight=".25pt">
                <v:stroke dashstyle="1 1"/>
                <v:textbox inset=",1mm,,1mm">
                  <w:txbxContent>
                    <w:p w:rsidR="00003DB8" w:rsidRPr="00E331DF" w:rsidRDefault="00003DB8" w:rsidP="00B97E40">
                      <w:pPr>
                        <w:spacing w:line="280" w:lineRule="exact"/>
                        <w:ind w:left="103" w:hangingChars="50" w:hanging="103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 w:rsidRPr="00E331DF">
                        <w:rPr>
                          <w:rFonts w:asciiTheme="minorEastAsia" w:hAnsiTheme="minorEastAsia" w:hint="eastAsia"/>
                          <w:sz w:val="22"/>
                        </w:rPr>
                        <w:t>医療と他職種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（保健、福祉、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教育、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保育）</w:t>
                      </w:r>
                      <w:r w:rsidRPr="00E331DF">
                        <w:rPr>
                          <w:rFonts w:asciiTheme="minorEastAsia" w:hAnsiTheme="minorEastAsia" w:hint="eastAsia"/>
                          <w:sz w:val="22"/>
                        </w:rPr>
                        <w:t>との連携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や、</w:t>
                      </w:r>
                      <w:r w:rsidRPr="00E331DF">
                        <w:rPr>
                          <w:rFonts w:asciiTheme="minorEastAsia" w:hAnsiTheme="minorEastAsia"/>
                          <w:sz w:val="22"/>
                        </w:rPr>
                        <w:t>医療機関</w:t>
                      </w:r>
                      <w:r w:rsidRPr="00E331DF">
                        <w:rPr>
                          <w:rFonts w:asciiTheme="minorEastAsia" w:hAnsiTheme="minorEastAsia" w:hint="eastAsia"/>
                          <w:sz w:val="22"/>
                        </w:rPr>
                        <w:t>相互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（</w:t>
                      </w:r>
                      <w:r w:rsidRPr="00E331DF">
                        <w:rPr>
                          <w:rFonts w:asciiTheme="minorEastAsia" w:hAnsiTheme="minorEastAsia" w:hint="eastAsia"/>
                          <w:sz w:val="22"/>
                        </w:rPr>
                        <w:t>専門病院と</w:t>
                      </w:r>
                      <w:r w:rsidRPr="00E331DF">
                        <w:rPr>
                          <w:rFonts w:asciiTheme="minorEastAsia" w:hAnsiTheme="minorEastAsia"/>
                          <w:sz w:val="22"/>
                        </w:rPr>
                        <w:t>地域の病院、小児科医と内科医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等）</w:t>
                      </w:r>
                      <w:r w:rsidRPr="00E331DF">
                        <w:rPr>
                          <w:rFonts w:asciiTheme="minorEastAsia" w:hAnsiTheme="minorEastAsia" w:hint="eastAsia"/>
                          <w:sz w:val="22"/>
                        </w:rPr>
                        <w:t>の連携を図る必要がある</w:t>
                      </w:r>
                      <w:r w:rsidRPr="00E331DF">
                        <w:rPr>
                          <w:rFonts w:asciiTheme="minorEastAsia" w:hAnsiTheme="minor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93D29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7D5EAE03" wp14:editId="34469BE2">
                <wp:simplePos x="0" y="0"/>
                <wp:positionH relativeFrom="column">
                  <wp:posOffset>10627995</wp:posOffset>
                </wp:positionH>
                <wp:positionV relativeFrom="paragraph">
                  <wp:posOffset>57785</wp:posOffset>
                </wp:positionV>
                <wp:extent cx="342265" cy="276225"/>
                <wp:effectExtent l="0" t="0" r="0" b="9525"/>
                <wp:wrapNone/>
                <wp:docPr id="233" name="グループ化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265" cy="276225"/>
                          <a:chOff x="0" y="0"/>
                          <a:chExt cx="342720" cy="276480"/>
                        </a:xfrm>
                      </wpg:grpSpPr>
                      <wps:wsp>
                        <wps:cNvPr id="234" name="正方形/長方形 234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342720" cy="27648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31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E2D34" w:rsidRPr="00FE2D34" w:rsidRDefault="00FE2D34" w:rsidP="00FE2D34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E2D3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円/楕円 235"/>
                        <wps:cNvSpPr>
                          <a:spLocks noChangeAspect="1"/>
                        </wps:cNvSpPr>
                        <wps:spPr>
                          <a:xfrm>
                            <a:off x="76200" y="42863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5EAE03" id="グループ化 233" o:spid="_x0000_s1084" style="position:absolute;left:0;text-align:left;margin-left:836.85pt;margin-top:4.55pt;width:26.95pt;height:21.75pt;z-index:251740160" coordsize="342720,27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">
                <v:rect id="正方形/長方形 234" o:spid="_x0000_s1085" style="position:absolute;width:342720;height:276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sXSsMA&#10;AADcAAAADwAAAGRycy9kb3ducmV2LnhtbESPQWsCMRSE74L/ITyhN81qRcLWKEUoeOnBVQu9PTav&#10;m6WblyVJ1/XfN4WCx2FmvmG2+9F1YqAQW88alosCBHHtTcuNhsv5ba5AxIRssPNMGu4UYb+bTrZY&#10;Gn/jEw1VakSGcCxRg02pL6WMtSWHceF74ux9+eAwZRkaaQLeMtx1clUUG+mw5bxgsaeDpfq7+nEa&#10;FJ9P/PkxoHoPlV2rS6uux7vWT7Px9QVEojE9wv/to9Gwel7D35l8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sXSsMAAADcAAAADwAAAAAAAAAAAAAAAACYAgAAZHJzL2Rv&#10;d25yZXYueG1sUEsFBgAAAAAEAAQA9QAAAIgDAAAAAA==&#10;" fillcolor="window" stroked="f" strokeweight=".25pt">
                  <v:fill opacity="0"/>
                  <v:path arrowok="t"/>
                  <o:lock v:ext="edit" aspectratio="t"/>
                  <v:textbox inset="0,0,0,0">
                    <w:txbxContent>
                      <w:p w:rsidR="00FE2D34" w:rsidRPr="00FE2D34" w:rsidRDefault="00FE2D34" w:rsidP="00FE2D34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FE2D34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8"/>
                            <w:szCs w:val="18"/>
                          </w:rPr>
                          <w:t>新</w:t>
                        </w:r>
                      </w:p>
                    </w:txbxContent>
                  </v:textbox>
                </v:rect>
                <v:oval id="円/楕円 235" o:spid="_x0000_s1086" style="position:absolute;left:76200;top:42863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hl7sUA&#10;AADcAAAADwAAAGRycy9kb3ducmV2LnhtbESPQWuDQBSE74X8h+UVemvWpE0w1k0ohYLgqSbQ66v7&#10;oqL71rirsf++WwjkOMzMN0x6mE0nJhpcY1nBahmBIC6tbrhScDp+PscgnEfW2FkmBb/k4LBfPKSY&#10;aHvlL5oKX4kAYZeggtr7PpHSlTUZdEvbEwfvbAeDPsihknrAa4CbTq6jaCsNNhwWauzpo6ayLUaj&#10;4DWvfnZTruPLqss235OJmtG0Sj09zu9vIDzN/h6+tTOtYP2ygf8z4QjI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WGXuxQAAANwAAAAPAAAAAAAAAAAAAAAAAJgCAABkcnMv&#10;ZG93bnJldi54bWxQSwUGAAAAAAQABAD1AAAAigMAAAAA&#10;" fillcolor="window" strokecolor="windowText" strokeweight=".25pt">
                  <v:fill opacity="0"/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</w:p>
    <w:p w:rsidR="00ED57B9" w:rsidRDefault="00ED57B9"/>
    <w:p w:rsidR="00ED57B9" w:rsidRDefault="00ED57B9"/>
    <w:p w:rsidR="00ED57B9" w:rsidRDefault="00ED57B9"/>
    <w:p w:rsidR="00ED57B9" w:rsidRDefault="006C3DD4"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E2050F2" wp14:editId="18CE3A2F">
                <wp:simplePos x="0" y="0"/>
                <wp:positionH relativeFrom="column">
                  <wp:posOffset>3810</wp:posOffset>
                </wp:positionH>
                <wp:positionV relativeFrom="paragraph">
                  <wp:posOffset>139700</wp:posOffset>
                </wp:positionV>
                <wp:extent cx="425450" cy="2182495"/>
                <wp:effectExtent l="0" t="0" r="12700" b="273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2182495"/>
                        </a:xfrm>
                        <a:prstGeom prst="roundRect">
                          <a:avLst/>
                        </a:prstGeom>
                        <a:solidFill>
                          <a:srgbClr val="66FFCC">
                            <a:alpha val="1500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5226" w:rsidRPr="008A4A47" w:rsidRDefault="007A78E5" w:rsidP="0060522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8A4A47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人材育成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2050F2" id="角丸四角形 1" o:spid="_x0000_s1088" style="position:absolute;left:0;text-align:left;margin-left:.3pt;margin-top:11pt;width:33.5pt;height:171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" fillcolor="#6fc" strokecolor="windowText" strokeweight=".5pt">
                <v:fill opacity="9766f"/>
                <v:stroke joinstyle="miter"/>
                <v:textbox style="layout-flow:vertical-ideographic" inset="1mm,0,0,0">
                  <w:txbxContent>
                    <w:p w:rsidR="00605226" w:rsidRPr="008A4A47" w:rsidRDefault="007A78E5" w:rsidP="0060522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8A4A47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人材育成</w:t>
                      </w:r>
                    </w:p>
                  </w:txbxContent>
                </v:textbox>
              </v:roundrect>
            </w:pict>
          </mc:Fallback>
        </mc:AlternateContent>
      </w:r>
      <w:r w:rsidR="00593D29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0626CB6B" wp14:editId="195675F4">
                <wp:simplePos x="0" y="0"/>
                <wp:positionH relativeFrom="column">
                  <wp:posOffset>10624820</wp:posOffset>
                </wp:positionH>
                <wp:positionV relativeFrom="paragraph">
                  <wp:posOffset>129540</wp:posOffset>
                </wp:positionV>
                <wp:extent cx="342265" cy="276225"/>
                <wp:effectExtent l="0" t="0" r="0" b="9525"/>
                <wp:wrapNone/>
                <wp:docPr id="223" name="グループ化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265" cy="276225"/>
                          <a:chOff x="0" y="0"/>
                          <a:chExt cx="342720" cy="276480"/>
                        </a:xfrm>
                      </wpg:grpSpPr>
                      <wps:wsp>
                        <wps:cNvPr id="224" name="正方形/長方形 224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342720" cy="2764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E2D34" w:rsidRPr="00FE2D34" w:rsidRDefault="00FE2D34" w:rsidP="00FE2D34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E2D3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円/楕円 225"/>
                        <wps:cNvSpPr>
                          <a:spLocks noChangeAspect="1"/>
                        </wps:cNvSpPr>
                        <wps:spPr>
                          <a:xfrm>
                            <a:off x="76200" y="42863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26CB6B" id="グループ化 223" o:spid="_x0000_s1088" style="position:absolute;left:0;text-align:left;margin-left:836.6pt;margin-top:10.2pt;width:26.95pt;height:21.75pt;z-index:251734016" coordsize="342720,27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">
                <v:rect id="正方形/長方形 224" o:spid="_x0000_s1089" style="position:absolute;width:342720;height:276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pw8UA&#10;AADcAAAADwAAAGRycy9kb3ducmV2LnhtbESPQWvCQBSE7wX/w/KEXorZGGyRNKtIQGghUGpLz4/s&#10;axLNvo3ZbRL/fVcQPA4z8w2TbSfTioF611hWsIxiEMSl1Q1XCr6/9os1COeRNbaWScGFHGw3s4cM&#10;U21H/qTh4CsRIOxSVFB736VSurImgy6yHXHwfm1v0AfZV1L3OAa4aWUSxy/SYMNhocaO8prK0+HP&#10;KPhod8XP8Fw92emcM74vXU7HQqnH+bR7BeFp8vfwrf2mFSTJCq5nw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ynDxQAAANwAAAAPAAAAAAAAAAAAAAAAAJgCAABkcnMv&#10;ZG93bnJldi54bWxQSwUGAAAAAAQABAD1AAAAigMAAAAA&#10;" fillcolor="white [3212]" stroked="f" strokeweight=".25pt">
                  <v:fill opacity="0"/>
                  <v:path arrowok="t"/>
                  <o:lock v:ext="edit" aspectratio="t"/>
                  <v:textbox inset="0,0,0,0">
                    <w:txbxContent>
                      <w:p w:rsidR="00FE2D34" w:rsidRPr="00FE2D34" w:rsidRDefault="00FE2D34" w:rsidP="00FE2D34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FE2D34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8"/>
                            <w:szCs w:val="18"/>
                          </w:rPr>
                          <w:t>新</w:t>
                        </w:r>
                      </w:p>
                    </w:txbxContent>
                  </v:textbox>
                </v:rect>
                <v:oval id="円/楕円 225" o:spid="_x0000_s1090" style="position:absolute;left:76200;top:42863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oChcYA&#10;AADcAAAADwAAAGRycy9kb3ducmV2LnhtbESPQWvCQBSE70L/w/IKvemmkUqJrtKWCgUpYuzF23P3&#10;mYRm34bsxsT++q4geBxm5htmsRpsLc7U+sqxgudJAoJYO1NxoeBnvx6/gvAB2WDtmBRcyMNq+TBa&#10;YGZczzs656EQEcI+QwVlCE0mpdclWfQT1xBH7+RaiyHKtpCmxT7CbS3TJJlJixXHhRIb+ihJ/+ad&#10;VbDt7GfyNzvW77ra60MfTDfdfCv19Di8zUEEGsI9fGt/GQVp+gLXM/E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oChcYAAADcAAAADwAAAAAAAAAAAAAAAACYAgAAZHJz&#10;L2Rvd25yZXYueG1sUEsFBgAAAAAEAAQA9QAAAIsDAAAAAA==&#10;" fillcolor="white [3212]" strokecolor="black [3213]" strokeweight=".25pt">
                  <v:fill opacity="0"/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</w:p>
    <w:p w:rsidR="00ED57B9" w:rsidRDefault="008368E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5130748" wp14:editId="060B36B7">
                <wp:simplePos x="0" y="0"/>
                <wp:positionH relativeFrom="column">
                  <wp:posOffset>3823335</wp:posOffset>
                </wp:positionH>
                <wp:positionV relativeFrom="paragraph">
                  <wp:posOffset>125095</wp:posOffset>
                </wp:positionV>
                <wp:extent cx="752475" cy="533400"/>
                <wp:effectExtent l="0" t="0" r="9525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514" w:rsidRDefault="004E6E23" w:rsidP="00BF2514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）内は、</w:t>
                            </w:r>
                          </w:p>
                          <w:p w:rsidR="004E6E23" w:rsidRPr="00FB6FC2" w:rsidRDefault="004E6E23" w:rsidP="00BF2514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うち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重症心身障害児者を受け入れている</w:t>
                            </w:r>
                            <w:r w:rsidR="001E1DA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施設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30748" id="_x0000_s1091" type="#_x0000_t202" style="position:absolute;left:0;text-align:left;margin-left:301.05pt;margin-top:9.85pt;width:59.25pt;height:4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" stroked="f" strokeweight=".5pt">
                <v:textbox inset="0,0,0,0">
                  <w:txbxContent>
                    <w:p w:rsidR="00BF2514" w:rsidRDefault="004E6E23" w:rsidP="00BF2514">
                      <w:pPr>
                        <w:spacing w:line="200" w:lineRule="exac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）内は、</w:t>
                      </w:r>
                    </w:p>
                    <w:p w:rsidR="004E6E23" w:rsidRPr="00FB6FC2" w:rsidRDefault="004E6E23" w:rsidP="00BF2514">
                      <w:pPr>
                        <w:spacing w:line="200" w:lineRule="exac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うち</w:t>
                      </w:r>
                      <w:r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重症心身障害児者を受け入れている</w:t>
                      </w:r>
                      <w:r w:rsidR="001E1DA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施設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57B9" w:rsidRDefault="003C2C2B"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1AC193F3" wp14:editId="0F55A4AD">
                <wp:simplePos x="0" y="0"/>
                <wp:positionH relativeFrom="column">
                  <wp:posOffset>10620375</wp:posOffset>
                </wp:positionH>
                <wp:positionV relativeFrom="paragraph">
                  <wp:posOffset>136525</wp:posOffset>
                </wp:positionV>
                <wp:extent cx="342265" cy="276225"/>
                <wp:effectExtent l="0" t="0" r="0" b="952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265" cy="276225"/>
                          <a:chOff x="0" y="0"/>
                          <a:chExt cx="342720" cy="276480"/>
                        </a:xfrm>
                      </wpg:grpSpPr>
                      <wps:wsp>
                        <wps:cNvPr id="227" name="正方形/長方形 227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342720" cy="27648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31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6463E" w:rsidRPr="00FE2D34" w:rsidRDefault="0066463E" w:rsidP="0066463E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E2D3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円/楕円 228"/>
                        <wps:cNvSpPr>
                          <a:spLocks noChangeAspect="1"/>
                        </wps:cNvSpPr>
                        <wps:spPr>
                          <a:xfrm>
                            <a:off x="76200" y="42863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C193F3" id="グループ化 15" o:spid="_x0000_s1093" style="position:absolute;left:0;text-align:left;margin-left:836.25pt;margin-top:10.75pt;width:26.95pt;height:21.75pt;z-index:251746304" coordsize="342720,27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">
                <v:rect id="正方形/長方形 227" o:spid="_x0000_s1094" style="position:absolute;width:342720;height:276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Af4MQA&#10;AADcAAAADwAAAGRycy9kb3ducmV2LnhtbESPwWrDMBBE74H+g9hCb4lcU1LhRgmlUMilhzhpobfF&#10;2lgm1spIquP8fRQI9DjMzBtmtZlcL0YKsfOs4XlRgCBuvOm41XDYf84ViJiQDfaeScOFImzWD7MV&#10;VsafeUdjnVqRIRwr1GBTGiopY2PJYVz4gTh7Rx8cpixDK03Ac4a7XpZFsZQOO84LFgf6sNSc6j+n&#10;QfF+x78/I6qvUNsXdejU9/ai9dPj9P4GItGU/sP39tZoKMtXuJ3JR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AH+DEAAAA3AAAAA8AAAAAAAAAAAAAAAAAmAIAAGRycy9k&#10;b3ducmV2LnhtbFBLBQYAAAAABAAEAPUAAACJAwAAAAA=&#10;" fillcolor="window" stroked="f" strokeweight=".25pt">
                  <v:fill opacity="0"/>
                  <v:path arrowok="t"/>
                  <o:lock v:ext="edit" aspectratio="t"/>
                  <v:textbox inset="0,0,0,0">
                    <w:txbxContent>
                      <w:p w:rsidR="0066463E" w:rsidRPr="00FE2D34" w:rsidRDefault="0066463E" w:rsidP="0066463E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FE2D34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8"/>
                            <w:szCs w:val="18"/>
                          </w:rPr>
                          <w:t>新</w:t>
                        </w:r>
                      </w:p>
                    </w:txbxContent>
                  </v:textbox>
                </v:rect>
                <v:oval id="円/楕円 228" o:spid="_x0000_s1095" style="position:absolute;left:76200;top:42863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Bcrb0A&#10;AADcAAAADwAAAGRycy9kb3ducmV2LnhtbERPSwrCMBDdC94hjOBOU4uKVqOIIAiu/IDbsRnbYjOp&#10;Taz19mYhuHy8/3LdmlI0VLvCsoLRMAJBnFpdcKbgct4NZiCcR9ZYWiYFH3KwXnU7S0y0ffORmpPP&#10;RAhhl6CC3PsqkdKlORl0Q1sRB+5ua4M+wDqTusZ3CDeljKNoKg0WHBpyrGibU/o4vYyC8SG7zZuD&#10;nj1H5X5ybUxUvMxDqX6v3SxAeGr9X/xz77WCOA5rw5lwBOTq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oBcrb0AAADcAAAADwAAAAAAAAAAAAAAAACYAgAAZHJzL2Rvd25yZXYu&#10;eG1sUEsFBgAAAAAEAAQA9QAAAIIDAAAAAA==&#10;" fillcolor="window" strokecolor="windowText" strokeweight=".25pt">
                  <v:fill opacity="0"/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  <w:r w:rsidR="00B97E40" w:rsidRPr="00003DB8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7F4C88B" wp14:editId="44BE53A3">
                <wp:simplePos x="0" y="0"/>
                <wp:positionH relativeFrom="column">
                  <wp:posOffset>4728210</wp:posOffset>
                </wp:positionH>
                <wp:positionV relativeFrom="paragraph">
                  <wp:posOffset>-270509</wp:posOffset>
                </wp:positionV>
                <wp:extent cx="2812415" cy="2176780"/>
                <wp:effectExtent l="0" t="0" r="26035" b="1397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21767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DB8" w:rsidRDefault="00003DB8" w:rsidP="00003DB8">
                            <w:pPr>
                              <w:ind w:left="103" w:hangingChars="50" w:hanging="103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B8242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小児在宅医療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を行う医師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を増やしていく必要が</w:t>
                            </w:r>
                            <w:r w:rsidRPr="00E331DF">
                              <w:rPr>
                                <w:rFonts w:asciiTheme="minorEastAsia" w:hAnsiTheme="minorEastAsia"/>
                                <w:sz w:val="22"/>
                              </w:rPr>
                              <w:t>ある。</w:t>
                            </w:r>
                          </w:p>
                          <w:p w:rsidR="00003DB8" w:rsidRDefault="00003DB8" w:rsidP="00003DB8">
                            <w:pPr>
                              <w:spacing w:beforeLines="20" w:before="64"/>
                              <w:ind w:left="103" w:hangingChars="50" w:hanging="103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・在宅障害児者への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医療的ケアが可能な訪問看護師や</w:t>
                            </w:r>
                            <w:r w:rsidRPr="00E331DF">
                              <w:rPr>
                                <w:rFonts w:asciiTheme="minorEastAsia" w:hAnsiTheme="minorEastAsia"/>
                                <w:sz w:val="22"/>
                              </w:rPr>
                              <w:t>ホームヘルパー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を育成していく必要がある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。</w:t>
                            </w:r>
                          </w:p>
                          <w:p w:rsidR="00003DB8" w:rsidRPr="00D65600" w:rsidRDefault="00003DB8" w:rsidP="00003DB8">
                            <w:pPr>
                              <w:spacing w:beforeLines="20" w:before="64"/>
                              <w:ind w:left="103" w:hangingChars="50" w:hanging="103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・福祉系の支援者も医療的ケアについて理解しておく必要がある。</w:t>
                            </w:r>
                          </w:p>
                          <w:p w:rsidR="00003DB8" w:rsidRPr="00D11ABF" w:rsidRDefault="00003DB8" w:rsidP="00003DB8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  <w:p w:rsidR="00003DB8" w:rsidRPr="00944520" w:rsidRDefault="00003DB8" w:rsidP="00003DB8">
                            <w:pPr>
                              <w:ind w:left="206" w:hangingChars="100" w:hanging="206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4C88B" id="_x0000_s1093" type="#_x0000_t202" style="position:absolute;left:0;text-align:left;margin-left:372.3pt;margin-top:-21.3pt;width:221.45pt;height:171.4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" filled="f" strokecolor="windowText" strokeweight=".25pt">
                <v:stroke dashstyle="1 1"/>
                <v:textbox inset=",1mm,,1mm">
                  <w:txbxContent>
                    <w:p w:rsidR="00003DB8" w:rsidRDefault="00003DB8" w:rsidP="00003DB8">
                      <w:pPr>
                        <w:ind w:left="103" w:hangingChars="50" w:hanging="103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B82429"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小児在宅医療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を行う医師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を増やしていく必要が</w:t>
                      </w:r>
                      <w:r w:rsidRPr="00E331DF">
                        <w:rPr>
                          <w:rFonts w:asciiTheme="minorEastAsia" w:hAnsiTheme="minorEastAsia"/>
                          <w:sz w:val="22"/>
                        </w:rPr>
                        <w:t>ある。</w:t>
                      </w:r>
                    </w:p>
                    <w:p w:rsidR="00003DB8" w:rsidRDefault="00003DB8" w:rsidP="00003DB8">
                      <w:pPr>
                        <w:spacing w:beforeLines="20" w:before="64"/>
                        <w:ind w:left="103" w:hangingChars="50" w:hanging="103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・在宅障害児者への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医療的ケアが可能な訪問看護師や</w:t>
                      </w:r>
                      <w:r w:rsidRPr="00E331DF">
                        <w:rPr>
                          <w:rFonts w:asciiTheme="minorEastAsia" w:hAnsiTheme="minorEastAsia"/>
                          <w:sz w:val="22"/>
                        </w:rPr>
                        <w:t>ホームヘルパー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を育成していく必要がある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。</w:t>
                      </w:r>
                    </w:p>
                    <w:p w:rsidR="00003DB8" w:rsidRPr="00D65600" w:rsidRDefault="00003DB8" w:rsidP="00003DB8">
                      <w:pPr>
                        <w:spacing w:beforeLines="20" w:before="64"/>
                        <w:ind w:left="103" w:hangingChars="50" w:hanging="103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・福祉系の支援者も医療的ケアについて理解しておく必要がある。</w:t>
                      </w:r>
                    </w:p>
                    <w:p w:rsidR="00003DB8" w:rsidRPr="00D11ABF" w:rsidRDefault="00003DB8" w:rsidP="00003DB8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  <w:p w:rsidR="00003DB8" w:rsidRPr="00944520" w:rsidRDefault="00003DB8" w:rsidP="00003DB8">
                      <w:pPr>
                        <w:ind w:left="206" w:hangingChars="100" w:hanging="206"/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7E40" w:rsidRPr="00003DB8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C661172" wp14:editId="62B7FD88">
                <wp:simplePos x="0" y="0"/>
                <wp:positionH relativeFrom="column">
                  <wp:posOffset>7661910</wp:posOffset>
                </wp:positionH>
                <wp:positionV relativeFrom="paragraph">
                  <wp:posOffset>-270513</wp:posOffset>
                </wp:positionV>
                <wp:extent cx="2814320" cy="2177418"/>
                <wp:effectExtent l="0" t="0" r="24130" b="1333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2177418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DB8" w:rsidRPr="008B4763" w:rsidRDefault="00003DB8" w:rsidP="00003DB8">
                            <w:pPr>
                              <w:spacing w:line="280" w:lineRule="exact"/>
                              <w:ind w:firstLineChars="50" w:firstLine="113"/>
                              <w:rPr>
                                <w:rFonts w:asciiTheme="majorEastAsia" w:eastAsiaTheme="majorEastAsia" w:hAnsiTheme="majorEastAsia"/>
                                <w:szCs w:val="24"/>
                                <w:bdr w:val="single" w:sz="4" w:space="0" w:color="auto"/>
                                <w:shd w:val="clear" w:color="auto" w:fill="BDD6EE" w:themeFill="accent1" w:themeFillTint="66"/>
                              </w:rPr>
                            </w:pPr>
                            <w:r w:rsidRPr="008B4763">
                              <w:rPr>
                                <w:rFonts w:asciiTheme="majorEastAsia" w:eastAsiaTheme="majorEastAsia" w:hAnsiTheme="majorEastAsia" w:hint="eastAsia"/>
                                <w:szCs w:val="24"/>
                                <w:bdr w:val="single" w:sz="4" w:space="0" w:color="auto"/>
                                <w:shd w:val="clear" w:color="auto" w:fill="BDD6EE" w:themeFill="accent1" w:themeFillTint="66"/>
                              </w:rPr>
                              <w:t>医療的ケア</w:t>
                            </w:r>
                            <w:r w:rsidR="00B23C81">
                              <w:rPr>
                                <w:rFonts w:asciiTheme="majorEastAsia" w:eastAsiaTheme="majorEastAsia" w:hAnsiTheme="majorEastAsia" w:hint="eastAsia"/>
                                <w:szCs w:val="24"/>
                                <w:bdr w:val="single" w:sz="4" w:space="0" w:color="auto"/>
                                <w:shd w:val="clear" w:color="auto" w:fill="BDD6EE" w:themeFill="accent1" w:themeFillTint="66"/>
                              </w:rPr>
                              <w:t>に係る人材育成の推進</w:t>
                            </w:r>
                          </w:p>
                          <w:p w:rsidR="00003DB8" w:rsidRDefault="00003DB8" w:rsidP="00003DB8">
                            <w:pPr>
                              <w:spacing w:beforeLines="20" w:before="64"/>
                              <w:ind w:left="206" w:hangingChars="100" w:hanging="20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○医療的ケア</w:t>
                            </w:r>
                            <w:r w:rsidR="00B23C8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に関する研修の</w:t>
                            </w:r>
                            <w:r w:rsidR="00EF79B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実施</w:t>
                            </w:r>
                            <w:r w:rsidR="00B23C8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を通じて、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人材の育成を幅広く行っていくこと。</w:t>
                            </w:r>
                          </w:p>
                          <w:p w:rsidR="00003DB8" w:rsidRDefault="00003DB8" w:rsidP="00003DB8">
                            <w:pPr>
                              <w:ind w:leftChars="100" w:left="22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・小</w:t>
                            </w:r>
                            <w:r w:rsidRPr="00FA0AC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児科医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等の医師や</w:t>
                            </w:r>
                            <w:r w:rsidRPr="00FA0AC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看護師</w:t>
                            </w:r>
                          </w:p>
                          <w:p w:rsidR="00003DB8" w:rsidRDefault="00003DB8" w:rsidP="00003DB8">
                            <w:pPr>
                              <w:ind w:leftChars="100" w:left="22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・訪問看護師</w:t>
                            </w:r>
                          </w:p>
                          <w:p w:rsidR="00003DB8" w:rsidRDefault="00003DB8" w:rsidP="00003DB8">
                            <w:pPr>
                              <w:ind w:leftChars="100" w:left="22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・福祉施設従事者、ホームヘルパー等</w:t>
                            </w:r>
                          </w:p>
                          <w:p w:rsidR="00003DB8" w:rsidRPr="00FA0AC4" w:rsidRDefault="00003DB8" w:rsidP="003859F7">
                            <w:pPr>
                              <w:spacing w:beforeLines="20" w:before="64"/>
                              <w:ind w:left="206" w:hangingChars="100" w:hanging="20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</w:t>
                            </w:r>
                            <w:r w:rsidR="003859F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様々な機会を通じて</w:t>
                            </w:r>
                            <w:r w:rsidR="003859F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地域住民等に対する理解促進を図ること。</w:t>
                            </w:r>
                          </w:p>
                        </w:txbxContent>
                      </wps:txbx>
                      <wps:bodyPr rot="0" vert="horz" wrap="square" lIns="36000" tIns="72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61172" id="_x0000_s1094" type="#_x0000_t202" style="position:absolute;left:0;text-align:left;margin-left:603.3pt;margin-top:-21.3pt;width:221.6pt;height:171.4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" filled="f" strokecolor="windowText" strokeweight="2pt">
                <v:textbox inset="1mm,2mm,1mm,1mm">
                  <w:txbxContent>
                    <w:p w:rsidR="00003DB8" w:rsidRPr="008B4763" w:rsidRDefault="00003DB8" w:rsidP="00003DB8">
                      <w:pPr>
                        <w:spacing w:line="280" w:lineRule="exact"/>
                        <w:ind w:firstLineChars="50" w:firstLine="113"/>
                        <w:rPr>
                          <w:rFonts w:asciiTheme="majorEastAsia" w:eastAsiaTheme="majorEastAsia" w:hAnsiTheme="majorEastAsia"/>
                          <w:szCs w:val="24"/>
                          <w:bdr w:val="single" w:sz="4" w:space="0" w:color="auto"/>
                          <w:shd w:val="clear" w:color="auto" w:fill="BDD6EE" w:themeFill="accent1" w:themeFillTint="66"/>
                        </w:rPr>
                      </w:pPr>
                      <w:r w:rsidRPr="008B4763">
                        <w:rPr>
                          <w:rFonts w:asciiTheme="majorEastAsia" w:eastAsiaTheme="majorEastAsia" w:hAnsiTheme="majorEastAsia" w:hint="eastAsia"/>
                          <w:szCs w:val="24"/>
                          <w:bdr w:val="single" w:sz="4" w:space="0" w:color="auto"/>
                          <w:shd w:val="clear" w:color="auto" w:fill="BDD6EE" w:themeFill="accent1" w:themeFillTint="66"/>
                        </w:rPr>
                        <w:t>医療的ケア</w:t>
                      </w:r>
                      <w:r w:rsidR="00B23C81">
                        <w:rPr>
                          <w:rFonts w:asciiTheme="majorEastAsia" w:eastAsiaTheme="majorEastAsia" w:hAnsiTheme="majorEastAsia" w:hint="eastAsia"/>
                          <w:szCs w:val="24"/>
                          <w:bdr w:val="single" w:sz="4" w:space="0" w:color="auto"/>
                          <w:shd w:val="clear" w:color="auto" w:fill="BDD6EE" w:themeFill="accent1" w:themeFillTint="66"/>
                        </w:rPr>
                        <w:t>に係る人材育成の推進</w:t>
                      </w:r>
                    </w:p>
                    <w:p w:rsidR="00003DB8" w:rsidRDefault="00003DB8" w:rsidP="00003DB8">
                      <w:pPr>
                        <w:spacing w:beforeLines="20" w:before="64"/>
                        <w:ind w:left="206" w:hangingChars="100" w:hanging="20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○医療的ケア</w:t>
                      </w:r>
                      <w:r w:rsidR="00B23C8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に関する研修の</w:t>
                      </w:r>
                      <w:r w:rsidR="00EF79B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実施</w:t>
                      </w:r>
                      <w:r w:rsidR="00B23C81">
                        <w:rPr>
                          <w:rFonts w:asciiTheme="majorEastAsia" w:eastAsiaTheme="majorEastAsia" w:hAnsiTheme="majorEastAsia"/>
                          <w:sz w:val="22"/>
                        </w:rPr>
                        <w:t>を通じて、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人材の育成を幅広く行っていくこと。</w:t>
                      </w:r>
                    </w:p>
                    <w:p w:rsidR="00003DB8" w:rsidRDefault="00003DB8" w:rsidP="00003DB8">
                      <w:pPr>
                        <w:ind w:leftChars="100" w:left="22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・小</w:t>
                      </w:r>
                      <w:r w:rsidRPr="00FA0AC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児科医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等の医師や</w:t>
                      </w:r>
                      <w:r w:rsidRPr="00FA0AC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看護師</w:t>
                      </w:r>
                    </w:p>
                    <w:p w:rsidR="00003DB8" w:rsidRDefault="00003DB8" w:rsidP="00003DB8">
                      <w:pPr>
                        <w:ind w:leftChars="100" w:left="22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・訪問看護師</w:t>
                      </w:r>
                    </w:p>
                    <w:p w:rsidR="00003DB8" w:rsidRDefault="00003DB8" w:rsidP="00003DB8">
                      <w:pPr>
                        <w:ind w:leftChars="100" w:left="22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・福祉施設従事者、ホームヘルパー等</w:t>
                      </w:r>
                    </w:p>
                    <w:p w:rsidR="00003DB8" w:rsidRPr="00FA0AC4" w:rsidRDefault="00003DB8" w:rsidP="003859F7">
                      <w:pPr>
                        <w:spacing w:beforeLines="20" w:before="64"/>
                        <w:ind w:left="206" w:hangingChars="100" w:hanging="20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</w:t>
                      </w:r>
                      <w:r w:rsidR="003859F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様々な機会を通じて</w:t>
                      </w:r>
                      <w:r w:rsidR="003859F7">
                        <w:rPr>
                          <w:rFonts w:asciiTheme="majorEastAsia" w:eastAsiaTheme="majorEastAsia" w:hAnsiTheme="majorEastAsia"/>
                          <w:sz w:val="22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地域住民等に対する理解促進を図ること。</w:t>
                      </w:r>
                    </w:p>
                  </w:txbxContent>
                </v:textbox>
              </v:shape>
            </w:pict>
          </mc:Fallback>
        </mc:AlternateContent>
      </w:r>
      <w:r w:rsidR="00DD4412" w:rsidRPr="00B82408"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5D723F4B" wp14:editId="02F2F9B7">
                <wp:simplePos x="0" y="0"/>
                <wp:positionH relativeFrom="column">
                  <wp:posOffset>10633710</wp:posOffset>
                </wp:positionH>
                <wp:positionV relativeFrom="paragraph">
                  <wp:posOffset>-280180</wp:posOffset>
                </wp:positionV>
                <wp:extent cx="3528000" cy="2209945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00" cy="220994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  <a:alpha val="60000"/>
                          </a:srgbClr>
                        </a:solidFill>
                        <a:ln w="158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31" w:rsidRPr="00F47417" w:rsidRDefault="006E4272" w:rsidP="008E29DB">
                            <w:pPr>
                              <w:spacing w:line="300" w:lineRule="exact"/>
                              <w:ind w:firstLineChars="100" w:firstLine="20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474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861731" w:rsidRPr="00F4741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小児在宅</w:t>
                            </w:r>
                            <w:r w:rsidR="00103BA2" w:rsidRPr="00F474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医療推進事業</w:t>
                            </w:r>
                            <w:r w:rsidR="003C4893" w:rsidRPr="00F474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="0066463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</w:t>
                            </w:r>
                            <w:r w:rsidR="003C4893" w:rsidRPr="00F474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,</w:t>
                            </w:r>
                            <w:r w:rsidR="0066463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65</w:t>
                            </w:r>
                            <w:r w:rsidR="003C4893" w:rsidRPr="00F474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0千円）</w:t>
                            </w:r>
                          </w:p>
                          <w:p w:rsidR="00103BA2" w:rsidRPr="004F5E60" w:rsidRDefault="00103BA2" w:rsidP="007824ED">
                            <w:pPr>
                              <w:spacing w:line="240" w:lineRule="exact"/>
                              <w:ind w:firstLineChars="250" w:firstLine="465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小児在宅医療従事者</w:t>
                            </w:r>
                            <w:r w:rsidR="0066463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育成</w:t>
                            </w:r>
                            <w:r w:rsidR="0066463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を支援</w:t>
                            </w:r>
                            <w:r w:rsidR="00B82408" w:rsidRPr="00103BA2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103BA2" w:rsidRPr="007824ED" w:rsidRDefault="00103BA2" w:rsidP="0012506D">
                            <w:pPr>
                              <w:spacing w:line="12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3C2C2B" w:rsidRDefault="003C2C2B" w:rsidP="003C2C2B">
                            <w:pPr>
                              <w:ind w:firstLineChars="100" w:firstLine="20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E427D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認定看護師教育課程運営事業（9,41</w:t>
                            </w:r>
                            <w:r w:rsidR="002C43E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千円）</w:t>
                            </w:r>
                          </w:p>
                          <w:p w:rsidR="003C2C2B" w:rsidRDefault="003C2C2B" w:rsidP="007824ED">
                            <w:pPr>
                              <w:spacing w:line="200" w:lineRule="exact"/>
                              <w:ind w:firstLineChars="250" w:firstLine="465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新たに開講する「摂食・嚥下障害看護分野」の運営を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支援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3C2C2B" w:rsidRPr="0066463E" w:rsidRDefault="003C2C2B" w:rsidP="0012506D">
                            <w:pPr>
                              <w:spacing w:line="12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103BA2" w:rsidRPr="00F47417" w:rsidRDefault="00103BA2" w:rsidP="00103BA2"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○</w:t>
                            </w:r>
                            <w:r w:rsidRPr="00F47417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訪問看護師養成講習会</w:t>
                            </w:r>
                            <w:r w:rsidRPr="00F47417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開催</w:t>
                            </w:r>
                            <w:r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事業</w:t>
                            </w:r>
                            <w:r w:rsidR="003C4893"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（</w:t>
                            </w:r>
                            <w:r w:rsidR="009337F2"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1,</w:t>
                            </w:r>
                            <w:r w:rsidR="0066463E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289</w:t>
                            </w:r>
                            <w:r w:rsidR="003C4893"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千円）</w:t>
                            </w:r>
                          </w:p>
                          <w:p w:rsidR="00593D29" w:rsidRDefault="00103BA2" w:rsidP="007824ED">
                            <w:pPr>
                              <w:spacing w:line="200" w:lineRule="exact"/>
                              <w:ind w:firstLineChars="250" w:firstLine="465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501D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障害児</w:t>
                            </w:r>
                            <w:r w:rsidR="004F73CC" w:rsidRPr="001501D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等への支援が可能な</w:t>
                            </w:r>
                            <w:r w:rsidR="004F73CC" w:rsidRPr="001501D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看護師</w:t>
                            </w:r>
                            <w:r w:rsidR="004F73CC" w:rsidRPr="001501D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4F73CC" w:rsidRPr="001501D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育成</w:t>
                            </w:r>
                            <w:r w:rsidR="004F73CC" w:rsidRPr="001501D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する</w:t>
                            </w:r>
                            <w:r w:rsidRPr="001501D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講習会を開催</w:t>
                            </w:r>
                            <w:r w:rsidRPr="001501D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593D29" w:rsidRPr="00593D29" w:rsidRDefault="00593D29" w:rsidP="00593D29">
                            <w:pPr>
                              <w:spacing w:line="16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:rsidR="002C1C49" w:rsidRPr="00F47417" w:rsidRDefault="002C1C49" w:rsidP="002C1C49"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○</w:t>
                            </w:r>
                            <w:r w:rsidR="001501D5"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重症心身障害児(者)在宅ｻｰﾋﾞｽ</w:t>
                            </w:r>
                            <w:r w:rsidRPr="00F47417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提供体制整備促進事業</w:t>
                            </w:r>
                          </w:p>
                          <w:p w:rsidR="003C4893" w:rsidRPr="00FA6A43" w:rsidRDefault="003C4893" w:rsidP="0066463E">
                            <w:pPr>
                              <w:spacing w:line="200" w:lineRule="exact"/>
                              <w:ind w:firstLineChars="200" w:firstLine="413"/>
                              <w:jc w:val="right"/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 w:rsidRPr="00FA6A43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（1,000千円）</w:t>
                            </w:r>
                          </w:p>
                          <w:p w:rsidR="002C1C49" w:rsidRPr="001501D5" w:rsidRDefault="00F47417" w:rsidP="007824ED">
                            <w:pPr>
                              <w:spacing w:line="200" w:lineRule="exact"/>
                              <w:ind w:firstLineChars="250" w:firstLine="465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福祉</w:t>
                            </w:r>
                            <w:r w:rsidR="0060136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="002C1C49" w:rsidRPr="001501D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9337F2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従事者</w:t>
                            </w:r>
                            <w:r w:rsidR="002C1C49" w:rsidRPr="001501D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に対し実技を</w:t>
                            </w:r>
                            <w:r w:rsidR="002C1C49" w:rsidRPr="001501D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含めた研修を</w:t>
                            </w:r>
                            <w:r w:rsidR="002C1C49" w:rsidRPr="001501D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実施。</w:t>
                            </w:r>
                          </w:p>
                          <w:p w:rsidR="002C1C49" w:rsidRPr="00F47417" w:rsidRDefault="002C1C49" w:rsidP="0012506D">
                            <w:pPr>
                              <w:spacing w:line="12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4F73CC" w:rsidRPr="00F47417" w:rsidRDefault="00F47417" w:rsidP="00F47417"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○</w:t>
                            </w:r>
                            <w:r w:rsidRPr="00F47417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ホームヘルパー研修</w:t>
                            </w:r>
                            <w:r w:rsidRPr="00F47417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事業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（1,481</w:t>
                            </w:r>
                            <w:r w:rsidR="00052983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千円）</w:t>
                            </w:r>
                          </w:p>
                          <w:p w:rsidR="00B82408" w:rsidRPr="00103BA2" w:rsidRDefault="00C52A83" w:rsidP="007824ED">
                            <w:pPr>
                              <w:spacing w:line="200" w:lineRule="exact"/>
                              <w:ind w:firstLineChars="250" w:firstLine="465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ホームヘルパー</w:t>
                            </w:r>
                            <w:r w:rsidR="00F4741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研修</w:t>
                            </w:r>
                            <w:r w:rsidR="0005298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の充実</w:t>
                            </w:r>
                            <w:r w:rsidR="00F4741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や喀痰吸引研修</w:t>
                            </w:r>
                            <w:r w:rsidR="001250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受講の働きかけ。</w:t>
                            </w:r>
                          </w:p>
                        </w:txbxContent>
                      </wps:txbx>
                      <wps:bodyPr rot="0" vert="horz" wrap="square" lIns="72000" tIns="18000" rIns="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23F4B" id="_x0000_s1098" type="#_x0000_t202" style="position:absolute;left:0;text-align:left;margin-left:837.3pt;margin-top:-22.05pt;width:277.8pt;height:174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" fillcolor="#f8cbad" stroked="f" strokeweight="1.25pt">
                <v:fill opacity="39321f"/>
                <v:textbox inset="2mm,.5mm,0,.5mm">
                  <w:txbxContent>
                    <w:p w:rsidR="00861731" w:rsidRPr="00F47417" w:rsidRDefault="006E4272" w:rsidP="008E29DB">
                      <w:pPr>
                        <w:spacing w:line="300" w:lineRule="exact"/>
                        <w:ind w:firstLineChars="100" w:firstLine="20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474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861731" w:rsidRPr="00F47417">
                        <w:rPr>
                          <w:rFonts w:asciiTheme="majorEastAsia" w:eastAsiaTheme="majorEastAsia" w:hAnsiTheme="majorEastAsia"/>
                          <w:sz w:val="22"/>
                        </w:rPr>
                        <w:t>小児在宅</w:t>
                      </w:r>
                      <w:r w:rsidR="00103BA2" w:rsidRPr="00F474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医療推進事業</w:t>
                      </w:r>
                      <w:r w:rsidR="003C4893" w:rsidRPr="00F474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="0066463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1</w:t>
                      </w:r>
                      <w:r w:rsidR="003C4893" w:rsidRPr="00F474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,</w:t>
                      </w:r>
                      <w:r w:rsidR="0066463E">
                        <w:rPr>
                          <w:rFonts w:asciiTheme="majorEastAsia" w:eastAsiaTheme="majorEastAsia" w:hAnsiTheme="majorEastAsia"/>
                          <w:sz w:val="22"/>
                        </w:rPr>
                        <w:t>65</w:t>
                      </w:r>
                      <w:r w:rsidR="003C4893" w:rsidRPr="00F474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0千円）</w:t>
                      </w:r>
                    </w:p>
                    <w:p w:rsidR="00103BA2" w:rsidRPr="004F5E60" w:rsidRDefault="00103BA2" w:rsidP="007824ED">
                      <w:pPr>
                        <w:spacing w:line="240" w:lineRule="exact"/>
                        <w:ind w:firstLineChars="250" w:firstLine="465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小児在宅医療従事者</w:t>
                      </w:r>
                      <w:r w:rsidR="0066463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育成</w:t>
                      </w:r>
                      <w:r w:rsidR="0066463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を支援</w:t>
                      </w:r>
                      <w:r w:rsidR="00B82408" w:rsidRPr="00103BA2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</w:p>
                    <w:p w:rsidR="00103BA2" w:rsidRPr="007824ED" w:rsidRDefault="00103BA2" w:rsidP="0012506D">
                      <w:pPr>
                        <w:spacing w:line="12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3C2C2B" w:rsidRDefault="003C2C2B" w:rsidP="003C2C2B">
                      <w:pPr>
                        <w:ind w:firstLineChars="100" w:firstLine="20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E427D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認定看護師教育課程運営事業（9,41</w:t>
                      </w:r>
                      <w:r w:rsidR="002C43E7">
                        <w:rPr>
                          <w:rFonts w:asciiTheme="majorEastAsia" w:eastAsiaTheme="majorEastAsia" w:hAnsiTheme="majorEastAsia"/>
                          <w:sz w:val="22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千円）</w:t>
                      </w:r>
                    </w:p>
                    <w:p w:rsidR="003C2C2B" w:rsidRDefault="003C2C2B" w:rsidP="007824ED">
                      <w:pPr>
                        <w:spacing w:line="200" w:lineRule="exact"/>
                        <w:ind w:firstLineChars="250" w:firstLine="465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新たに開講する「摂食・嚥下障害看護分野」の運営を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支援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</w:p>
                    <w:p w:rsidR="003C2C2B" w:rsidRPr="0066463E" w:rsidRDefault="003C2C2B" w:rsidP="0012506D">
                      <w:pPr>
                        <w:spacing w:line="12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103BA2" w:rsidRPr="00F47417" w:rsidRDefault="00103BA2" w:rsidP="00103BA2">
                      <w:pPr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○</w:t>
                      </w:r>
                      <w:r w:rsidRPr="00F47417">
                        <w:rPr>
                          <w:rFonts w:asciiTheme="minorEastAsia" w:hAnsiTheme="minorEastAsia"/>
                          <w:b/>
                          <w:sz w:val="22"/>
                        </w:rPr>
                        <w:t xml:space="preserve">　</w:t>
                      </w:r>
                      <w:r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訪問看護師養成講習会</w:t>
                      </w:r>
                      <w:r w:rsidRPr="00F47417">
                        <w:rPr>
                          <w:rFonts w:asciiTheme="minorEastAsia" w:hAnsiTheme="minorEastAsia"/>
                          <w:b/>
                          <w:sz w:val="22"/>
                        </w:rPr>
                        <w:t>開催</w:t>
                      </w:r>
                      <w:r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事業</w:t>
                      </w:r>
                      <w:r w:rsidR="003C4893"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（</w:t>
                      </w:r>
                      <w:r w:rsidR="009337F2"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1,</w:t>
                      </w:r>
                      <w:r w:rsidR="0066463E">
                        <w:rPr>
                          <w:rFonts w:asciiTheme="minorEastAsia" w:hAnsiTheme="minorEastAsia"/>
                          <w:b/>
                          <w:sz w:val="22"/>
                        </w:rPr>
                        <w:t>289</w:t>
                      </w:r>
                      <w:r w:rsidR="003C4893"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千円）</w:t>
                      </w:r>
                    </w:p>
                    <w:p w:rsidR="00593D29" w:rsidRDefault="00103BA2" w:rsidP="007824ED">
                      <w:pPr>
                        <w:spacing w:line="200" w:lineRule="exact"/>
                        <w:ind w:firstLineChars="250" w:firstLine="465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1501D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障害児</w:t>
                      </w:r>
                      <w:r w:rsidR="004F73CC" w:rsidRPr="001501D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等への支援が可能な</w:t>
                      </w:r>
                      <w:r w:rsidR="004F73CC" w:rsidRPr="001501D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看護師</w:t>
                      </w:r>
                      <w:r w:rsidR="004F73CC" w:rsidRPr="001501D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を</w:t>
                      </w:r>
                      <w:r w:rsidR="004F73CC" w:rsidRPr="001501D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育成</w:t>
                      </w:r>
                      <w:r w:rsidR="004F73CC" w:rsidRPr="001501D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する</w:t>
                      </w:r>
                      <w:r w:rsidRPr="001501D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講習会を開催</w:t>
                      </w:r>
                      <w:r w:rsidRPr="001501D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</w:p>
                    <w:p w:rsidR="00593D29" w:rsidRPr="00593D29" w:rsidRDefault="00593D29" w:rsidP="00593D29">
                      <w:pPr>
                        <w:spacing w:line="160" w:lineRule="exac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:rsidR="002C1C49" w:rsidRPr="00F47417" w:rsidRDefault="002C1C49" w:rsidP="002C1C49">
                      <w:pPr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○</w:t>
                      </w:r>
                      <w:r w:rsidR="001501D5"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 xml:space="preserve">　</w:t>
                      </w:r>
                      <w:r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重症心身障害児(者)在宅ｻｰﾋﾞｽ</w:t>
                      </w:r>
                      <w:r w:rsidRPr="00F47417">
                        <w:rPr>
                          <w:rFonts w:asciiTheme="minorEastAsia" w:hAnsiTheme="minorEastAsia"/>
                          <w:b/>
                          <w:sz w:val="22"/>
                        </w:rPr>
                        <w:t>提供体制整備促進事業</w:t>
                      </w:r>
                    </w:p>
                    <w:p w:rsidR="003C4893" w:rsidRPr="00FA6A43" w:rsidRDefault="003C4893" w:rsidP="0066463E">
                      <w:pPr>
                        <w:spacing w:line="200" w:lineRule="exact"/>
                        <w:ind w:firstLineChars="200" w:firstLine="413"/>
                        <w:jc w:val="right"/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 w:rsidRPr="00FA6A43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（1,000千円）</w:t>
                      </w:r>
                    </w:p>
                    <w:p w:rsidR="002C1C49" w:rsidRPr="001501D5" w:rsidRDefault="00F47417" w:rsidP="007824ED">
                      <w:pPr>
                        <w:spacing w:line="200" w:lineRule="exact"/>
                        <w:ind w:firstLineChars="250" w:firstLine="465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福祉</w:t>
                      </w:r>
                      <w:r w:rsidR="0060136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施設</w:t>
                      </w:r>
                      <w:r w:rsidR="002C1C49" w:rsidRPr="001501D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の</w:t>
                      </w:r>
                      <w:r w:rsidR="009337F2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従事者</w:t>
                      </w:r>
                      <w:r w:rsidR="002C1C49" w:rsidRPr="001501D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に対し実技を</w:t>
                      </w:r>
                      <w:r w:rsidR="002C1C49" w:rsidRPr="001501D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含めた研修を</w:t>
                      </w:r>
                      <w:r w:rsidR="002C1C49" w:rsidRPr="001501D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実施。</w:t>
                      </w:r>
                    </w:p>
                    <w:p w:rsidR="002C1C49" w:rsidRPr="00F47417" w:rsidRDefault="002C1C49" w:rsidP="0012506D">
                      <w:pPr>
                        <w:spacing w:line="12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4F73CC" w:rsidRPr="00F47417" w:rsidRDefault="00F47417" w:rsidP="00F47417">
                      <w:pPr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○</w:t>
                      </w:r>
                      <w:r w:rsidRPr="00F47417">
                        <w:rPr>
                          <w:rFonts w:asciiTheme="minorEastAsia" w:hAnsiTheme="minorEastAsia"/>
                          <w:b/>
                          <w:sz w:val="22"/>
                        </w:rPr>
                        <w:t xml:space="preserve">　</w:t>
                      </w:r>
                      <w:r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ホームヘルパー研修</w:t>
                      </w:r>
                      <w:r w:rsidRPr="00F47417">
                        <w:rPr>
                          <w:rFonts w:asciiTheme="minorEastAsia" w:hAnsiTheme="minorEastAsia"/>
                          <w:b/>
                          <w:sz w:val="22"/>
                        </w:rPr>
                        <w:t>事業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（1,481</w:t>
                      </w:r>
                      <w:r w:rsidR="00052983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千円）</w:t>
                      </w:r>
                    </w:p>
                    <w:p w:rsidR="00B82408" w:rsidRPr="00103BA2" w:rsidRDefault="00C52A83" w:rsidP="007824ED">
                      <w:pPr>
                        <w:spacing w:line="200" w:lineRule="exact"/>
                        <w:ind w:firstLineChars="250" w:firstLine="465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ホームヘルパー</w:t>
                      </w:r>
                      <w:r w:rsidR="00F4741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研修</w:t>
                      </w:r>
                      <w:r w:rsidR="0005298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の充実</w:t>
                      </w:r>
                      <w:r w:rsidR="00F4741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や喀痰吸引研修</w:t>
                      </w:r>
                      <w:r w:rsidR="0012506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受講の働きかけ。</w:t>
                      </w:r>
                    </w:p>
                  </w:txbxContent>
                </v:textbox>
              </v:shape>
            </w:pict>
          </mc:Fallback>
        </mc:AlternateContent>
      </w:r>
    </w:p>
    <w:p w:rsidR="00E90F4A" w:rsidRDefault="00E90F4A"/>
    <w:p w:rsidR="00440D53" w:rsidRPr="006671AD" w:rsidRDefault="00F75C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E51CFF5" wp14:editId="13A3A546">
                <wp:simplePos x="0" y="0"/>
                <wp:positionH relativeFrom="column">
                  <wp:posOffset>2842260</wp:posOffset>
                </wp:positionH>
                <wp:positionV relativeFrom="paragraph">
                  <wp:posOffset>738505</wp:posOffset>
                </wp:positionV>
                <wp:extent cx="1685925" cy="266700"/>
                <wp:effectExtent l="0" t="0" r="9525" b="0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E23" w:rsidRPr="00FB6FC2" w:rsidRDefault="004E6E23" w:rsidP="00BF2514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）内は、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0～14歳の子どもを対象に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訪問看護サービスを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実施した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事業所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1CFF5" id="テキスト ボックス 5" o:spid="_x0000_s1093" type="#_x0000_t202" style="position:absolute;left:0;text-align:left;margin-left:223.8pt;margin-top:58.15pt;width:132.75pt;height:2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" stroked="f" strokeweight=".5pt">
                <v:textbox inset="0,0,0,0">
                  <w:txbxContent>
                    <w:p w:rsidR="004E6E23" w:rsidRPr="00FB6FC2" w:rsidRDefault="004E6E23" w:rsidP="00BF2514">
                      <w:pPr>
                        <w:spacing w:line="200" w:lineRule="exac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）内は、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0～14歳の子どもを対象に</w:t>
                      </w:r>
                      <w:r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訪問看護サービスを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実施した</w:t>
                      </w:r>
                      <w:r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事業所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40D53" w:rsidRPr="006671AD" w:rsidSect="00B82429">
      <w:pgSz w:w="23814" w:h="16839" w:orient="landscape" w:code="8"/>
      <w:pgMar w:top="851" w:right="1134" w:bottom="567" w:left="1134" w:header="851" w:footer="992" w:gutter="0"/>
      <w:cols w:space="425"/>
      <w:docGrid w:type="linesAndChars" w:linePitch="323" w:charSpace="-28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26" w:rsidRDefault="00605226" w:rsidP="00605226">
      <w:r>
        <w:separator/>
      </w:r>
    </w:p>
  </w:endnote>
  <w:endnote w:type="continuationSeparator" w:id="0">
    <w:p w:rsidR="00605226" w:rsidRDefault="00605226" w:rsidP="0060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26" w:rsidRDefault="00605226" w:rsidP="00605226">
      <w:r>
        <w:separator/>
      </w:r>
    </w:p>
  </w:footnote>
  <w:footnote w:type="continuationSeparator" w:id="0">
    <w:p w:rsidR="00605226" w:rsidRDefault="00605226" w:rsidP="00605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41DF4"/>
    <w:multiLevelType w:val="hybridMultilevel"/>
    <w:tmpl w:val="AC606EEA"/>
    <w:lvl w:ilvl="0" w:tplc="61A2FC5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56495E"/>
    <w:multiLevelType w:val="hybridMultilevel"/>
    <w:tmpl w:val="87847664"/>
    <w:lvl w:ilvl="0" w:tplc="0728FA1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6357D7"/>
    <w:multiLevelType w:val="hybridMultilevel"/>
    <w:tmpl w:val="ECB69382"/>
    <w:lvl w:ilvl="0" w:tplc="D78CD06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8"/>
  <w:drawingGridVerticalSpacing w:val="323"/>
  <w:displayHorizontalDrawingGridEvery w:val="0"/>
  <w:characterSpacingControl w:val="compressPunctuation"/>
  <w:hdrShapeDefaults>
    <o:shapedefaults v:ext="edit" spidmax="346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7B"/>
    <w:rsid w:val="00003DB8"/>
    <w:rsid w:val="00006E06"/>
    <w:rsid w:val="00021704"/>
    <w:rsid w:val="00032DB2"/>
    <w:rsid w:val="000528DD"/>
    <w:rsid w:val="00052983"/>
    <w:rsid w:val="00053522"/>
    <w:rsid w:val="00061066"/>
    <w:rsid w:val="000945D9"/>
    <w:rsid w:val="000A4E3F"/>
    <w:rsid w:val="000D4C41"/>
    <w:rsid w:val="000D5CDB"/>
    <w:rsid w:val="000E0B77"/>
    <w:rsid w:val="000E4886"/>
    <w:rsid w:val="00103BA2"/>
    <w:rsid w:val="00107B1E"/>
    <w:rsid w:val="00124C07"/>
    <w:rsid w:val="0012506D"/>
    <w:rsid w:val="001347B9"/>
    <w:rsid w:val="00134EC0"/>
    <w:rsid w:val="001501D5"/>
    <w:rsid w:val="00170EE7"/>
    <w:rsid w:val="0019021D"/>
    <w:rsid w:val="00191489"/>
    <w:rsid w:val="001A6716"/>
    <w:rsid w:val="001A6BA7"/>
    <w:rsid w:val="001B7C67"/>
    <w:rsid w:val="001C2E3D"/>
    <w:rsid w:val="001D4B04"/>
    <w:rsid w:val="001E1DA8"/>
    <w:rsid w:val="001E5E66"/>
    <w:rsid w:val="0021587D"/>
    <w:rsid w:val="00263E7B"/>
    <w:rsid w:val="002719C9"/>
    <w:rsid w:val="002726EE"/>
    <w:rsid w:val="002764DC"/>
    <w:rsid w:val="0028434F"/>
    <w:rsid w:val="0029360E"/>
    <w:rsid w:val="002A4A24"/>
    <w:rsid w:val="002B0CC9"/>
    <w:rsid w:val="002B40E1"/>
    <w:rsid w:val="002C1C49"/>
    <w:rsid w:val="002C43E7"/>
    <w:rsid w:val="00301C5F"/>
    <w:rsid w:val="00311D8B"/>
    <w:rsid w:val="003147E9"/>
    <w:rsid w:val="00326A37"/>
    <w:rsid w:val="00330934"/>
    <w:rsid w:val="00340FA9"/>
    <w:rsid w:val="0034347F"/>
    <w:rsid w:val="00354B36"/>
    <w:rsid w:val="0035518D"/>
    <w:rsid w:val="00361B1D"/>
    <w:rsid w:val="00367CFB"/>
    <w:rsid w:val="003700E4"/>
    <w:rsid w:val="00372E2B"/>
    <w:rsid w:val="00375D07"/>
    <w:rsid w:val="00381B6F"/>
    <w:rsid w:val="00383E59"/>
    <w:rsid w:val="003859F7"/>
    <w:rsid w:val="003A56AD"/>
    <w:rsid w:val="003A6B75"/>
    <w:rsid w:val="003B01BE"/>
    <w:rsid w:val="003B0F9E"/>
    <w:rsid w:val="003C2C2B"/>
    <w:rsid w:val="003C2EC5"/>
    <w:rsid w:val="003C4893"/>
    <w:rsid w:val="003D5A71"/>
    <w:rsid w:val="003E46CC"/>
    <w:rsid w:val="00402CDF"/>
    <w:rsid w:val="00420215"/>
    <w:rsid w:val="00430B0C"/>
    <w:rsid w:val="00440D53"/>
    <w:rsid w:val="00444B21"/>
    <w:rsid w:val="004701E0"/>
    <w:rsid w:val="00474DCE"/>
    <w:rsid w:val="0048486C"/>
    <w:rsid w:val="004A353A"/>
    <w:rsid w:val="004A647F"/>
    <w:rsid w:val="004B5FCB"/>
    <w:rsid w:val="004D0F16"/>
    <w:rsid w:val="004D4808"/>
    <w:rsid w:val="004E6E23"/>
    <w:rsid w:val="004F5E60"/>
    <w:rsid w:val="004F73CC"/>
    <w:rsid w:val="004F7F91"/>
    <w:rsid w:val="005101F0"/>
    <w:rsid w:val="00510A51"/>
    <w:rsid w:val="0052503A"/>
    <w:rsid w:val="005263FA"/>
    <w:rsid w:val="0052715C"/>
    <w:rsid w:val="00551908"/>
    <w:rsid w:val="005556D5"/>
    <w:rsid w:val="005578F7"/>
    <w:rsid w:val="005755BC"/>
    <w:rsid w:val="00581600"/>
    <w:rsid w:val="005846D6"/>
    <w:rsid w:val="00591014"/>
    <w:rsid w:val="00591BB2"/>
    <w:rsid w:val="00593D29"/>
    <w:rsid w:val="005967D0"/>
    <w:rsid w:val="005C231C"/>
    <w:rsid w:val="005C6B50"/>
    <w:rsid w:val="005C7B10"/>
    <w:rsid w:val="005D1091"/>
    <w:rsid w:val="005E3AAC"/>
    <w:rsid w:val="005F1433"/>
    <w:rsid w:val="005F1C7D"/>
    <w:rsid w:val="0060136E"/>
    <w:rsid w:val="00605226"/>
    <w:rsid w:val="00613689"/>
    <w:rsid w:val="00616D15"/>
    <w:rsid w:val="0062704B"/>
    <w:rsid w:val="00632A3C"/>
    <w:rsid w:val="00634059"/>
    <w:rsid w:val="00655ACF"/>
    <w:rsid w:val="00660877"/>
    <w:rsid w:val="0066463E"/>
    <w:rsid w:val="006671AD"/>
    <w:rsid w:val="00677819"/>
    <w:rsid w:val="006925B1"/>
    <w:rsid w:val="006A5000"/>
    <w:rsid w:val="006C3DD4"/>
    <w:rsid w:val="006D64F7"/>
    <w:rsid w:val="006E4272"/>
    <w:rsid w:val="006E4CBF"/>
    <w:rsid w:val="006E7EDD"/>
    <w:rsid w:val="006F196C"/>
    <w:rsid w:val="007111E6"/>
    <w:rsid w:val="0071404D"/>
    <w:rsid w:val="007142AA"/>
    <w:rsid w:val="00721693"/>
    <w:rsid w:val="007351FC"/>
    <w:rsid w:val="00741B88"/>
    <w:rsid w:val="00743A4E"/>
    <w:rsid w:val="00746786"/>
    <w:rsid w:val="0075256C"/>
    <w:rsid w:val="00754851"/>
    <w:rsid w:val="0078090F"/>
    <w:rsid w:val="007824ED"/>
    <w:rsid w:val="00792BDB"/>
    <w:rsid w:val="007A78E5"/>
    <w:rsid w:val="007B3CA7"/>
    <w:rsid w:val="007B767E"/>
    <w:rsid w:val="007C76C4"/>
    <w:rsid w:val="007D4821"/>
    <w:rsid w:val="007E282E"/>
    <w:rsid w:val="007E6B7B"/>
    <w:rsid w:val="007F1913"/>
    <w:rsid w:val="007F4A23"/>
    <w:rsid w:val="00834A24"/>
    <w:rsid w:val="008368EB"/>
    <w:rsid w:val="00844A4A"/>
    <w:rsid w:val="00845194"/>
    <w:rsid w:val="008547F5"/>
    <w:rsid w:val="00856B9C"/>
    <w:rsid w:val="00861731"/>
    <w:rsid w:val="00864EB8"/>
    <w:rsid w:val="0086666B"/>
    <w:rsid w:val="00875B07"/>
    <w:rsid w:val="00877E92"/>
    <w:rsid w:val="008A295F"/>
    <w:rsid w:val="008A4A47"/>
    <w:rsid w:val="008A5567"/>
    <w:rsid w:val="008B4763"/>
    <w:rsid w:val="008B4F52"/>
    <w:rsid w:val="008C2C4D"/>
    <w:rsid w:val="008C5478"/>
    <w:rsid w:val="008D2C7E"/>
    <w:rsid w:val="008E29DB"/>
    <w:rsid w:val="008E3C87"/>
    <w:rsid w:val="009000AF"/>
    <w:rsid w:val="009036BF"/>
    <w:rsid w:val="0091289D"/>
    <w:rsid w:val="009337F2"/>
    <w:rsid w:val="00934C18"/>
    <w:rsid w:val="00944520"/>
    <w:rsid w:val="00950043"/>
    <w:rsid w:val="00951977"/>
    <w:rsid w:val="00963517"/>
    <w:rsid w:val="0096384B"/>
    <w:rsid w:val="00967166"/>
    <w:rsid w:val="00984589"/>
    <w:rsid w:val="009879FA"/>
    <w:rsid w:val="009945FA"/>
    <w:rsid w:val="009A5F6A"/>
    <w:rsid w:val="009B79CB"/>
    <w:rsid w:val="009C44A8"/>
    <w:rsid w:val="009C512A"/>
    <w:rsid w:val="009D0A52"/>
    <w:rsid w:val="009E427D"/>
    <w:rsid w:val="009E7C30"/>
    <w:rsid w:val="00A231BB"/>
    <w:rsid w:val="00A32484"/>
    <w:rsid w:val="00A33A81"/>
    <w:rsid w:val="00A54272"/>
    <w:rsid w:val="00A84311"/>
    <w:rsid w:val="00A8440B"/>
    <w:rsid w:val="00A867C7"/>
    <w:rsid w:val="00A9530E"/>
    <w:rsid w:val="00AA0F7E"/>
    <w:rsid w:val="00AA62C8"/>
    <w:rsid w:val="00AB0D7D"/>
    <w:rsid w:val="00AB3DEE"/>
    <w:rsid w:val="00AB7C88"/>
    <w:rsid w:val="00AD4515"/>
    <w:rsid w:val="00B04613"/>
    <w:rsid w:val="00B05F1B"/>
    <w:rsid w:val="00B23C81"/>
    <w:rsid w:val="00B31A9D"/>
    <w:rsid w:val="00B409C0"/>
    <w:rsid w:val="00B60AD4"/>
    <w:rsid w:val="00B6697B"/>
    <w:rsid w:val="00B82408"/>
    <w:rsid w:val="00B82429"/>
    <w:rsid w:val="00B93C79"/>
    <w:rsid w:val="00B94509"/>
    <w:rsid w:val="00B97E40"/>
    <w:rsid w:val="00BA07B9"/>
    <w:rsid w:val="00BB4D32"/>
    <w:rsid w:val="00BB73E8"/>
    <w:rsid w:val="00BF2514"/>
    <w:rsid w:val="00BF514C"/>
    <w:rsid w:val="00C06B29"/>
    <w:rsid w:val="00C1146E"/>
    <w:rsid w:val="00C14D60"/>
    <w:rsid w:val="00C35C1D"/>
    <w:rsid w:val="00C52A83"/>
    <w:rsid w:val="00C56244"/>
    <w:rsid w:val="00C56DD0"/>
    <w:rsid w:val="00C672C6"/>
    <w:rsid w:val="00C91963"/>
    <w:rsid w:val="00C9289B"/>
    <w:rsid w:val="00CB436C"/>
    <w:rsid w:val="00CC0716"/>
    <w:rsid w:val="00CE4273"/>
    <w:rsid w:val="00CF5540"/>
    <w:rsid w:val="00D00ABE"/>
    <w:rsid w:val="00D120E3"/>
    <w:rsid w:val="00D17748"/>
    <w:rsid w:val="00D206C3"/>
    <w:rsid w:val="00D238D5"/>
    <w:rsid w:val="00D4038E"/>
    <w:rsid w:val="00D41B74"/>
    <w:rsid w:val="00D430DB"/>
    <w:rsid w:val="00D465C5"/>
    <w:rsid w:val="00D54469"/>
    <w:rsid w:val="00D64D6D"/>
    <w:rsid w:val="00D85866"/>
    <w:rsid w:val="00D9077A"/>
    <w:rsid w:val="00D91795"/>
    <w:rsid w:val="00DA615C"/>
    <w:rsid w:val="00DB297B"/>
    <w:rsid w:val="00DB3D82"/>
    <w:rsid w:val="00DC2DAE"/>
    <w:rsid w:val="00DC30C7"/>
    <w:rsid w:val="00DD301B"/>
    <w:rsid w:val="00DD4412"/>
    <w:rsid w:val="00DF486B"/>
    <w:rsid w:val="00E021BD"/>
    <w:rsid w:val="00E0726C"/>
    <w:rsid w:val="00E30218"/>
    <w:rsid w:val="00E3064E"/>
    <w:rsid w:val="00E331DF"/>
    <w:rsid w:val="00E40111"/>
    <w:rsid w:val="00E513FA"/>
    <w:rsid w:val="00E65875"/>
    <w:rsid w:val="00E72347"/>
    <w:rsid w:val="00E7403D"/>
    <w:rsid w:val="00E90F4A"/>
    <w:rsid w:val="00E979B1"/>
    <w:rsid w:val="00EA2533"/>
    <w:rsid w:val="00EB78ED"/>
    <w:rsid w:val="00ED57B9"/>
    <w:rsid w:val="00EF159B"/>
    <w:rsid w:val="00EF79B3"/>
    <w:rsid w:val="00F05404"/>
    <w:rsid w:val="00F15C0E"/>
    <w:rsid w:val="00F3521F"/>
    <w:rsid w:val="00F44689"/>
    <w:rsid w:val="00F47417"/>
    <w:rsid w:val="00F652F1"/>
    <w:rsid w:val="00F75C84"/>
    <w:rsid w:val="00F84D24"/>
    <w:rsid w:val="00FA0AC4"/>
    <w:rsid w:val="00FA573B"/>
    <w:rsid w:val="00FA6A43"/>
    <w:rsid w:val="00FB6FC2"/>
    <w:rsid w:val="00FC085A"/>
    <w:rsid w:val="00FC304D"/>
    <w:rsid w:val="00FD7763"/>
    <w:rsid w:val="00FE073F"/>
    <w:rsid w:val="00FE2D34"/>
    <w:rsid w:val="00FE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6113">
      <v:textbox inset="5.85pt,.7pt,5.85pt,.7pt"/>
    </o:shapedefaults>
    <o:shapelayout v:ext="edit">
      <o:idmap v:ext="edit" data="1"/>
    </o:shapelayout>
  </w:shapeDefaults>
  <w:decimalSymbol w:val="."/>
  <w:listSeparator w:val=","/>
  <w15:docId w15:val="{38F28293-C4C5-4368-8768-1F99AC8B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1A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5226"/>
    <w:rPr>
      <w:sz w:val="24"/>
    </w:rPr>
  </w:style>
  <w:style w:type="paragraph" w:styleId="a5">
    <w:name w:val="footer"/>
    <w:basedOn w:val="a"/>
    <w:link w:val="a6"/>
    <w:uiPriority w:val="99"/>
    <w:unhideWhenUsed/>
    <w:rsid w:val="00605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226"/>
    <w:rPr>
      <w:sz w:val="24"/>
    </w:rPr>
  </w:style>
  <w:style w:type="paragraph" w:styleId="a7">
    <w:name w:val="No Spacing"/>
    <w:uiPriority w:val="1"/>
    <w:qFormat/>
    <w:rsid w:val="005C6B50"/>
    <w:pPr>
      <w:widowControl w:val="0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D17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774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13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C231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B40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AC18C-1F11-4B70-AC0C-56A5F0FC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篤史</dc:creator>
  <cp:keywords/>
  <dc:description/>
  <cp:lastModifiedBy>高田　篤史</cp:lastModifiedBy>
  <cp:revision>23</cp:revision>
  <cp:lastPrinted>2017-02-13T12:51:00Z</cp:lastPrinted>
  <dcterms:created xsi:type="dcterms:W3CDTF">2017-01-13T11:17:00Z</dcterms:created>
  <dcterms:modified xsi:type="dcterms:W3CDTF">2017-02-15T10:17:00Z</dcterms:modified>
</cp:coreProperties>
</file>