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95" w:rsidRDefault="00CB54A3" w:rsidP="00125E5E">
      <w:pPr>
        <w:jc w:val="center"/>
        <w:rPr>
          <w:rFonts w:asciiTheme="majorEastAsia" w:eastAsiaTheme="majorEastAsia" w:hAnsiTheme="majorEastAsia"/>
          <w:bCs/>
          <w:szCs w:val="24"/>
        </w:rPr>
      </w:pPr>
      <w:r>
        <w:rPr>
          <w:rFonts w:asciiTheme="majorEastAsia" w:eastAsiaTheme="majorEastAsia" w:hAnsiTheme="majorEastAsia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-123825</wp:posOffset>
                </wp:positionV>
                <wp:extent cx="1273175" cy="419100"/>
                <wp:effectExtent l="0" t="0" r="22225" b="1905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31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54A3" w:rsidRPr="000B367C" w:rsidRDefault="00CB54A3" w:rsidP="000B367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B367C">
                              <w:rPr>
                                <w:rFonts w:ascii="ＭＳ ゴシック" w:eastAsia="ＭＳ ゴシック" w:hAnsi="ＭＳ ゴシック" w:hint="eastAsia"/>
                                <w:sz w:val="44"/>
                              </w:rPr>
                              <w:t>資料</w:t>
                            </w:r>
                            <w:r w:rsidR="00BF03D2">
                              <w:rPr>
                                <w:rFonts w:ascii="ＭＳ ゴシック" w:eastAsia="ＭＳ ゴシック" w:hAnsi="ＭＳ ゴシック" w:hint="eastAsia"/>
                                <w:sz w:val="44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402pt;margin-top:-9.75pt;width:100.2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" fillcolor="window" strokeweight=".5pt">
                <v:path arrowok="t"/>
                <v:textbox inset=",0,,0">
                  <w:txbxContent>
                    <w:p w:rsidR="00CB54A3" w:rsidRPr="000B367C" w:rsidRDefault="00CB54A3" w:rsidP="000B367C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0B367C">
                        <w:rPr>
                          <w:rFonts w:ascii="ＭＳ ゴシック" w:eastAsia="ＭＳ ゴシック" w:hAnsi="ＭＳ ゴシック" w:hint="eastAsia"/>
                          <w:sz w:val="44"/>
                        </w:rPr>
                        <w:t>資料</w:t>
                      </w:r>
                      <w:r w:rsidR="00BF03D2">
                        <w:rPr>
                          <w:rFonts w:ascii="ＭＳ ゴシック" w:eastAsia="ＭＳ ゴシック" w:hAnsi="ＭＳ ゴシック" w:hint="eastAsia"/>
                          <w:sz w:val="44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</w:p>
    <w:p w:rsidR="00803295" w:rsidRDefault="00803295" w:rsidP="00125E5E">
      <w:pPr>
        <w:jc w:val="center"/>
        <w:rPr>
          <w:rFonts w:asciiTheme="majorEastAsia" w:eastAsiaTheme="majorEastAsia" w:hAnsiTheme="majorEastAsia"/>
          <w:bCs/>
          <w:szCs w:val="24"/>
        </w:rPr>
      </w:pPr>
    </w:p>
    <w:p w:rsidR="001C2390" w:rsidRDefault="002910DA" w:rsidP="00125E5E">
      <w:pPr>
        <w:jc w:val="center"/>
        <w:rPr>
          <w:rFonts w:asciiTheme="majorEastAsia" w:eastAsiaTheme="majorEastAsia" w:hAnsiTheme="majorEastAsia"/>
          <w:bCs/>
        </w:rPr>
      </w:pPr>
      <w:r w:rsidRPr="00125E5E">
        <w:rPr>
          <w:rFonts w:asciiTheme="majorEastAsia" w:eastAsiaTheme="majorEastAsia" w:hAnsiTheme="majorEastAsia" w:hint="eastAsia"/>
          <w:bCs/>
          <w:szCs w:val="24"/>
        </w:rPr>
        <w:t>「</w:t>
      </w:r>
      <w:r w:rsidR="00125E5E" w:rsidRPr="00125E5E">
        <w:rPr>
          <w:rFonts w:asciiTheme="majorEastAsia" w:eastAsiaTheme="majorEastAsia" w:hAnsiTheme="majorEastAsia" w:hint="eastAsia"/>
          <w:szCs w:val="24"/>
        </w:rPr>
        <w:t>医療的ニーズの高い障害児者等に対する支援のあり方</w:t>
      </w:r>
      <w:r w:rsidR="00803295">
        <w:rPr>
          <w:rFonts w:asciiTheme="majorEastAsia" w:eastAsiaTheme="majorEastAsia" w:hAnsiTheme="majorEastAsia" w:hint="eastAsia"/>
          <w:szCs w:val="24"/>
        </w:rPr>
        <w:t>」</w:t>
      </w:r>
      <w:r w:rsidR="00442D5E">
        <w:rPr>
          <w:rFonts w:asciiTheme="majorEastAsia" w:eastAsiaTheme="majorEastAsia" w:hAnsiTheme="majorEastAsia" w:hint="eastAsia"/>
          <w:szCs w:val="24"/>
        </w:rPr>
        <w:t>の</w:t>
      </w:r>
      <w:r w:rsidR="00803295">
        <w:rPr>
          <w:rFonts w:asciiTheme="majorEastAsia" w:eastAsiaTheme="majorEastAsia" w:hAnsiTheme="majorEastAsia" w:hint="eastAsia"/>
          <w:szCs w:val="24"/>
        </w:rPr>
        <w:t>検討</w:t>
      </w:r>
      <w:r w:rsidR="001C2390" w:rsidRPr="00947F50">
        <w:rPr>
          <w:rFonts w:asciiTheme="majorEastAsia" w:eastAsiaTheme="majorEastAsia" w:hAnsiTheme="majorEastAsia" w:hint="eastAsia"/>
          <w:bCs/>
        </w:rPr>
        <w:t>について</w:t>
      </w:r>
    </w:p>
    <w:p w:rsidR="00B91D68" w:rsidRPr="00803295" w:rsidRDefault="00B91D68" w:rsidP="000B093A">
      <w:pPr>
        <w:spacing w:line="200" w:lineRule="exact"/>
      </w:pPr>
      <w:bookmarkStart w:id="0" w:name="_GoBack"/>
      <w:bookmarkEnd w:id="0"/>
    </w:p>
    <w:p w:rsidR="00B91D68" w:rsidRDefault="00125E5E" w:rsidP="00B91D68">
      <w:pPr>
        <w:jc w:val="right"/>
      </w:pPr>
      <w:r>
        <w:rPr>
          <w:rFonts w:hint="eastAsia"/>
        </w:rPr>
        <w:t>平成２９年２月２３</w:t>
      </w:r>
      <w:r w:rsidR="00B91D68">
        <w:rPr>
          <w:rFonts w:hint="eastAsia"/>
        </w:rPr>
        <w:t>日</w:t>
      </w:r>
    </w:p>
    <w:p w:rsidR="00803295" w:rsidRDefault="00B91D68" w:rsidP="00803295">
      <w:pPr>
        <w:jc w:val="right"/>
      </w:pPr>
      <w:r w:rsidRPr="00BF03D2">
        <w:rPr>
          <w:rFonts w:hint="eastAsia"/>
          <w:spacing w:val="126"/>
          <w:kern w:val="0"/>
          <w:fitText w:val="2210" w:id="1381295104"/>
        </w:rPr>
        <w:t>障害福祉</w:t>
      </w:r>
      <w:r w:rsidRPr="00BF03D2">
        <w:rPr>
          <w:rFonts w:hint="eastAsia"/>
          <w:spacing w:val="1"/>
          <w:kern w:val="0"/>
          <w:fitText w:val="2210" w:id="1381295104"/>
        </w:rPr>
        <w:t>課</w:t>
      </w:r>
    </w:p>
    <w:p w:rsidR="007927EC" w:rsidRPr="00803295" w:rsidRDefault="007927EC" w:rsidP="00803295">
      <w:pPr>
        <w:ind w:right="884"/>
      </w:pPr>
      <w:r w:rsidRPr="003D57CE">
        <w:rPr>
          <w:rFonts w:asciiTheme="majorEastAsia" w:eastAsiaTheme="majorEastAsia" w:hAnsiTheme="majorEastAsia" w:hint="eastAsia"/>
        </w:rPr>
        <w:t xml:space="preserve">１　</w:t>
      </w:r>
      <w:r>
        <w:rPr>
          <w:rFonts w:asciiTheme="majorEastAsia" w:eastAsiaTheme="majorEastAsia" w:hAnsiTheme="majorEastAsia" w:hint="eastAsia"/>
        </w:rPr>
        <w:t>趣　旨</w:t>
      </w:r>
    </w:p>
    <w:p w:rsidR="007927EC" w:rsidRDefault="00BD6C11" w:rsidP="0099179A">
      <w:pPr>
        <w:spacing w:beforeLines="50" w:before="163"/>
        <w:ind w:leftChars="100" w:left="221" w:firstLineChars="100" w:firstLine="221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平成２８</w:t>
      </w:r>
      <w:r w:rsidRPr="00B02949">
        <w:rPr>
          <w:rFonts w:asciiTheme="minorEastAsia" w:hAnsiTheme="minorEastAsia" w:hint="eastAsia"/>
          <w:szCs w:val="24"/>
        </w:rPr>
        <w:t>年５月、</w:t>
      </w:r>
      <w:r>
        <w:rPr>
          <w:rFonts w:asciiTheme="minorEastAsia" w:hAnsiTheme="minorEastAsia" w:hint="eastAsia"/>
          <w:szCs w:val="24"/>
        </w:rPr>
        <w:t>改正</w:t>
      </w:r>
      <w:r w:rsidRPr="00B02949">
        <w:rPr>
          <w:rFonts w:asciiTheme="minorEastAsia" w:hAnsiTheme="minorEastAsia" w:hint="eastAsia"/>
          <w:szCs w:val="24"/>
        </w:rPr>
        <w:t>障害者総合支援法</w:t>
      </w:r>
      <w:r>
        <w:rPr>
          <w:rFonts w:asciiTheme="minorEastAsia" w:hAnsiTheme="minorEastAsia" w:hint="eastAsia"/>
          <w:szCs w:val="24"/>
        </w:rPr>
        <w:t>等が成立し、日常生活を営むために医療を要する障害児の支援に関して、保健、医療、</w:t>
      </w:r>
      <w:r w:rsidRPr="00B02949">
        <w:rPr>
          <w:rFonts w:asciiTheme="minorEastAsia" w:hAnsiTheme="minorEastAsia" w:hint="eastAsia"/>
          <w:szCs w:val="24"/>
        </w:rPr>
        <w:t>福祉等の連携の</w:t>
      </w:r>
      <w:r>
        <w:rPr>
          <w:rFonts w:asciiTheme="minorEastAsia" w:hAnsiTheme="minorEastAsia" w:hint="eastAsia"/>
          <w:szCs w:val="24"/>
        </w:rPr>
        <w:t>一層の促</w:t>
      </w:r>
      <w:r w:rsidRPr="00E46D6B">
        <w:rPr>
          <w:rFonts w:asciiTheme="minorEastAsia" w:hAnsiTheme="minorEastAsia" w:hint="eastAsia"/>
          <w:szCs w:val="24"/>
        </w:rPr>
        <w:t>進を図るよう努めることとされた</w:t>
      </w:r>
      <w:r w:rsidR="00701703">
        <w:rPr>
          <w:rFonts w:asciiTheme="minorEastAsia" w:hAnsiTheme="minorEastAsia" w:hint="eastAsia"/>
          <w:szCs w:val="24"/>
        </w:rPr>
        <w:t>ため、</w:t>
      </w:r>
      <w:r w:rsidR="00E46D6B" w:rsidRPr="00E46D6B">
        <w:rPr>
          <w:rFonts w:asciiTheme="minorEastAsia" w:hAnsiTheme="minorEastAsia" w:hint="eastAsia"/>
          <w:szCs w:val="24"/>
        </w:rPr>
        <w:t>本県における支援のあり方等について</w:t>
      </w:r>
      <w:r w:rsidR="00E46D6B">
        <w:rPr>
          <w:rFonts w:asciiTheme="minorEastAsia" w:hAnsiTheme="minorEastAsia" w:hint="eastAsia"/>
          <w:szCs w:val="24"/>
        </w:rPr>
        <w:t>、あらためて</w:t>
      </w:r>
      <w:r w:rsidR="00E46D6B" w:rsidRPr="00E46D6B">
        <w:rPr>
          <w:rFonts w:asciiTheme="minorEastAsia" w:hAnsiTheme="minorEastAsia" w:hint="eastAsia"/>
          <w:szCs w:val="24"/>
        </w:rPr>
        <w:t>幅広く</w:t>
      </w:r>
      <w:r w:rsidR="00E46D6B">
        <w:rPr>
          <w:rFonts w:asciiTheme="minorEastAsia" w:hAnsiTheme="minorEastAsia" w:hint="eastAsia"/>
          <w:szCs w:val="24"/>
        </w:rPr>
        <w:t>検討するもの。</w:t>
      </w:r>
    </w:p>
    <w:p w:rsidR="0099179A" w:rsidRPr="005E1B1D" w:rsidRDefault="0099179A" w:rsidP="0099179A">
      <w:pPr>
        <w:rPr>
          <w:rFonts w:asciiTheme="majorEastAsia" w:eastAsiaTheme="majorEastAsia" w:hAnsiTheme="majorEastAsia"/>
        </w:rPr>
      </w:pPr>
    </w:p>
    <w:p w:rsidR="00AA6F5D" w:rsidRPr="003D57CE" w:rsidRDefault="00125E5E" w:rsidP="00AA6F5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="00AA6F5D" w:rsidRPr="003D57CE">
        <w:rPr>
          <w:rFonts w:asciiTheme="majorEastAsia" w:eastAsiaTheme="majorEastAsia" w:hAnsiTheme="majorEastAsia" w:hint="eastAsia"/>
        </w:rPr>
        <w:t xml:space="preserve">　</w:t>
      </w:r>
      <w:r w:rsidR="004E7712">
        <w:rPr>
          <w:rFonts w:asciiTheme="majorEastAsia" w:eastAsiaTheme="majorEastAsia" w:hAnsiTheme="majorEastAsia" w:hint="eastAsia"/>
        </w:rPr>
        <w:t>検討</w:t>
      </w:r>
      <w:r w:rsidR="00AA6F5D" w:rsidRPr="003D57CE">
        <w:rPr>
          <w:rFonts w:asciiTheme="majorEastAsia" w:eastAsiaTheme="majorEastAsia" w:hAnsiTheme="majorEastAsia" w:hint="eastAsia"/>
        </w:rPr>
        <w:t>委員会の概要</w:t>
      </w:r>
    </w:p>
    <w:p w:rsidR="00AA6F5D" w:rsidRPr="00C43B21" w:rsidRDefault="00CD52BB" w:rsidP="00AA6F5D">
      <w:pPr>
        <w:pStyle w:val="af2"/>
        <w:numPr>
          <w:ilvl w:val="0"/>
          <w:numId w:val="1"/>
        </w:numPr>
        <w:spacing w:beforeLines="50" w:before="163"/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設置期間　　平成２８年１１月～２９年３月</w:t>
      </w:r>
    </w:p>
    <w:p w:rsidR="00AA6F5D" w:rsidRPr="00701703" w:rsidRDefault="00AA6F5D" w:rsidP="000D20AC">
      <w:pPr>
        <w:spacing w:line="120" w:lineRule="exact"/>
        <w:rPr>
          <w:rFonts w:asciiTheme="minorEastAsia" w:hAnsiTheme="minorEastAsia"/>
        </w:rPr>
      </w:pPr>
    </w:p>
    <w:p w:rsidR="00AA6F5D" w:rsidRDefault="00CD52BB" w:rsidP="00AA6F5D">
      <w:pPr>
        <w:pStyle w:val="af2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委員構成　　医療、福祉に関する有識者で構成</w:t>
      </w:r>
    </w:p>
    <w:p w:rsidR="0085072E" w:rsidRPr="00C43B21" w:rsidRDefault="0085072E" w:rsidP="0085072E">
      <w:pPr>
        <w:pStyle w:val="af2"/>
        <w:ind w:leftChars="0" w:left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（「在宅医療」と「重症心身障害児者、難病」の分野から選任）</w:t>
      </w:r>
    </w:p>
    <w:p w:rsidR="00491AE7" w:rsidRPr="00491AE7" w:rsidRDefault="00491AE7" w:rsidP="00491AE7">
      <w:pPr>
        <w:spacing w:line="120" w:lineRule="exact"/>
        <w:rPr>
          <w:rFonts w:asciiTheme="minorEastAsia" w:hAnsiTheme="minorEastAsia"/>
        </w:rPr>
      </w:pPr>
    </w:p>
    <w:tbl>
      <w:tblPr>
        <w:tblW w:w="9072" w:type="dxa"/>
        <w:tblInd w:w="4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0"/>
        <w:gridCol w:w="4941"/>
        <w:gridCol w:w="1507"/>
        <w:gridCol w:w="1754"/>
      </w:tblGrid>
      <w:tr w:rsidR="00491AE7" w:rsidRPr="00491AE7" w:rsidTr="005E1B1D">
        <w:trPr>
          <w:trHeight w:val="41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E7" w:rsidRPr="00491AE7" w:rsidRDefault="00491AE7" w:rsidP="00491AE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 w:rsidRPr="00491AE7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E7" w:rsidRPr="00491AE7" w:rsidRDefault="00491AE7" w:rsidP="00491AE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 w:rsidRPr="00491AE7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所　　属　　等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E7" w:rsidRPr="00491AE7" w:rsidRDefault="00491AE7" w:rsidP="00491AE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 w:rsidRPr="00491AE7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役　職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E7" w:rsidRPr="00491AE7" w:rsidRDefault="00491AE7" w:rsidP="00491AE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 w:rsidRPr="00491AE7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氏　名</w:t>
            </w:r>
          </w:p>
        </w:tc>
      </w:tr>
      <w:tr w:rsidR="00491AE7" w:rsidRPr="00491AE7" w:rsidTr="005E1B1D">
        <w:trPr>
          <w:trHeight w:val="41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tbRlV"/>
            <w:vAlign w:val="center"/>
            <w:hideMark/>
          </w:tcPr>
          <w:p w:rsidR="00491AE7" w:rsidRPr="00491AE7" w:rsidRDefault="00491AE7" w:rsidP="00491AE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 w:rsidRPr="00491AE7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長</w:t>
            </w:r>
          </w:p>
          <w:p w:rsidR="00491AE7" w:rsidRPr="00491AE7" w:rsidRDefault="00491AE7" w:rsidP="00491AE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 w:rsidRPr="00491AE7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会</w:t>
            </w:r>
          </w:p>
        </w:tc>
        <w:tc>
          <w:tcPr>
            <w:tcW w:w="4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E7" w:rsidRPr="00491AE7" w:rsidRDefault="00491AE7" w:rsidP="00491AE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491AE7">
              <w:rPr>
                <w:rFonts w:asciiTheme="minorEastAsia" w:hAnsiTheme="minorEastAsia" w:cs="ＭＳ Ｐゴシック" w:hint="eastAsia"/>
                <w:kern w:val="0"/>
                <w:szCs w:val="24"/>
              </w:rPr>
              <w:t>心身障害児総合医療療育センター</w:t>
            </w:r>
            <w:r w:rsidR="00167112">
              <w:rPr>
                <w:rFonts w:asciiTheme="minorEastAsia" w:hAnsiTheme="minorEastAsia" w:cs="ＭＳ Ｐゴシック" w:hint="eastAsia"/>
                <w:kern w:val="0"/>
                <w:szCs w:val="24"/>
              </w:rPr>
              <w:t>（東京都）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E7" w:rsidRPr="00491AE7" w:rsidRDefault="00491AE7" w:rsidP="00491AE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491AE7">
              <w:rPr>
                <w:rFonts w:asciiTheme="minorEastAsia" w:hAnsiTheme="minorEastAsia" w:cs="ＭＳ Ｐゴシック" w:hint="eastAsia"/>
                <w:kern w:val="0"/>
                <w:szCs w:val="24"/>
              </w:rPr>
              <w:t>所長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E7" w:rsidRPr="00491AE7" w:rsidRDefault="00491AE7" w:rsidP="00491AE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491AE7">
              <w:rPr>
                <w:rFonts w:asciiTheme="minorEastAsia" w:hAnsiTheme="minorEastAsia" w:cs="ＭＳ Ｐゴシック" w:hint="eastAsia"/>
                <w:kern w:val="0"/>
                <w:szCs w:val="24"/>
              </w:rPr>
              <w:t>北住　映二</w:t>
            </w:r>
          </w:p>
        </w:tc>
      </w:tr>
      <w:tr w:rsidR="00491AE7" w:rsidRPr="00491AE7" w:rsidTr="005E1B1D">
        <w:trPr>
          <w:trHeight w:val="419"/>
        </w:trPr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tbRlV"/>
            <w:vAlign w:val="center"/>
            <w:hideMark/>
          </w:tcPr>
          <w:p w:rsidR="00491AE7" w:rsidRPr="00491AE7" w:rsidRDefault="00491AE7" w:rsidP="00491AE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 w:rsidRPr="00491AE7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在宅医療等</w:t>
            </w:r>
          </w:p>
        </w:tc>
        <w:tc>
          <w:tcPr>
            <w:tcW w:w="4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E7" w:rsidRPr="00491AE7" w:rsidRDefault="00491AE7" w:rsidP="00491AE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491AE7">
              <w:rPr>
                <w:rFonts w:asciiTheme="minorEastAsia" w:hAnsiTheme="minorEastAsia" w:cs="ＭＳ Ｐゴシック" w:hint="eastAsia"/>
                <w:kern w:val="0"/>
                <w:szCs w:val="24"/>
              </w:rPr>
              <w:t>富山県医師会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E7" w:rsidRPr="00491AE7" w:rsidRDefault="00491AE7" w:rsidP="00491AE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491AE7">
              <w:rPr>
                <w:rFonts w:asciiTheme="minorEastAsia" w:hAnsiTheme="minorEastAsia" w:cs="ＭＳ Ｐゴシック" w:hint="eastAsia"/>
                <w:kern w:val="0"/>
                <w:szCs w:val="24"/>
              </w:rPr>
              <w:t>会長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E7" w:rsidRPr="00491AE7" w:rsidRDefault="00491AE7" w:rsidP="00491AE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491AE7">
              <w:rPr>
                <w:rFonts w:asciiTheme="minorEastAsia" w:hAnsiTheme="minorEastAsia" w:cs="ＭＳ Ｐゴシック" w:hint="eastAsia"/>
                <w:kern w:val="0"/>
                <w:szCs w:val="24"/>
              </w:rPr>
              <w:t>馬瀬　大助</w:t>
            </w:r>
          </w:p>
        </w:tc>
      </w:tr>
      <w:tr w:rsidR="00491AE7" w:rsidRPr="00491AE7" w:rsidTr="005E1B1D">
        <w:trPr>
          <w:trHeight w:val="419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1AE7" w:rsidRPr="00491AE7" w:rsidRDefault="00491AE7" w:rsidP="00491AE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E7" w:rsidRPr="00491AE7" w:rsidRDefault="00491AE7" w:rsidP="00491AE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491AE7">
              <w:rPr>
                <w:rFonts w:asciiTheme="minorEastAsia" w:hAnsiTheme="minorEastAsia" w:cs="ＭＳ Ｐゴシック" w:hint="eastAsia"/>
                <w:kern w:val="0"/>
                <w:szCs w:val="24"/>
              </w:rPr>
              <w:t>富山県訪問看護ステーション連絡協議会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E7" w:rsidRPr="00491AE7" w:rsidRDefault="00491AE7" w:rsidP="00491AE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491AE7">
              <w:rPr>
                <w:rFonts w:asciiTheme="minorEastAsia" w:hAnsiTheme="minorEastAsia" w:cs="ＭＳ Ｐゴシック" w:hint="eastAsia"/>
                <w:kern w:val="0"/>
                <w:szCs w:val="24"/>
              </w:rPr>
              <w:t>会長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E7" w:rsidRPr="00491AE7" w:rsidRDefault="00491AE7" w:rsidP="00491AE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491AE7">
              <w:rPr>
                <w:rFonts w:asciiTheme="minorEastAsia" w:hAnsiTheme="minorEastAsia" w:cs="ＭＳ Ｐゴシック" w:hint="eastAsia"/>
                <w:kern w:val="0"/>
                <w:szCs w:val="24"/>
              </w:rPr>
              <w:t>前田　八千代</w:t>
            </w:r>
          </w:p>
        </w:tc>
      </w:tr>
      <w:tr w:rsidR="00491AE7" w:rsidRPr="00491AE7" w:rsidTr="005E1B1D">
        <w:trPr>
          <w:trHeight w:val="419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1AE7" w:rsidRPr="00491AE7" w:rsidRDefault="00491AE7" w:rsidP="00491AE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4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E7" w:rsidRPr="00491AE7" w:rsidRDefault="00491AE7" w:rsidP="00491AE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491AE7">
              <w:rPr>
                <w:rFonts w:asciiTheme="minorEastAsia" w:hAnsiTheme="minorEastAsia" w:cs="ＭＳ Ｐゴシック" w:hint="eastAsia"/>
                <w:kern w:val="0"/>
                <w:szCs w:val="24"/>
              </w:rPr>
              <w:t>富山県保健所長・支所長会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E7" w:rsidRPr="00491AE7" w:rsidRDefault="00491AE7" w:rsidP="00491AE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491AE7">
              <w:rPr>
                <w:rFonts w:asciiTheme="minorEastAsia" w:hAnsiTheme="minorEastAsia" w:cs="ＭＳ Ｐゴシック" w:hint="eastAsia"/>
                <w:kern w:val="0"/>
                <w:szCs w:val="24"/>
              </w:rPr>
              <w:t>会長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E7" w:rsidRPr="00491AE7" w:rsidRDefault="00491AE7" w:rsidP="00491AE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491AE7">
              <w:rPr>
                <w:rFonts w:asciiTheme="minorEastAsia" w:hAnsiTheme="minorEastAsia" w:cs="ＭＳ Ｐゴシック" w:hint="eastAsia"/>
                <w:kern w:val="0"/>
                <w:szCs w:val="24"/>
              </w:rPr>
              <w:t>黒澤　　豊</w:t>
            </w:r>
          </w:p>
        </w:tc>
      </w:tr>
      <w:tr w:rsidR="00491AE7" w:rsidRPr="00491AE7" w:rsidTr="005E1B1D">
        <w:trPr>
          <w:trHeight w:val="419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1AE7" w:rsidRPr="00491AE7" w:rsidRDefault="00491AE7" w:rsidP="00491AE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4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E7" w:rsidRPr="00491AE7" w:rsidRDefault="00491AE7" w:rsidP="00125E5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491AE7">
              <w:rPr>
                <w:rFonts w:asciiTheme="minorEastAsia" w:hAnsiTheme="minorEastAsia" w:cs="ＭＳ Ｐゴシック" w:hint="eastAsia"/>
                <w:kern w:val="0"/>
                <w:szCs w:val="24"/>
              </w:rPr>
              <w:t>富山大学医学部（富山市医師会　理事）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E7" w:rsidRPr="00491AE7" w:rsidRDefault="00491AE7" w:rsidP="00491AE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491AE7">
              <w:rPr>
                <w:rFonts w:asciiTheme="minorEastAsia" w:hAnsiTheme="minorEastAsia" w:cs="ＭＳ Ｐゴシック" w:hint="eastAsia"/>
                <w:kern w:val="0"/>
                <w:szCs w:val="24"/>
              </w:rPr>
              <w:t>臨床教授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E7" w:rsidRPr="00491AE7" w:rsidRDefault="00491AE7" w:rsidP="00491AE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491AE7">
              <w:rPr>
                <w:rFonts w:asciiTheme="minorEastAsia" w:hAnsiTheme="minorEastAsia" w:cs="ＭＳ Ｐゴシック" w:hint="eastAsia"/>
                <w:kern w:val="0"/>
                <w:szCs w:val="24"/>
              </w:rPr>
              <w:t>八木　信一</w:t>
            </w:r>
          </w:p>
        </w:tc>
      </w:tr>
      <w:tr w:rsidR="00491AE7" w:rsidRPr="00491AE7" w:rsidTr="005E1B1D">
        <w:trPr>
          <w:trHeight w:val="419"/>
        </w:trPr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tbRlV"/>
            <w:vAlign w:val="center"/>
            <w:hideMark/>
          </w:tcPr>
          <w:p w:rsidR="00491AE7" w:rsidRDefault="00491AE7" w:rsidP="00491AE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 w:rsidRPr="00491AE7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重症心身障害</w:t>
            </w:r>
          </w:p>
          <w:p w:rsidR="00491AE7" w:rsidRPr="00491AE7" w:rsidRDefault="00491AE7" w:rsidP="00491AE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 w:rsidRPr="00491AE7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児者・難病</w:t>
            </w:r>
          </w:p>
        </w:tc>
        <w:tc>
          <w:tcPr>
            <w:tcW w:w="4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E7" w:rsidRPr="00491AE7" w:rsidRDefault="00491AE7" w:rsidP="00491AE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491AE7">
              <w:rPr>
                <w:rFonts w:asciiTheme="minorEastAsia" w:hAnsiTheme="minorEastAsia" w:cs="ＭＳ Ｐゴシック" w:hint="eastAsia"/>
                <w:kern w:val="0"/>
                <w:szCs w:val="24"/>
              </w:rPr>
              <w:t>独立行政法人国立病院機構富山病院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E7" w:rsidRPr="00491AE7" w:rsidRDefault="00491AE7" w:rsidP="00491AE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491AE7">
              <w:rPr>
                <w:rFonts w:asciiTheme="minorEastAsia" w:hAnsiTheme="minorEastAsia" w:cs="ＭＳ Ｐゴシック" w:hint="eastAsia"/>
                <w:kern w:val="0"/>
                <w:szCs w:val="24"/>
              </w:rPr>
              <w:t>院長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E7" w:rsidRPr="00491AE7" w:rsidRDefault="00491AE7" w:rsidP="00491AE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491AE7">
              <w:rPr>
                <w:rFonts w:asciiTheme="minorEastAsia" w:hAnsiTheme="minorEastAsia" w:cs="ＭＳ Ｐゴシック" w:hint="eastAsia"/>
                <w:kern w:val="0"/>
                <w:szCs w:val="24"/>
              </w:rPr>
              <w:t>嶋　大二郎</w:t>
            </w:r>
          </w:p>
        </w:tc>
      </w:tr>
      <w:tr w:rsidR="00491AE7" w:rsidRPr="00491AE7" w:rsidTr="005E1B1D">
        <w:trPr>
          <w:trHeight w:val="419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1AE7" w:rsidRPr="00491AE7" w:rsidRDefault="00491AE7" w:rsidP="00491AE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E7" w:rsidRPr="00491AE7" w:rsidRDefault="00491AE7" w:rsidP="00125E5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491AE7">
              <w:rPr>
                <w:rFonts w:asciiTheme="minorEastAsia" w:hAnsiTheme="minorEastAsia" w:cs="ＭＳ Ｐゴシック" w:hint="eastAsia"/>
                <w:kern w:val="0"/>
                <w:szCs w:val="24"/>
              </w:rPr>
              <w:t>社会福祉法人海望福祉会障害者支援施設ひゞき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E7" w:rsidRPr="00491AE7" w:rsidRDefault="00491AE7" w:rsidP="00491AE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491AE7">
              <w:rPr>
                <w:rFonts w:asciiTheme="minorEastAsia" w:hAnsiTheme="minorEastAsia" w:cs="ＭＳ Ｐゴシック" w:hint="eastAsia"/>
                <w:kern w:val="0"/>
                <w:szCs w:val="24"/>
              </w:rPr>
              <w:t>総合施設長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E7" w:rsidRPr="00491AE7" w:rsidRDefault="00491AE7" w:rsidP="00491AE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491AE7">
              <w:rPr>
                <w:rFonts w:asciiTheme="minorEastAsia" w:hAnsiTheme="minorEastAsia" w:cs="ＭＳ Ｐゴシック" w:hint="eastAsia"/>
                <w:kern w:val="0"/>
                <w:szCs w:val="24"/>
              </w:rPr>
              <w:t>大﨑　雅子</w:t>
            </w:r>
          </w:p>
        </w:tc>
      </w:tr>
      <w:tr w:rsidR="00491AE7" w:rsidRPr="00491AE7" w:rsidTr="005E1B1D">
        <w:trPr>
          <w:trHeight w:val="419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1AE7" w:rsidRPr="00491AE7" w:rsidRDefault="00491AE7" w:rsidP="00491AE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4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E7" w:rsidRPr="00491AE7" w:rsidRDefault="00491AE7" w:rsidP="00491AE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491AE7">
              <w:rPr>
                <w:rFonts w:asciiTheme="minorEastAsia" w:hAnsiTheme="minorEastAsia" w:cs="ＭＳ Ｐゴシック" w:hint="eastAsia"/>
                <w:kern w:val="0"/>
                <w:szCs w:val="24"/>
              </w:rPr>
              <w:t>富山県重症心身障害児（者）を守る会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E7" w:rsidRPr="00491AE7" w:rsidRDefault="00491AE7" w:rsidP="00491AE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491AE7">
              <w:rPr>
                <w:rFonts w:asciiTheme="minorEastAsia" w:hAnsiTheme="minorEastAsia" w:cs="ＭＳ Ｐゴシック" w:hint="eastAsia"/>
                <w:kern w:val="0"/>
                <w:szCs w:val="24"/>
              </w:rPr>
              <w:t>会長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E7" w:rsidRPr="00491AE7" w:rsidRDefault="00491AE7" w:rsidP="00491AE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491AE7">
              <w:rPr>
                <w:rFonts w:asciiTheme="minorEastAsia" w:hAnsiTheme="minorEastAsia" w:cs="ＭＳ Ｐゴシック" w:hint="eastAsia"/>
                <w:kern w:val="0"/>
                <w:szCs w:val="24"/>
              </w:rPr>
              <w:t>藤澤　喜一</w:t>
            </w:r>
          </w:p>
        </w:tc>
      </w:tr>
      <w:tr w:rsidR="00491AE7" w:rsidRPr="00491AE7" w:rsidTr="005E1B1D">
        <w:trPr>
          <w:trHeight w:val="419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1AE7" w:rsidRPr="00491AE7" w:rsidRDefault="00491AE7" w:rsidP="00491AE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E7" w:rsidRPr="00491AE7" w:rsidRDefault="00491AE7" w:rsidP="00491AE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491AE7">
              <w:rPr>
                <w:rFonts w:asciiTheme="minorEastAsia" w:hAnsiTheme="minorEastAsia" w:cs="ＭＳ Ｐゴシック" w:hint="eastAsia"/>
                <w:kern w:val="0"/>
                <w:szCs w:val="24"/>
              </w:rPr>
              <w:t>日本ＡＬＳ協会富山県支部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E7" w:rsidRPr="00491AE7" w:rsidRDefault="00491AE7" w:rsidP="00491AE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491AE7">
              <w:rPr>
                <w:rFonts w:asciiTheme="minorEastAsia" w:hAnsiTheme="minorEastAsia" w:cs="ＭＳ Ｐゴシック" w:hint="eastAsia"/>
                <w:kern w:val="0"/>
                <w:szCs w:val="24"/>
              </w:rPr>
              <w:t>事務局長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E7" w:rsidRPr="00491AE7" w:rsidRDefault="00491AE7" w:rsidP="00491AE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491AE7">
              <w:rPr>
                <w:rFonts w:asciiTheme="minorEastAsia" w:hAnsiTheme="minorEastAsia" w:cs="ＭＳ Ｐゴシック" w:hint="eastAsia"/>
                <w:kern w:val="0"/>
                <w:szCs w:val="24"/>
              </w:rPr>
              <w:t>織田　昌代</w:t>
            </w:r>
          </w:p>
        </w:tc>
      </w:tr>
    </w:tbl>
    <w:p w:rsidR="00491AE7" w:rsidRPr="00491AE7" w:rsidRDefault="00491AE7" w:rsidP="004E7712">
      <w:pPr>
        <w:spacing w:line="200" w:lineRule="exact"/>
        <w:rPr>
          <w:rFonts w:asciiTheme="minorEastAsia" w:hAnsiTheme="minorEastAsia"/>
        </w:rPr>
      </w:pPr>
    </w:p>
    <w:p w:rsidR="00167112" w:rsidRDefault="00125E5E" w:rsidP="00167112">
      <w:pPr>
        <w:pStyle w:val="af2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検討の経過</w:t>
      </w:r>
      <w:r w:rsidR="00167112">
        <w:rPr>
          <w:rFonts w:asciiTheme="minorEastAsia" w:eastAsiaTheme="minorEastAsia" w:hAnsiTheme="minorEastAsia" w:hint="eastAsia"/>
        </w:rPr>
        <w:t>等</w:t>
      </w:r>
    </w:p>
    <w:p w:rsidR="00294138" w:rsidRPr="00167112" w:rsidRDefault="00294138" w:rsidP="00167112">
      <w:pPr>
        <w:ind w:firstLineChars="200" w:firstLine="442"/>
        <w:rPr>
          <w:rFonts w:asciiTheme="minorEastAsia" w:hAnsiTheme="minorEastAsia"/>
        </w:rPr>
      </w:pPr>
      <w:r w:rsidRPr="00167112">
        <w:rPr>
          <w:rFonts w:asciiTheme="minorEastAsia" w:hAnsiTheme="minorEastAsia" w:hint="eastAsia"/>
        </w:rPr>
        <w:t>・</w:t>
      </w:r>
      <w:r w:rsidRPr="00167112">
        <w:rPr>
          <w:rFonts w:asciiTheme="minorEastAsia" w:hAnsiTheme="minorEastAsia" w:cs="ＭＳ 明朝" w:hint="eastAsia"/>
        </w:rPr>
        <w:t>第</w:t>
      </w:r>
      <w:r w:rsidRPr="00167112">
        <w:rPr>
          <w:rFonts w:asciiTheme="minorEastAsia" w:hAnsiTheme="minorEastAsia" w:cs="Century" w:hint="eastAsia"/>
        </w:rPr>
        <w:t>１</w:t>
      </w:r>
      <w:r w:rsidRPr="00167112">
        <w:rPr>
          <w:rFonts w:asciiTheme="minorEastAsia" w:hAnsiTheme="minorEastAsia" w:cs="ＭＳ 明朝" w:hint="eastAsia"/>
        </w:rPr>
        <w:t>回　平成</w:t>
      </w:r>
      <w:r w:rsidRPr="00167112">
        <w:rPr>
          <w:rFonts w:asciiTheme="minorEastAsia" w:hAnsiTheme="minorEastAsia" w:cs="Century"/>
        </w:rPr>
        <w:t>28</w:t>
      </w:r>
      <w:r w:rsidRPr="00167112">
        <w:rPr>
          <w:rFonts w:asciiTheme="minorEastAsia" w:hAnsiTheme="minorEastAsia" w:cs="ＭＳ 明朝" w:hint="eastAsia"/>
        </w:rPr>
        <w:t>年11月７日（月）</w:t>
      </w:r>
      <w:r w:rsidRPr="00167112">
        <w:rPr>
          <w:rFonts w:asciiTheme="minorEastAsia" w:hAnsiTheme="minorEastAsia" w:hint="eastAsia"/>
        </w:rPr>
        <w:t xml:space="preserve">　　現状と課題について</w:t>
      </w:r>
    </w:p>
    <w:p w:rsidR="00294138" w:rsidRPr="00294138" w:rsidRDefault="00294138" w:rsidP="00294138">
      <w:pPr>
        <w:ind w:firstLineChars="200" w:firstLine="442"/>
        <w:rPr>
          <w:rFonts w:asciiTheme="minorEastAsia" w:hAnsiTheme="minorEastAsia"/>
        </w:rPr>
      </w:pPr>
      <w:r w:rsidRPr="00294138">
        <w:rPr>
          <w:rFonts w:asciiTheme="minorEastAsia" w:hAnsiTheme="minorEastAsia" w:hint="eastAsia"/>
        </w:rPr>
        <w:t>・</w:t>
      </w:r>
      <w:r w:rsidRPr="00294138">
        <w:rPr>
          <w:rFonts w:asciiTheme="minorEastAsia" w:hAnsiTheme="minorEastAsia" w:cs="ＭＳ 明朝" w:hint="eastAsia"/>
        </w:rPr>
        <w:t>第</w:t>
      </w:r>
      <w:r w:rsidRPr="00294138">
        <w:rPr>
          <w:rFonts w:asciiTheme="minorEastAsia" w:hAnsiTheme="minorEastAsia" w:cs="Century" w:hint="eastAsia"/>
        </w:rPr>
        <w:t>２</w:t>
      </w:r>
      <w:r w:rsidRPr="00294138">
        <w:rPr>
          <w:rFonts w:asciiTheme="minorEastAsia" w:hAnsiTheme="minorEastAsia" w:cs="ＭＳ 明朝" w:hint="eastAsia"/>
        </w:rPr>
        <w:t>回　平成</w:t>
      </w:r>
      <w:r w:rsidRPr="00294138">
        <w:rPr>
          <w:rFonts w:asciiTheme="minorEastAsia" w:hAnsiTheme="minorEastAsia" w:cs="Century"/>
        </w:rPr>
        <w:t>28</w:t>
      </w:r>
      <w:r w:rsidRPr="00294138">
        <w:rPr>
          <w:rFonts w:asciiTheme="minorEastAsia" w:hAnsiTheme="minorEastAsia" w:cs="ＭＳ 明朝" w:hint="eastAsia"/>
        </w:rPr>
        <w:t>年12月</w:t>
      </w:r>
      <w:r w:rsidRPr="00294138">
        <w:rPr>
          <w:rFonts w:asciiTheme="minorEastAsia" w:hAnsiTheme="minorEastAsia" w:cs="Century"/>
        </w:rPr>
        <w:t>21</w:t>
      </w:r>
      <w:r w:rsidRPr="00294138">
        <w:rPr>
          <w:rFonts w:asciiTheme="minorEastAsia" w:hAnsiTheme="minorEastAsia" w:cs="ＭＳ 明朝" w:hint="eastAsia"/>
        </w:rPr>
        <w:t xml:space="preserve">日（水）　 </w:t>
      </w:r>
      <w:r w:rsidRPr="00294138">
        <w:rPr>
          <w:rFonts w:asciiTheme="minorEastAsia" w:hAnsiTheme="minorEastAsia" w:hint="eastAsia"/>
        </w:rPr>
        <w:t>論点整理及び今後の取組みの方向性について</w:t>
      </w:r>
    </w:p>
    <w:p w:rsidR="00167112" w:rsidRDefault="00294138" w:rsidP="00167112">
      <w:pPr>
        <w:ind w:firstLineChars="200" w:firstLine="442"/>
        <w:rPr>
          <w:rFonts w:asciiTheme="minorEastAsia" w:hAnsiTheme="minorEastAsia" w:cs="ＭＳ 明朝"/>
        </w:rPr>
      </w:pPr>
      <w:r w:rsidRPr="00294138">
        <w:rPr>
          <w:rFonts w:asciiTheme="minorEastAsia" w:hAnsiTheme="minorEastAsia" w:hint="eastAsia"/>
        </w:rPr>
        <w:t>・</w:t>
      </w:r>
      <w:r w:rsidRPr="00294138">
        <w:rPr>
          <w:rFonts w:asciiTheme="minorEastAsia" w:hAnsiTheme="minorEastAsia" w:cs="ＭＳ 明朝" w:hint="eastAsia"/>
        </w:rPr>
        <w:t>第</w:t>
      </w:r>
      <w:r w:rsidRPr="00294138">
        <w:rPr>
          <w:rFonts w:asciiTheme="minorEastAsia" w:hAnsiTheme="minorEastAsia" w:cs="Century" w:hint="eastAsia"/>
        </w:rPr>
        <w:t>３</w:t>
      </w:r>
      <w:r w:rsidRPr="004E7712">
        <w:rPr>
          <w:rFonts w:asciiTheme="minorEastAsia" w:hAnsiTheme="minorEastAsia" w:cs="ＭＳ 明朝" w:hint="eastAsia"/>
        </w:rPr>
        <w:t>回　平成</w:t>
      </w:r>
      <w:r w:rsidRPr="004E7712">
        <w:rPr>
          <w:rFonts w:asciiTheme="minorEastAsia" w:hAnsiTheme="minorEastAsia" w:cs="Century"/>
        </w:rPr>
        <w:t>29</w:t>
      </w:r>
      <w:r w:rsidRPr="004E7712">
        <w:rPr>
          <w:rFonts w:asciiTheme="minorEastAsia" w:hAnsiTheme="minorEastAsia" w:cs="ＭＳ 明朝" w:hint="eastAsia"/>
        </w:rPr>
        <w:t>年１月</w:t>
      </w:r>
      <w:r w:rsidRPr="004E7712">
        <w:rPr>
          <w:rFonts w:asciiTheme="minorEastAsia" w:hAnsiTheme="minorEastAsia" w:cs="Century"/>
        </w:rPr>
        <w:t>20</w:t>
      </w:r>
      <w:r w:rsidRPr="004E7712">
        <w:rPr>
          <w:rFonts w:asciiTheme="minorEastAsia" w:hAnsiTheme="minorEastAsia" w:cs="ＭＳ 明朝" w:hint="eastAsia"/>
        </w:rPr>
        <w:t xml:space="preserve">日（金）　　</w:t>
      </w:r>
      <w:r w:rsidRPr="004E7712">
        <w:rPr>
          <w:rFonts w:asciiTheme="minorEastAsia" w:hAnsiTheme="minorEastAsia" w:hint="eastAsia"/>
        </w:rPr>
        <w:t>支援のあり方（素案）</w:t>
      </w:r>
    </w:p>
    <w:p w:rsidR="00294138" w:rsidRPr="00167112" w:rsidRDefault="00294138" w:rsidP="00167112">
      <w:pPr>
        <w:ind w:firstLineChars="100" w:firstLine="221"/>
        <w:rPr>
          <w:rFonts w:asciiTheme="minorEastAsia" w:hAnsiTheme="minorEastAsia" w:cs="ＭＳ 明朝"/>
        </w:rPr>
      </w:pPr>
      <w:r w:rsidRPr="004E7712">
        <w:rPr>
          <w:rFonts w:asciiTheme="minorEastAsia" w:hAnsiTheme="minorEastAsia" w:cs="ＭＳ 明朝" w:hint="eastAsia"/>
          <w:szCs w:val="24"/>
        </w:rPr>
        <w:t>（・第</w:t>
      </w:r>
      <w:r w:rsidRPr="004E7712">
        <w:rPr>
          <w:rFonts w:asciiTheme="minorEastAsia" w:hAnsiTheme="minorEastAsia" w:cs="Century" w:hint="eastAsia"/>
          <w:szCs w:val="24"/>
        </w:rPr>
        <w:t>４</w:t>
      </w:r>
      <w:r w:rsidRPr="004E7712">
        <w:rPr>
          <w:rFonts w:asciiTheme="minorEastAsia" w:hAnsiTheme="minorEastAsia" w:cs="ＭＳ 明朝" w:hint="eastAsia"/>
          <w:szCs w:val="24"/>
        </w:rPr>
        <w:t>回　平</w:t>
      </w:r>
      <w:r w:rsidRPr="00294138">
        <w:rPr>
          <w:rFonts w:asciiTheme="minorEastAsia" w:hAnsiTheme="minorEastAsia" w:cs="ＭＳ 明朝" w:hint="eastAsia"/>
          <w:szCs w:val="24"/>
        </w:rPr>
        <w:t>成</w:t>
      </w:r>
      <w:r w:rsidRPr="00294138">
        <w:rPr>
          <w:rFonts w:asciiTheme="minorEastAsia" w:hAnsiTheme="minorEastAsia" w:cs="Century"/>
          <w:szCs w:val="24"/>
        </w:rPr>
        <w:t>29</w:t>
      </w:r>
      <w:r w:rsidRPr="00294138">
        <w:rPr>
          <w:rFonts w:asciiTheme="minorEastAsia" w:hAnsiTheme="minorEastAsia" w:cs="ＭＳ 明朝" w:hint="eastAsia"/>
          <w:szCs w:val="24"/>
        </w:rPr>
        <w:t>年３月</w:t>
      </w:r>
      <w:r w:rsidRPr="00294138">
        <w:rPr>
          <w:rFonts w:asciiTheme="minorEastAsia" w:hAnsiTheme="minorEastAsia" w:cs="Century"/>
          <w:szCs w:val="24"/>
        </w:rPr>
        <w:t>29</w:t>
      </w:r>
      <w:r w:rsidRPr="00294138">
        <w:rPr>
          <w:rFonts w:asciiTheme="minorEastAsia" w:hAnsiTheme="minorEastAsia" w:cs="ＭＳ 明朝" w:hint="eastAsia"/>
          <w:szCs w:val="24"/>
        </w:rPr>
        <w:t xml:space="preserve">日（水）　　</w:t>
      </w:r>
      <w:r w:rsidRPr="00294138">
        <w:rPr>
          <w:rFonts w:asciiTheme="minorEastAsia" w:hAnsiTheme="minorEastAsia" w:hint="eastAsia"/>
          <w:szCs w:val="24"/>
        </w:rPr>
        <w:t>支援のあり方</w:t>
      </w:r>
      <w:r w:rsidRPr="00294138">
        <w:rPr>
          <w:rFonts w:asciiTheme="minorEastAsia" w:hAnsiTheme="minorEastAsia" w:cs="ＭＳ 明朝" w:hint="eastAsia"/>
          <w:szCs w:val="24"/>
        </w:rPr>
        <w:t>の取りまとめ）</w:t>
      </w:r>
    </w:p>
    <w:p w:rsidR="004E7712" w:rsidRPr="00B55B5F" w:rsidRDefault="004E7712" w:rsidP="004E7712">
      <w:pPr>
        <w:rPr>
          <w:rFonts w:asciiTheme="majorEastAsia" w:eastAsiaTheme="majorEastAsia" w:hAnsiTheme="majorEastAsia"/>
        </w:rPr>
      </w:pPr>
    </w:p>
    <w:p w:rsidR="004E7712" w:rsidRPr="003D57CE" w:rsidRDefault="004E7712" w:rsidP="004E771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Pr="003D57CE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報告書（素案）</w:t>
      </w:r>
      <w:r w:rsidRPr="003D57CE">
        <w:rPr>
          <w:rFonts w:asciiTheme="majorEastAsia" w:eastAsiaTheme="majorEastAsia" w:hAnsiTheme="majorEastAsia" w:hint="eastAsia"/>
        </w:rPr>
        <w:t>の概要</w:t>
      </w:r>
      <w:r>
        <w:rPr>
          <w:rFonts w:asciiTheme="majorEastAsia" w:eastAsiaTheme="majorEastAsia" w:hAnsiTheme="majorEastAsia" w:hint="eastAsia"/>
        </w:rPr>
        <w:t>（今後の取組みの方向性）</w:t>
      </w:r>
    </w:p>
    <w:p w:rsidR="0048325F" w:rsidRDefault="00294138" w:rsidP="004E7712">
      <w:pPr>
        <w:spacing w:beforeLines="50" w:before="163"/>
        <w:ind w:leftChars="200" w:left="663" w:hangingChars="100" w:hanging="221"/>
        <w:rPr>
          <w:rFonts w:asciiTheme="minorEastAsia" w:hAnsiTheme="minorEastAsia"/>
        </w:rPr>
      </w:pPr>
      <w:r w:rsidRPr="004E7712">
        <w:rPr>
          <w:rFonts w:asciiTheme="minorEastAsia" w:hAnsiTheme="minorEastAsia" w:hint="eastAsia"/>
        </w:rPr>
        <w:t>・入所待機</w:t>
      </w:r>
      <w:r w:rsidRPr="004E7712">
        <w:rPr>
          <w:rFonts w:asciiTheme="minorEastAsia" w:hAnsiTheme="minorEastAsia"/>
        </w:rPr>
        <w:t>者</w:t>
      </w:r>
      <w:r w:rsidR="004E7712">
        <w:rPr>
          <w:rFonts w:asciiTheme="minorEastAsia" w:hAnsiTheme="minorEastAsia" w:hint="eastAsia"/>
        </w:rPr>
        <w:t>や</w:t>
      </w:r>
      <w:r w:rsidRPr="004E7712">
        <w:rPr>
          <w:rFonts w:asciiTheme="minorEastAsia" w:hAnsiTheme="minorEastAsia" w:hint="eastAsia"/>
        </w:rPr>
        <w:t>、今後</w:t>
      </w:r>
      <w:r w:rsidRPr="004E7712">
        <w:rPr>
          <w:rFonts w:asciiTheme="minorEastAsia" w:hAnsiTheme="minorEastAsia"/>
        </w:rPr>
        <w:t>重度</w:t>
      </w:r>
      <w:r w:rsidRPr="004E7712">
        <w:rPr>
          <w:rFonts w:asciiTheme="minorEastAsia" w:hAnsiTheme="minorEastAsia" w:hint="eastAsia"/>
        </w:rPr>
        <w:t>化、</w:t>
      </w:r>
      <w:r w:rsidRPr="004E7712">
        <w:rPr>
          <w:rFonts w:asciiTheme="minorEastAsia" w:hAnsiTheme="minorEastAsia"/>
        </w:rPr>
        <w:t>高齢化</w:t>
      </w:r>
      <w:r w:rsidRPr="004E7712">
        <w:rPr>
          <w:rFonts w:asciiTheme="minorEastAsia" w:hAnsiTheme="minorEastAsia" w:hint="eastAsia"/>
        </w:rPr>
        <w:t>していく障害者</w:t>
      </w:r>
      <w:r w:rsidR="00167112">
        <w:rPr>
          <w:rFonts w:asciiTheme="minorEastAsia" w:hAnsiTheme="minorEastAsia" w:hint="eastAsia"/>
        </w:rPr>
        <w:t>や難病患者</w:t>
      </w:r>
      <w:r w:rsidRPr="004E7712">
        <w:rPr>
          <w:rFonts w:asciiTheme="minorEastAsia" w:hAnsiTheme="minorEastAsia" w:hint="eastAsia"/>
        </w:rPr>
        <w:t>に対応するため</w:t>
      </w:r>
      <w:r w:rsidR="006C2266">
        <w:rPr>
          <w:rFonts w:asciiTheme="minorEastAsia" w:hAnsiTheme="minorEastAsia" w:hint="eastAsia"/>
        </w:rPr>
        <w:t>、</w:t>
      </w:r>
      <w:r w:rsidRPr="004E7712">
        <w:rPr>
          <w:rFonts w:asciiTheme="minorEastAsia" w:hAnsiTheme="minorEastAsia" w:hint="eastAsia"/>
        </w:rPr>
        <w:t>必要な入所定員（30床程度）を確保すること。</w:t>
      </w:r>
    </w:p>
    <w:p w:rsidR="0048325F" w:rsidRPr="00167112" w:rsidRDefault="004E7712" w:rsidP="00D54E4F">
      <w:pPr>
        <w:ind w:leftChars="300" w:left="664" w:firstLineChars="100" w:firstLine="221"/>
        <w:rPr>
          <w:rFonts w:asciiTheme="minorEastAsia" w:hAnsiTheme="minorEastAsia"/>
          <w:szCs w:val="24"/>
        </w:rPr>
      </w:pPr>
      <w:r>
        <w:rPr>
          <w:rFonts w:hint="eastAsia"/>
        </w:rPr>
        <w:t>そ</w:t>
      </w:r>
      <w:r w:rsidR="00294138" w:rsidRPr="004E7712">
        <w:rPr>
          <w:rFonts w:hint="eastAsia"/>
        </w:rPr>
        <w:t>の</w:t>
      </w:r>
      <w:r>
        <w:rPr>
          <w:rFonts w:hint="eastAsia"/>
        </w:rPr>
        <w:t>際</w:t>
      </w:r>
      <w:r w:rsidR="00294138" w:rsidRPr="004E7712">
        <w:rPr>
          <w:rFonts w:hint="eastAsia"/>
        </w:rPr>
        <w:t>、児</w:t>
      </w:r>
      <w:r w:rsidR="00294138" w:rsidRPr="004E7712">
        <w:t>者一貫支援</w:t>
      </w:r>
      <w:r w:rsidR="00294138" w:rsidRPr="004E7712">
        <w:rPr>
          <w:rFonts w:hint="eastAsia"/>
        </w:rPr>
        <w:t>が可能となる県リハビリテーション病院・こども</w:t>
      </w:r>
      <w:r w:rsidR="00294138" w:rsidRPr="004E7712">
        <w:t>支援センター</w:t>
      </w:r>
      <w:r w:rsidR="0048325F">
        <w:rPr>
          <w:rFonts w:hint="eastAsia"/>
        </w:rPr>
        <w:t>で対応</w:t>
      </w:r>
      <w:r w:rsidR="00294138" w:rsidRPr="004E7712">
        <w:rPr>
          <w:rFonts w:hint="eastAsia"/>
        </w:rPr>
        <w:t>するこ</w:t>
      </w:r>
      <w:r w:rsidR="00294138" w:rsidRPr="00167112">
        <w:rPr>
          <w:rFonts w:asciiTheme="minorEastAsia" w:hAnsiTheme="minorEastAsia" w:hint="eastAsia"/>
          <w:szCs w:val="24"/>
        </w:rPr>
        <w:t>とが望ましいこと。</w:t>
      </w:r>
    </w:p>
    <w:p w:rsidR="00167112" w:rsidRDefault="0048325F" w:rsidP="00167112">
      <w:pPr>
        <w:ind w:leftChars="200" w:left="663" w:hangingChars="100" w:hanging="221"/>
        <w:rPr>
          <w:rFonts w:asciiTheme="minorEastAsia" w:hAnsiTheme="minorEastAsia"/>
          <w:szCs w:val="24"/>
        </w:rPr>
      </w:pPr>
      <w:r w:rsidRPr="00167112">
        <w:rPr>
          <w:rFonts w:asciiTheme="minorEastAsia" w:hAnsiTheme="minorEastAsia" w:hint="eastAsia"/>
          <w:szCs w:val="24"/>
        </w:rPr>
        <w:t>・</w:t>
      </w:r>
      <w:r w:rsidR="00167112">
        <w:rPr>
          <w:rFonts w:asciiTheme="minorEastAsia" w:hAnsiTheme="minorEastAsia" w:hint="eastAsia"/>
          <w:szCs w:val="24"/>
        </w:rPr>
        <w:t>障害児者が</w:t>
      </w:r>
      <w:r w:rsidR="00167112" w:rsidRPr="00167112">
        <w:rPr>
          <w:rFonts w:asciiTheme="minorEastAsia" w:hAnsiTheme="minorEastAsia" w:hint="eastAsia"/>
          <w:szCs w:val="24"/>
        </w:rPr>
        <w:t>身近な地域で医療的ケア</w:t>
      </w:r>
      <w:r w:rsidR="00167112">
        <w:rPr>
          <w:rFonts w:asciiTheme="minorEastAsia" w:hAnsiTheme="minorEastAsia" w:hint="eastAsia"/>
          <w:szCs w:val="24"/>
        </w:rPr>
        <w:t>を</w:t>
      </w:r>
      <w:r w:rsidR="00167112" w:rsidRPr="00167112">
        <w:rPr>
          <w:rFonts w:asciiTheme="minorEastAsia" w:hAnsiTheme="minorEastAsia" w:hint="eastAsia"/>
          <w:szCs w:val="24"/>
        </w:rPr>
        <w:t>受けられるよう、</w:t>
      </w:r>
      <w:r w:rsidR="00294138" w:rsidRPr="00167112">
        <w:rPr>
          <w:rFonts w:asciiTheme="minorEastAsia" w:hAnsiTheme="minorEastAsia" w:hint="eastAsia"/>
          <w:szCs w:val="24"/>
        </w:rPr>
        <w:t>福祉型の</w:t>
      </w:r>
      <w:r w:rsidR="006C2266">
        <w:rPr>
          <w:rFonts w:asciiTheme="minorEastAsia" w:hAnsiTheme="minorEastAsia" w:hint="eastAsia"/>
          <w:szCs w:val="24"/>
        </w:rPr>
        <w:t>通所</w:t>
      </w:r>
      <w:r w:rsidR="00294138" w:rsidRPr="00167112">
        <w:rPr>
          <w:rFonts w:asciiTheme="minorEastAsia" w:hAnsiTheme="minorEastAsia" w:hint="eastAsia"/>
          <w:szCs w:val="24"/>
        </w:rPr>
        <w:t>施設</w:t>
      </w:r>
      <w:r w:rsidR="00167112" w:rsidRPr="00167112">
        <w:rPr>
          <w:rFonts w:asciiTheme="minorEastAsia" w:hAnsiTheme="minorEastAsia" w:hint="eastAsia"/>
          <w:szCs w:val="24"/>
        </w:rPr>
        <w:t>に対して</w:t>
      </w:r>
      <w:r w:rsidR="00294138" w:rsidRPr="00167112">
        <w:rPr>
          <w:rFonts w:asciiTheme="minorEastAsia" w:hAnsiTheme="minorEastAsia" w:hint="eastAsia"/>
          <w:szCs w:val="24"/>
        </w:rPr>
        <w:t>必要な支援を行うこと。（医療備品や看護師の配置支援等）</w:t>
      </w:r>
    </w:p>
    <w:p w:rsidR="00294138" w:rsidRPr="00167112" w:rsidRDefault="00294138" w:rsidP="00167112">
      <w:pPr>
        <w:ind w:leftChars="200" w:left="663" w:hangingChars="100" w:hanging="221"/>
        <w:rPr>
          <w:rFonts w:asciiTheme="minorEastAsia" w:hAnsiTheme="minorEastAsia"/>
          <w:szCs w:val="24"/>
        </w:rPr>
      </w:pPr>
      <w:r w:rsidRPr="00167112">
        <w:rPr>
          <w:rFonts w:asciiTheme="minorEastAsia" w:hAnsiTheme="minorEastAsia" w:hint="eastAsia"/>
          <w:szCs w:val="24"/>
        </w:rPr>
        <w:t>・</w:t>
      </w:r>
      <w:r w:rsidR="00167112" w:rsidRPr="00167112">
        <w:rPr>
          <w:rFonts w:asciiTheme="minorEastAsia" w:hAnsiTheme="minorEastAsia" w:hint="eastAsia"/>
          <w:szCs w:val="24"/>
        </w:rPr>
        <w:t>障害児者や家族等からの相談</w:t>
      </w:r>
      <w:r w:rsidR="00D0431E">
        <w:rPr>
          <w:rFonts w:asciiTheme="minorEastAsia" w:hAnsiTheme="minorEastAsia" w:hint="eastAsia"/>
          <w:szCs w:val="24"/>
        </w:rPr>
        <w:t>の</w:t>
      </w:r>
      <w:r w:rsidR="000B093A">
        <w:rPr>
          <w:rFonts w:asciiTheme="minorEastAsia" w:hAnsiTheme="minorEastAsia" w:hint="eastAsia"/>
          <w:szCs w:val="24"/>
        </w:rPr>
        <w:t>受付</w:t>
      </w:r>
      <w:r w:rsidR="00D0431E">
        <w:rPr>
          <w:rFonts w:asciiTheme="minorEastAsia" w:hAnsiTheme="minorEastAsia" w:hint="eastAsia"/>
          <w:szCs w:val="24"/>
        </w:rPr>
        <w:t>け</w:t>
      </w:r>
      <w:r w:rsidR="000B093A">
        <w:rPr>
          <w:rFonts w:asciiTheme="minorEastAsia" w:hAnsiTheme="minorEastAsia" w:hint="eastAsia"/>
          <w:szCs w:val="24"/>
        </w:rPr>
        <w:t>や、</w:t>
      </w:r>
      <w:r w:rsidRPr="00167112">
        <w:rPr>
          <w:rFonts w:asciiTheme="minorEastAsia" w:hAnsiTheme="minorEastAsia" w:hint="eastAsia"/>
          <w:szCs w:val="24"/>
        </w:rPr>
        <w:t>医療、保健、</w:t>
      </w:r>
      <w:r w:rsidRPr="00167112">
        <w:rPr>
          <w:rFonts w:asciiTheme="minorEastAsia" w:hAnsiTheme="minorEastAsia"/>
          <w:szCs w:val="24"/>
        </w:rPr>
        <w:t>福祉、教育、保育</w:t>
      </w:r>
      <w:r w:rsidRPr="00167112">
        <w:rPr>
          <w:rFonts w:asciiTheme="minorEastAsia" w:hAnsiTheme="minorEastAsia" w:hint="eastAsia"/>
          <w:szCs w:val="24"/>
        </w:rPr>
        <w:t>等による連絡調整を行う体制を整備すること。</w:t>
      </w:r>
    </w:p>
    <w:p w:rsidR="00125E5E" w:rsidRPr="004822FB" w:rsidRDefault="00294138" w:rsidP="00294138">
      <w:pPr>
        <w:ind w:firstLineChars="200" w:firstLine="442"/>
        <w:rPr>
          <w:rFonts w:asciiTheme="minorEastAsia" w:hAnsiTheme="minorEastAsia"/>
          <w:szCs w:val="24"/>
        </w:rPr>
      </w:pPr>
      <w:r w:rsidRPr="00167112">
        <w:rPr>
          <w:rFonts w:asciiTheme="minorEastAsia" w:hAnsiTheme="minorEastAsia" w:hint="eastAsia"/>
          <w:szCs w:val="24"/>
        </w:rPr>
        <w:t>・医療的ケアに関する研修の実施</w:t>
      </w:r>
      <w:r w:rsidRPr="00167112">
        <w:rPr>
          <w:rFonts w:asciiTheme="minorEastAsia" w:hAnsiTheme="minorEastAsia"/>
          <w:szCs w:val="24"/>
        </w:rPr>
        <w:t>を通じて</w:t>
      </w:r>
      <w:r w:rsidRPr="00294138">
        <w:rPr>
          <w:rFonts w:asciiTheme="minorEastAsia" w:hAnsiTheme="minorEastAsia"/>
          <w:szCs w:val="24"/>
        </w:rPr>
        <w:t>、</w:t>
      </w:r>
      <w:r w:rsidRPr="00294138">
        <w:rPr>
          <w:rFonts w:asciiTheme="minorEastAsia" w:hAnsiTheme="minorEastAsia" w:hint="eastAsia"/>
          <w:szCs w:val="24"/>
        </w:rPr>
        <w:t>人材の育成を幅広く行っていくこと。</w:t>
      </w:r>
    </w:p>
    <w:sectPr w:rsidR="00125E5E" w:rsidRPr="004822FB" w:rsidSect="000B093A">
      <w:pgSz w:w="11906" w:h="16838" w:code="9"/>
      <w:pgMar w:top="567" w:right="1134" w:bottom="567" w:left="1134" w:header="851" w:footer="992" w:gutter="0"/>
      <w:cols w:space="425"/>
      <w:docGrid w:type="linesAndChars" w:linePitch="327" w:charSpace="-3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A3F" w:rsidRDefault="00553A3F" w:rsidP="00975C32">
      <w:r>
        <w:separator/>
      </w:r>
    </w:p>
  </w:endnote>
  <w:endnote w:type="continuationSeparator" w:id="0">
    <w:p w:rsidR="00553A3F" w:rsidRDefault="00553A3F" w:rsidP="00975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A3F" w:rsidRDefault="00553A3F" w:rsidP="00975C32">
      <w:r>
        <w:separator/>
      </w:r>
    </w:p>
  </w:footnote>
  <w:footnote w:type="continuationSeparator" w:id="0">
    <w:p w:rsidR="00553A3F" w:rsidRDefault="00553A3F" w:rsidP="00975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01C84"/>
    <w:multiLevelType w:val="hybridMultilevel"/>
    <w:tmpl w:val="BE52D172"/>
    <w:lvl w:ilvl="0" w:tplc="547EEC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1"/>
  <w:drawingGridVerticalSpacing w:val="327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90"/>
    <w:rsid w:val="0006382D"/>
    <w:rsid w:val="000B093A"/>
    <w:rsid w:val="000D20AC"/>
    <w:rsid w:val="000E555B"/>
    <w:rsid w:val="000E7CBA"/>
    <w:rsid w:val="000F0131"/>
    <w:rsid w:val="000F3B82"/>
    <w:rsid w:val="0010595C"/>
    <w:rsid w:val="00125E5E"/>
    <w:rsid w:val="00137A76"/>
    <w:rsid w:val="00144A15"/>
    <w:rsid w:val="00156C8C"/>
    <w:rsid w:val="001611D8"/>
    <w:rsid w:val="00167112"/>
    <w:rsid w:val="00172583"/>
    <w:rsid w:val="00176701"/>
    <w:rsid w:val="00185274"/>
    <w:rsid w:val="00191155"/>
    <w:rsid w:val="001918AE"/>
    <w:rsid w:val="00194D29"/>
    <w:rsid w:val="001955FB"/>
    <w:rsid w:val="001C2390"/>
    <w:rsid w:val="001C4CEE"/>
    <w:rsid w:val="001E0034"/>
    <w:rsid w:val="001F0014"/>
    <w:rsid w:val="00227D2A"/>
    <w:rsid w:val="002525A8"/>
    <w:rsid w:val="00256826"/>
    <w:rsid w:val="00272B33"/>
    <w:rsid w:val="00285E2A"/>
    <w:rsid w:val="002910DA"/>
    <w:rsid w:val="00294138"/>
    <w:rsid w:val="002E5CB8"/>
    <w:rsid w:val="003531B3"/>
    <w:rsid w:val="00372C99"/>
    <w:rsid w:val="00391728"/>
    <w:rsid w:val="00396DA8"/>
    <w:rsid w:val="003C2EB1"/>
    <w:rsid w:val="00442D5E"/>
    <w:rsid w:val="004444E6"/>
    <w:rsid w:val="0046350D"/>
    <w:rsid w:val="0048142D"/>
    <w:rsid w:val="004822FB"/>
    <w:rsid w:val="0048325F"/>
    <w:rsid w:val="004879B4"/>
    <w:rsid w:val="00491AE7"/>
    <w:rsid w:val="00491FB2"/>
    <w:rsid w:val="00492B08"/>
    <w:rsid w:val="004B6CF0"/>
    <w:rsid w:val="004E7712"/>
    <w:rsid w:val="0051173E"/>
    <w:rsid w:val="00553A3F"/>
    <w:rsid w:val="00557036"/>
    <w:rsid w:val="005B35F6"/>
    <w:rsid w:val="005E1B1D"/>
    <w:rsid w:val="005F4B6A"/>
    <w:rsid w:val="00635C5B"/>
    <w:rsid w:val="00673BBE"/>
    <w:rsid w:val="006A478B"/>
    <w:rsid w:val="006C2266"/>
    <w:rsid w:val="00701703"/>
    <w:rsid w:val="00715103"/>
    <w:rsid w:val="00730C80"/>
    <w:rsid w:val="00735997"/>
    <w:rsid w:val="007373F0"/>
    <w:rsid w:val="00783166"/>
    <w:rsid w:val="007927EC"/>
    <w:rsid w:val="00803295"/>
    <w:rsid w:val="008315A0"/>
    <w:rsid w:val="00843343"/>
    <w:rsid w:val="00845420"/>
    <w:rsid w:val="0085072E"/>
    <w:rsid w:val="00887CB9"/>
    <w:rsid w:val="00915A3A"/>
    <w:rsid w:val="00947F50"/>
    <w:rsid w:val="0095308B"/>
    <w:rsid w:val="00975C32"/>
    <w:rsid w:val="0099179A"/>
    <w:rsid w:val="009A02FF"/>
    <w:rsid w:val="009F2977"/>
    <w:rsid w:val="00A256A6"/>
    <w:rsid w:val="00A95945"/>
    <w:rsid w:val="00AA4CDB"/>
    <w:rsid w:val="00AA6F5D"/>
    <w:rsid w:val="00AE6248"/>
    <w:rsid w:val="00B1479F"/>
    <w:rsid w:val="00B16097"/>
    <w:rsid w:val="00B55B5F"/>
    <w:rsid w:val="00B91D68"/>
    <w:rsid w:val="00BD6C11"/>
    <w:rsid w:val="00BE2286"/>
    <w:rsid w:val="00BF03D2"/>
    <w:rsid w:val="00C15B55"/>
    <w:rsid w:val="00C43B21"/>
    <w:rsid w:val="00C60807"/>
    <w:rsid w:val="00C6279C"/>
    <w:rsid w:val="00CB54A3"/>
    <w:rsid w:val="00CC3C61"/>
    <w:rsid w:val="00CD52BB"/>
    <w:rsid w:val="00CD7323"/>
    <w:rsid w:val="00D0431E"/>
    <w:rsid w:val="00D34818"/>
    <w:rsid w:val="00D43B1A"/>
    <w:rsid w:val="00D54E4F"/>
    <w:rsid w:val="00DD7A2F"/>
    <w:rsid w:val="00E01B65"/>
    <w:rsid w:val="00E36D07"/>
    <w:rsid w:val="00E46D6B"/>
    <w:rsid w:val="00E75821"/>
    <w:rsid w:val="00E759A1"/>
    <w:rsid w:val="00EE73A3"/>
    <w:rsid w:val="00EF62F5"/>
    <w:rsid w:val="00F37E3C"/>
    <w:rsid w:val="00F44423"/>
    <w:rsid w:val="00FE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90"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185274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E228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BE2286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185274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Subtitle"/>
    <w:basedOn w:val="a"/>
    <w:next w:val="a"/>
    <w:link w:val="a6"/>
    <w:uiPriority w:val="11"/>
    <w:qFormat/>
    <w:rsid w:val="00BE2286"/>
    <w:pPr>
      <w:jc w:val="center"/>
      <w:outlineLvl w:val="1"/>
    </w:pPr>
    <w:rPr>
      <w:rFonts w:asciiTheme="majorHAnsi" w:eastAsia="ＭＳ ゴシック" w:hAnsiTheme="majorHAnsi" w:cstheme="majorBidi"/>
      <w:szCs w:val="24"/>
    </w:rPr>
  </w:style>
  <w:style w:type="character" w:customStyle="1" w:styleId="a6">
    <w:name w:val="副題 (文字)"/>
    <w:basedOn w:val="a0"/>
    <w:link w:val="a5"/>
    <w:uiPriority w:val="11"/>
    <w:rsid w:val="00BE2286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E2286"/>
    <w:rPr>
      <w:b/>
      <w:bCs/>
    </w:rPr>
  </w:style>
  <w:style w:type="character" w:styleId="a8">
    <w:name w:val="Emphasis"/>
    <w:basedOn w:val="a0"/>
    <w:qFormat/>
    <w:rsid w:val="00185274"/>
    <w:rPr>
      <w:i/>
      <w:iCs/>
    </w:rPr>
  </w:style>
  <w:style w:type="paragraph" w:styleId="a9">
    <w:name w:val="Date"/>
    <w:basedOn w:val="a"/>
    <w:next w:val="a"/>
    <w:link w:val="aa"/>
    <w:uiPriority w:val="99"/>
    <w:semiHidden/>
    <w:unhideWhenUsed/>
    <w:rsid w:val="001C2390"/>
  </w:style>
  <w:style w:type="character" w:customStyle="1" w:styleId="aa">
    <w:name w:val="日付 (文字)"/>
    <w:basedOn w:val="a0"/>
    <w:link w:val="a9"/>
    <w:uiPriority w:val="99"/>
    <w:semiHidden/>
    <w:rsid w:val="001C2390"/>
    <w:rPr>
      <w:sz w:val="24"/>
    </w:rPr>
  </w:style>
  <w:style w:type="paragraph" w:styleId="ab">
    <w:name w:val="header"/>
    <w:basedOn w:val="a"/>
    <w:link w:val="ac"/>
    <w:uiPriority w:val="99"/>
    <w:unhideWhenUsed/>
    <w:rsid w:val="00975C3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75C32"/>
    <w:rPr>
      <w:sz w:val="24"/>
    </w:rPr>
  </w:style>
  <w:style w:type="paragraph" w:styleId="ad">
    <w:name w:val="footer"/>
    <w:basedOn w:val="a"/>
    <w:link w:val="ae"/>
    <w:uiPriority w:val="99"/>
    <w:unhideWhenUsed/>
    <w:rsid w:val="00975C3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75C32"/>
    <w:rPr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FE08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E08CC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735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AA6F5D"/>
    <w:pPr>
      <w:ind w:leftChars="400" w:left="840"/>
    </w:pPr>
    <w:rPr>
      <w:rFonts w:ascii="ＭＳ 明朝" w:eastAsia="ＭＳ 明朝" w:hAnsi="Century" w:cs="Times New Roman"/>
      <w:kern w:val="0"/>
      <w:szCs w:val="24"/>
    </w:rPr>
  </w:style>
  <w:style w:type="character" w:customStyle="1" w:styleId="st1">
    <w:name w:val="st1"/>
    <w:basedOn w:val="a0"/>
    <w:rsid w:val="00B1479F"/>
  </w:style>
  <w:style w:type="paragraph" w:styleId="Web">
    <w:name w:val="Normal (Web)"/>
    <w:basedOn w:val="a"/>
    <w:uiPriority w:val="99"/>
    <w:semiHidden/>
    <w:unhideWhenUsed/>
    <w:rsid w:val="00B147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90"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185274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E228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BE2286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185274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Subtitle"/>
    <w:basedOn w:val="a"/>
    <w:next w:val="a"/>
    <w:link w:val="a6"/>
    <w:uiPriority w:val="11"/>
    <w:qFormat/>
    <w:rsid w:val="00BE2286"/>
    <w:pPr>
      <w:jc w:val="center"/>
      <w:outlineLvl w:val="1"/>
    </w:pPr>
    <w:rPr>
      <w:rFonts w:asciiTheme="majorHAnsi" w:eastAsia="ＭＳ ゴシック" w:hAnsiTheme="majorHAnsi" w:cstheme="majorBidi"/>
      <w:szCs w:val="24"/>
    </w:rPr>
  </w:style>
  <w:style w:type="character" w:customStyle="1" w:styleId="a6">
    <w:name w:val="副題 (文字)"/>
    <w:basedOn w:val="a0"/>
    <w:link w:val="a5"/>
    <w:uiPriority w:val="11"/>
    <w:rsid w:val="00BE2286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E2286"/>
    <w:rPr>
      <w:b/>
      <w:bCs/>
    </w:rPr>
  </w:style>
  <w:style w:type="character" w:styleId="a8">
    <w:name w:val="Emphasis"/>
    <w:basedOn w:val="a0"/>
    <w:qFormat/>
    <w:rsid w:val="00185274"/>
    <w:rPr>
      <w:i/>
      <w:iCs/>
    </w:rPr>
  </w:style>
  <w:style w:type="paragraph" w:styleId="a9">
    <w:name w:val="Date"/>
    <w:basedOn w:val="a"/>
    <w:next w:val="a"/>
    <w:link w:val="aa"/>
    <w:uiPriority w:val="99"/>
    <w:semiHidden/>
    <w:unhideWhenUsed/>
    <w:rsid w:val="001C2390"/>
  </w:style>
  <w:style w:type="character" w:customStyle="1" w:styleId="aa">
    <w:name w:val="日付 (文字)"/>
    <w:basedOn w:val="a0"/>
    <w:link w:val="a9"/>
    <w:uiPriority w:val="99"/>
    <w:semiHidden/>
    <w:rsid w:val="001C2390"/>
    <w:rPr>
      <w:sz w:val="24"/>
    </w:rPr>
  </w:style>
  <w:style w:type="paragraph" w:styleId="ab">
    <w:name w:val="header"/>
    <w:basedOn w:val="a"/>
    <w:link w:val="ac"/>
    <w:uiPriority w:val="99"/>
    <w:unhideWhenUsed/>
    <w:rsid w:val="00975C3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75C32"/>
    <w:rPr>
      <w:sz w:val="24"/>
    </w:rPr>
  </w:style>
  <w:style w:type="paragraph" w:styleId="ad">
    <w:name w:val="footer"/>
    <w:basedOn w:val="a"/>
    <w:link w:val="ae"/>
    <w:uiPriority w:val="99"/>
    <w:unhideWhenUsed/>
    <w:rsid w:val="00975C3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75C32"/>
    <w:rPr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FE08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E08CC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735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AA6F5D"/>
    <w:pPr>
      <w:ind w:leftChars="400" w:left="840"/>
    </w:pPr>
    <w:rPr>
      <w:rFonts w:ascii="ＭＳ 明朝" w:eastAsia="ＭＳ 明朝" w:hAnsi="Century" w:cs="Times New Roman"/>
      <w:kern w:val="0"/>
      <w:szCs w:val="24"/>
    </w:rPr>
  </w:style>
  <w:style w:type="character" w:customStyle="1" w:styleId="st1">
    <w:name w:val="st1"/>
    <w:basedOn w:val="a0"/>
    <w:rsid w:val="00B1479F"/>
  </w:style>
  <w:style w:type="paragraph" w:styleId="Web">
    <w:name w:val="Normal (Web)"/>
    <w:basedOn w:val="a"/>
    <w:uiPriority w:val="99"/>
    <w:semiHidden/>
    <w:unhideWhenUsed/>
    <w:rsid w:val="00B147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menteadmin</cp:lastModifiedBy>
  <cp:revision>30</cp:revision>
  <cp:lastPrinted>2017-02-16T00:38:00Z</cp:lastPrinted>
  <dcterms:created xsi:type="dcterms:W3CDTF">2016-11-21T11:18:00Z</dcterms:created>
  <dcterms:modified xsi:type="dcterms:W3CDTF">2017-02-16T04:25:00Z</dcterms:modified>
</cp:coreProperties>
</file>